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8D48B3" w:rsidR="00E05948" w:rsidRPr="00C258B0" w:rsidRDefault="00E2156B" w:rsidP="00B51943">
            <w:pPr>
              <w:jc w:val="center"/>
              <w:rPr>
                <w:b/>
                <w:sz w:val="26"/>
                <w:szCs w:val="26"/>
              </w:rPr>
            </w:pPr>
            <w:r w:rsidRPr="009D6892">
              <w:rPr>
                <w:b/>
                <w:sz w:val="26"/>
                <w:szCs w:val="26"/>
              </w:rPr>
              <w:t>История искусства Древнего Востока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1D174E" w:rsidR="00E2156B" w:rsidRPr="00E2156B" w:rsidRDefault="00D2445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CE7D0D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2156B" w:rsidRPr="00E2156B">
        <w:rPr>
          <w:sz w:val="24"/>
          <w:szCs w:val="24"/>
        </w:rPr>
        <w:t>История искусства Древнего Востока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2156B" w:rsidRPr="00E2156B">
        <w:rPr>
          <w:sz w:val="24"/>
          <w:szCs w:val="24"/>
        </w:rPr>
        <w:t>перво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94BC7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8496803" w:rsidR="00A84551" w:rsidRPr="007B449A" w:rsidRDefault="00A84551" w:rsidP="00A84551">
      <w:pPr>
        <w:pStyle w:val="2"/>
      </w:pPr>
      <w:r w:rsidRPr="007B449A">
        <w:t xml:space="preserve">Место учебной дисциплины </w:t>
      </w:r>
      <w:bookmarkStart w:id="11" w:name="_GoBack"/>
      <w:bookmarkEnd w:id="11"/>
      <w:r w:rsidRPr="007B449A">
        <w:t>в структуре ОПОП</w:t>
      </w:r>
    </w:p>
    <w:p w14:paraId="7920E654" w14:textId="593A8C7D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 xml:space="preserve">«История искусства Древнего Востока»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77777777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изучение художественных процессов Древнего Востока в широком культурно-историческом контексте;</w:t>
      </w:r>
    </w:p>
    <w:p w14:paraId="32E4DAC2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формирование навыков описания, анализа и интерпретации объектов искусства Древнего Востока;</w:t>
      </w:r>
    </w:p>
    <w:p w14:paraId="10A90A2A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искусства Древнего Востока; </w:t>
      </w:r>
    </w:p>
    <w:p w14:paraId="3FF79DE3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7777777"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14:paraId="50BE11D9" w14:textId="103BD780" w:rsidR="00E2156B" w:rsidRPr="00021C27" w:rsidRDefault="00E215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а также методики преподавания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77777777"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14:paraId="7C7986AC" w14:textId="52743612" w:rsidR="00E2156B" w:rsidRPr="00FD0F91" w:rsidRDefault="00E2156B" w:rsidP="00FD0F91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77777777" w:rsidR="00E2156B" w:rsidRDefault="00E2156B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4A25BB98" w:rsidR="00E2156B" w:rsidRPr="00021C27" w:rsidRDefault="00E2156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Трансляция знаний в сфере теории и истории искусства с </w:t>
            </w:r>
            <w:r>
              <w:rPr>
                <w:color w:val="000000"/>
              </w:rPr>
              <w:lastRenderedPageBreak/>
              <w:t>учетом возрастных особенностей публики и практических задач.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9A875E" w:rsidR="007B65C7" w:rsidRPr="00E2156B" w:rsidRDefault="00E2156B" w:rsidP="00037666">
            <w:pPr>
              <w:jc w:val="center"/>
            </w:pPr>
            <w:r w:rsidRPr="00E2156B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47F01F" w:rsidR="007B65C7" w:rsidRPr="00E2156B" w:rsidRDefault="00E2156B" w:rsidP="00037666">
            <w:pPr>
              <w:jc w:val="center"/>
            </w:pPr>
            <w:r w:rsidRPr="00E2156B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840F" w14:textId="77777777" w:rsidR="008108E4" w:rsidRDefault="008108E4" w:rsidP="005E3840">
      <w:r>
        <w:separator/>
      </w:r>
    </w:p>
  </w:endnote>
  <w:endnote w:type="continuationSeparator" w:id="0">
    <w:p w14:paraId="411CD97B" w14:textId="77777777" w:rsidR="008108E4" w:rsidRDefault="008108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529C" w14:textId="77777777" w:rsidR="008108E4" w:rsidRDefault="008108E4" w:rsidP="005E3840">
      <w:r>
        <w:separator/>
      </w:r>
    </w:p>
  </w:footnote>
  <w:footnote w:type="continuationSeparator" w:id="0">
    <w:p w14:paraId="73DD955B" w14:textId="77777777" w:rsidR="008108E4" w:rsidRDefault="008108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C5F3-43B8-4A24-9395-DFBCB1A5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12</cp:revision>
  <cp:lastPrinted>2021-04-01T07:58:00Z</cp:lastPrinted>
  <dcterms:created xsi:type="dcterms:W3CDTF">2021-03-30T07:12:00Z</dcterms:created>
  <dcterms:modified xsi:type="dcterms:W3CDTF">2021-10-11T15:15:00Z</dcterms:modified>
</cp:coreProperties>
</file>