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F79DD" w:rsidP="00D9287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Основаы</w:t>
            </w:r>
            <w:proofErr w:type="spellEnd"/>
            <w:r>
              <w:rPr>
                <w:b/>
                <w:sz w:val="26"/>
                <w:szCs w:val="26"/>
              </w:rPr>
              <w:t xml:space="preserve"> атрибуции и экспертизы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45BE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45BE4" w:rsidRPr="00045BE4">
        <w:rPr>
          <w:sz w:val="24"/>
          <w:szCs w:val="24"/>
        </w:rPr>
        <w:t>«</w:t>
      </w:r>
      <w:r w:rsidR="000F79DD">
        <w:rPr>
          <w:sz w:val="24"/>
          <w:szCs w:val="24"/>
        </w:rPr>
        <w:t>Основы атрибуции и экспертизы</w:t>
      </w:r>
      <w:proofErr w:type="gramStart"/>
      <w:r w:rsidR="00045BE4" w:rsidRPr="00045BE4">
        <w:rPr>
          <w:sz w:val="24"/>
          <w:szCs w:val="24"/>
        </w:rPr>
        <w:t xml:space="preserve">.» </w:t>
      </w:r>
      <w:proofErr w:type="gramEnd"/>
      <w:r w:rsidR="004E4C46" w:rsidRPr="005E642D">
        <w:rPr>
          <w:sz w:val="24"/>
          <w:szCs w:val="24"/>
        </w:rPr>
        <w:t xml:space="preserve">изучается в </w:t>
      </w:r>
      <w:r w:rsidR="000F79DD">
        <w:rPr>
          <w:sz w:val="24"/>
          <w:szCs w:val="24"/>
        </w:rPr>
        <w:t>седьмом</w:t>
      </w:r>
      <w:r w:rsidR="004E4C46" w:rsidRPr="00045BE4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0F79DD" w:rsidRDefault="00D9287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  <w:r w:rsidR="00797466" w:rsidRPr="00D34B49">
              <w:rPr>
                <w:bCs/>
                <w:i/>
                <w:sz w:val="24"/>
                <w:szCs w:val="24"/>
              </w:rPr>
              <w:t xml:space="preserve"> </w:t>
            </w:r>
            <w:r w:rsidR="000F79DD">
              <w:rPr>
                <w:bCs/>
                <w:sz w:val="24"/>
                <w:szCs w:val="24"/>
              </w:rPr>
              <w:t>с оценкой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</w:t>
      </w:r>
      <w:r w:rsidR="000F79DD">
        <w:rPr>
          <w:sz w:val="24"/>
          <w:szCs w:val="24"/>
        </w:rPr>
        <w:t>Основы атрибуции и экспертизы</w:t>
      </w:r>
      <w:r w:rsidR="00D92873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к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A94E2C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0F79DD" w:rsidRPr="0064076A" w:rsidRDefault="000F79DD" w:rsidP="000F79D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24EE4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Основы атрибуции и экспертизы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0F79DD" w:rsidRDefault="000F79DD" w:rsidP="000F79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>нтерпретаци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русского и зарубежного </w:t>
      </w:r>
      <w:r w:rsidRPr="00D24EE4">
        <w:rPr>
          <w:sz w:val="24"/>
          <w:szCs w:val="24"/>
        </w:rPr>
        <w:t>искусства</w:t>
      </w:r>
      <w:r>
        <w:rPr>
          <w:sz w:val="24"/>
          <w:szCs w:val="24"/>
        </w:rPr>
        <w:t xml:space="preserve"> </w:t>
      </w:r>
      <w:r w:rsidRPr="00D24EE4">
        <w:rPr>
          <w:sz w:val="24"/>
          <w:szCs w:val="24"/>
        </w:rPr>
        <w:t>в культурно-историческом и художественном контекстах</w:t>
      </w:r>
      <w:r>
        <w:rPr>
          <w:sz w:val="24"/>
          <w:szCs w:val="24"/>
        </w:rPr>
        <w:t>;</w:t>
      </w:r>
    </w:p>
    <w:p w:rsidR="000F79DD" w:rsidRDefault="000F79DD" w:rsidP="000F79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четкой п</w:t>
      </w:r>
      <w:r w:rsidRPr="00135180">
        <w:rPr>
          <w:sz w:val="24"/>
          <w:szCs w:val="24"/>
        </w:rPr>
        <w:t>остановк</w:t>
      </w:r>
      <w:r>
        <w:rPr>
          <w:sz w:val="24"/>
          <w:szCs w:val="24"/>
        </w:rPr>
        <w:t>и</w:t>
      </w:r>
      <w:r w:rsidRPr="00135180">
        <w:rPr>
          <w:sz w:val="24"/>
          <w:szCs w:val="24"/>
        </w:rPr>
        <w:t xml:space="preserve"> проблемы и поиск</w:t>
      </w:r>
      <w:r>
        <w:rPr>
          <w:sz w:val="24"/>
          <w:szCs w:val="24"/>
        </w:rPr>
        <w:t>а</w:t>
      </w:r>
      <w:r w:rsidRPr="00135180">
        <w:rPr>
          <w:sz w:val="24"/>
          <w:szCs w:val="24"/>
        </w:rPr>
        <w:t xml:space="preserve"> эффективных решений в осмыслении исторических и современных художественных процессов</w:t>
      </w:r>
      <w:r>
        <w:rPr>
          <w:sz w:val="24"/>
          <w:szCs w:val="24"/>
        </w:rPr>
        <w:t>;</w:t>
      </w:r>
    </w:p>
    <w:p w:rsidR="000F79DD" w:rsidRPr="00060CA2" w:rsidRDefault="000F79DD" w:rsidP="000F79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DB4224">
        <w:rPr>
          <w:rFonts w:eastAsia="Times New Roman"/>
          <w:sz w:val="24"/>
          <w:szCs w:val="24"/>
        </w:rPr>
        <w:t>обучающихся</w:t>
      </w:r>
      <w:proofErr w:type="gramEnd"/>
      <w:r w:rsidRPr="00DB4224">
        <w:rPr>
          <w:rFonts w:eastAsia="Times New Roman"/>
          <w:sz w:val="24"/>
          <w:szCs w:val="24"/>
        </w:rPr>
        <w:t xml:space="preserve"> компетенции ОПК-3 (Способ</w:t>
      </w:r>
      <w:r>
        <w:rPr>
          <w:rFonts w:eastAsia="Times New Roman"/>
          <w:sz w:val="24"/>
          <w:szCs w:val="24"/>
        </w:rPr>
        <w:t>е</w:t>
      </w:r>
      <w:r w:rsidRPr="00DB4224">
        <w:rPr>
          <w:rFonts w:eastAsia="Times New Roman"/>
          <w:sz w:val="24"/>
          <w:szCs w:val="24"/>
        </w:rPr>
        <w:t>н применять (на базовом уровне) знание теории и</w:t>
      </w:r>
      <w:r w:rsidRPr="00DB4224">
        <w:t xml:space="preserve"> </w:t>
      </w:r>
      <w:r w:rsidRPr="00DB4224">
        <w:rPr>
          <w:rFonts w:eastAsia="Times New Roman"/>
          <w:sz w:val="24"/>
          <w:szCs w:val="24"/>
        </w:rPr>
        <w:t>методологии истории искусства, а также методики преподавания</w:t>
      </w:r>
      <w:r w:rsidRPr="00DB4224">
        <w:t xml:space="preserve"> </w:t>
      </w:r>
      <w:r w:rsidRPr="00DB4224">
        <w:rPr>
          <w:rFonts w:eastAsia="Times New Roman"/>
          <w:sz w:val="24"/>
          <w:szCs w:val="24"/>
        </w:rPr>
        <w:t>истории искусства и мировой художественной культуры),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0F79DD" w:rsidRPr="00060CA2" w:rsidRDefault="000F79DD" w:rsidP="000F79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60CA2">
        <w:rPr>
          <w:sz w:val="24"/>
          <w:szCs w:val="24"/>
        </w:rPr>
        <w:t>формирование у обучающихся компетенции ОПК-</w:t>
      </w:r>
      <w:r>
        <w:rPr>
          <w:sz w:val="24"/>
          <w:szCs w:val="24"/>
        </w:rPr>
        <w:t>4</w:t>
      </w:r>
      <w:r w:rsidRPr="00060CA2">
        <w:rPr>
          <w:sz w:val="24"/>
          <w:szCs w:val="24"/>
        </w:rPr>
        <w:t xml:space="preserve"> (</w:t>
      </w:r>
      <w:proofErr w:type="gramStart"/>
      <w:r w:rsidRPr="00060CA2">
        <w:rPr>
          <w:sz w:val="24"/>
          <w:szCs w:val="24"/>
        </w:rPr>
        <w:t>Способен</w:t>
      </w:r>
      <w:proofErr w:type="gramEnd"/>
      <w:r w:rsidRPr="00060CA2">
        <w:rPr>
          <w:sz w:val="24"/>
          <w:szCs w:val="24"/>
        </w:rPr>
        <w:t xml:space="preserve"> </w:t>
      </w:r>
      <w:r>
        <w:rPr>
          <w:sz w:val="24"/>
          <w:szCs w:val="24"/>
        </w:rPr>
        <w:t>демонстрировать знания основ трудового законодательства Российской Федерации, авторского и смежных прав, методов организации и управления коллективом</w:t>
      </w:r>
      <w:r w:rsidRPr="00060CA2">
        <w:rPr>
          <w:sz w:val="24"/>
          <w:szCs w:val="24"/>
        </w:rPr>
        <w:t>), установленной образовательной программой в соответствии с ФГОС ВО по данной дисциплине.</w:t>
      </w:r>
    </w:p>
    <w:p w:rsidR="000F79DD" w:rsidRPr="007F34CF" w:rsidRDefault="000F79DD" w:rsidP="000F79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F79DD" w:rsidRPr="00F31E81" w:rsidTr="00E178D5">
        <w:trPr>
          <w:trHeight w:val="248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9DD" w:rsidRPr="0018475A" w:rsidRDefault="000F79DD" w:rsidP="007D2B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lastRenderedPageBreak/>
              <w:t>ОПК-3</w:t>
            </w:r>
          </w:p>
          <w:p w:rsidR="000F79DD" w:rsidRPr="00021C27" w:rsidRDefault="000F79DD" w:rsidP="007D2B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Способен 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9DD" w:rsidRDefault="000F79DD" w:rsidP="000F79DD">
            <w:r>
              <w:t>ИД-ОПК-3.1</w:t>
            </w:r>
          </w:p>
          <w:p w:rsidR="000F79DD" w:rsidRDefault="000F79DD" w:rsidP="000F79DD">
            <w:r>
              <w:t>Интерпретация объектов искусства в культурно-историческом и художественном контекстах.</w:t>
            </w:r>
          </w:p>
          <w:p w:rsidR="000F79DD" w:rsidRDefault="000F79DD" w:rsidP="000F79DD"/>
          <w:p w:rsidR="000F79DD" w:rsidRDefault="000F79DD" w:rsidP="000F79DD">
            <w:r>
              <w:t>ИД-ОПК-3.3</w:t>
            </w:r>
          </w:p>
          <w:p w:rsidR="000F79DD" w:rsidRPr="002B55AB" w:rsidRDefault="000F79DD" w:rsidP="000F79DD">
            <w:r>
              <w:t>Трансляция знаний в сфере теории и истории искусства с учетом возрастных особенностей публики и практических задач.</w:t>
            </w:r>
          </w:p>
        </w:tc>
      </w:tr>
      <w:tr w:rsidR="000F79DD" w:rsidRPr="00F31E81" w:rsidTr="000F79DD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0F79DD" w:rsidRPr="000F79DD" w:rsidRDefault="000F79DD" w:rsidP="000F79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79DD">
              <w:rPr>
                <w:sz w:val="22"/>
                <w:szCs w:val="22"/>
              </w:rPr>
              <w:t>ОПК-4</w:t>
            </w:r>
          </w:p>
          <w:p w:rsidR="000F79DD" w:rsidRPr="000F79DD" w:rsidRDefault="000F79DD" w:rsidP="000F79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F79DD">
              <w:rPr>
                <w:sz w:val="22"/>
                <w:szCs w:val="22"/>
              </w:rPr>
              <w:t>Способен</w:t>
            </w:r>
            <w:proofErr w:type="gramEnd"/>
            <w:r w:rsidRPr="000F79DD">
              <w:rPr>
                <w:sz w:val="22"/>
                <w:szCs w:val="22"/>
              </w:rPr>
              <w:t xml:space="preserve"> демонстрировать знания основ трудового законодательства Российской Федерации, авторского и смежных прав, методов организации и управления коллективом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DD" w:rsidRPr="000F79DD" w:rsidRDefault="000F79DD" w:rsidP="000F79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79D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:rsidR="000F79DD" w:rsidRDefault="000F79DD" w:rsidP="000F79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79DD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авторских и смежных прав (на базовом уровне) в профессиональной сфере</w:t>
            </w:r>
          </w:p>
        </w:tc>
      </w:tr>
      <w:tr w:rsidR="000F79DD" w:rsidRPr="00F31E81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DD" w:rsidRPr="00021C27" w:rsidRDefault="000F79D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DD" w:rsidRDefault="000F79DD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FA4C7E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D2B6E" w:rsidRDefault="00FA4C7E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4C" w:rsidRDefault="009E044C" w:rsidP="005E3840">
      <w:r>
        <w:separator/>
      </w:r>
    </w:p>
  </w:endnote>
  <w:endnote w:type="continuationSeparator" w:id="0">
    <w:p w:rsidR="009E044C" w:rsidRDefault="009E04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07583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4C" w:rsidRDefault="009E044C" w:rsidP="005E3840">
      <w:r>
        <w:separator/>
      </w:r>
    </w:p>
  </w:footnote>
  <w:footnote w:type="continuationSeparator" w:id="0">
    <w:p w:rsidR="009E044C" w:rsidRDefault="009E044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07583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A4C7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9DD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23B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538A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44C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E2C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70E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873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C7E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A2C8-52BA-4317-A051-7B529592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16</cp:revision>
  <cp:lastPrinted>2021-04-01T07:58:00Z</cp:lastPrinted>
  <dcterms:created xsi:type="dcterms:W3CDTF">2021-03-30T07:12:00Z</dcterms:created>
  <dcterms:modified xsi:type="dcterms:W3CDTF">2022-05-02T11:21:00Z</dcterms:modified>
</cp:coreProperties>
</file>