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A15170" w:rsidRPr="00656E1F" w:rsidTr="00656E1F">
        <w:trPr>
          <w:trHeight w:val="567"/>
        </w:trPr>
        <w:tc>
          <w:tcPr>
            <w:tcW w:w="9889" w:type="dxa"/>
            <w:gridSpan w:val="3"/>
            <w:vAlign w:val="center"/>
          </w:tcPr>
          <w:p w:rsidR="00A15170" w:rsidRPr="00656E1F" w:rsidRDefault="00A15170" w:rsidP="00656E1F">
            <w:pPr>
              <w:jc w:val="center"/>
              <w:rPr>
                <w:b/>
                <w:sz w:val="26"/>
                <w:szCs w:val="26"/>
              </w:rPr>
            </w:pPr>
            <w:r w:rsidRPr="00656E1F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15170" w:rsidRPr="00656E1F" w:rsidRDefault="00A15170" w:rsidP="00656E1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56E1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15170" w:rsidRPr="00656E1F" w:rsidTr="00656E1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15170" w:rsidRPr="00656E1F" w:rsidRDefault="00A15170" w:rsidP="00656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музейного дела</w:t>
            </w:r>
          </w:p>
        </w:tc>
      </w:tr>
      <w:tr w:rsidR="00A15170" w:rsidRPr="00656E1F" w:rsidTr="00656E1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A15170" w:rsidRPr="00656E1F" w:rsidRDefault="00A15170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56E1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56E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A15170" w:rsidRPr="00656E1F" w:rsidRDefault="00A15170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56E1F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5170" w:rsidRPr="00656E1F" w:rsidTr="00656E1F">
        <w:trPr>
          <w:trHeight w:val="567"/>
        </w:trPr>
        <w:tc>
          <w:tcPr>
            <w:tcW w:w="3330" w:type="dxa"/>
          </w:tcPr>
          <w:p w:rsidR="00A15170" w:rsidRPr="00656E1F" w:rsidRDefault="00A15170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A15170" w:rsidRPr="00656E1F" w:rsidRDefault="00A15170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</w:tcPr>
          <w:p w:rsidR="00A15170" w:rsidRPr="00656E1F" w:rsidRDefault="00A15170" w:rsidP="00B51943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A15170" w:rsidRPr="00656E1F" w:rsidTr="00656E1F">
        <w:trPr>
          <w:trHeight w:val="567"/>
        </w:trPr>
        <w:tc>
          <w:tcPr>
            <w:tcW w:w="3330" w:type="dxa"/>
          </w:tcPr>
          <w:p w:rsidR="00A15170" w:rsidRPr="00656E1F" w:rsidRDefault="00A15170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A15170" w:rsidRPr="006D7A49" w:rsidRDefault="00A15170" w:rsidP="00B51943">
            <w:pPr>
              <w:rPr>
                <w:sz w:val="24"/>
                <w:szCs w:val="24"/>
              </w:rPr>
            </w:pPr>
            <w:r w:rsidRPr="006D7A49"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A15170" w:rsidRPr="00656E1F" w:rsidTr="00656E1F">
        <w:trPr>
          <w:trHeight w:val="567"/>
        </w:trPr>
        <w:tc>
          <w:tcPr>
            <w:tcW w:w="3330" w:type="dxa"/>
          </w:tcPr>
          <w:p w:rsidR="00A15170" w:rsidRPr="00656E1F" w:rsidRDefault="00A15170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A15170" w:rsidRPr="00656E1F" w:rsidRDefault="00A15170" w:rsidP="006470FB">
            <w:pPr>
              <w:rPr>
                <w:i/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4 года</w:t>
            </w:r>
          </w:p>
        </w:tc>
      </w:tr>
      <w:tr w:rsidR="00A15170" w:rsidRPr="00656E1F" w:rsidTr="00656E1F">
        <w:trPr>
          <w:trHeight w:val="567"/>
        </w:trPr>
        <w:tc>
          <w:tcPr>
            <w:tcW w:w="3330" w:type="dxa"/>
            <w:vAlign w:val="bottom"/>
          </w:tcPr>
          <w:p w:rsidR="00A15170" w:rsidRPr="00656E1F" w:rsidRDefault="00A15170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A15170" w:rsidRPr="00656E1F" w:rsidRDefault="00A15170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очная</w:t>
            </w:r>
          </w:p>
        </w:tc>
      </w:tr>
    </w:tbl>
    <w:p w:rsidR="00A15170" w:rsidRPr="000743F9" w:rsidRDefault="00A15170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A15170" w:rsidRPr="00E2156B" w:rsidRDefault="00A15170" w:rsidP="00E2156B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«Основы музейного дела» изучается в пято</w:t>
      </w:r>
      <w:r w:rsidRPr="00E2156B">
        <w:rPr>
          <w:sz w:val="24"/>
          <w:szCs w:val="24"/>
        </w:rPr>
        <w:t>м семестре.</w:t>
      </w:r>
    </w:p>
    <w:p w:rsidR="00A15170" w:rsidRPr="00E2156B" w:rsidRDefault="00A15170" w:rsidP="00A84551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 – не предусмотрена</w:t>
      </w:r>
    </w:p>
    <w:p w:rsidR="00A15170" w:rsidRPr="00A84551" w:rsidRDefault="00A15170" w:rsidP="00A84551">
      <w:pPr>
        <w:pStyle w:val="Heading2"/>
        <w:rPr>
          <w:i/>
        </w:rPr>
      </w:pPr>
      <w:r w:rsidRPr="007B449A">
        <w:t>Форма промежуточной аттестации</w:t>
      </w:r>
    </w:p>
    <w:p w:rsidR="00A15170" w:rsidRPr="00797466" w:rsidRDefault="00A15170" w:rsidP="005E642D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 w:rsidR="00A15170" w:rsidRPr="007B449A" w:rsidRDefault="00A15170" w:rsidP="00A84551">
      <w:pPr>
        <w:pStyle w:val="Heading2"/>
      </w:pPr>
      <w:r w:rsidRPr="007B449A">
        <w:t xml:space="preserve">Место учебной дисциплины </w:t>
      </w:r>
      <w:bookmarkStart w:id="11" w:name="_GoBack"/>
      <w:bookmarkEnd w:id="11"/>
      <w:r w:rsidRPr="007B449A">
        <w:t>в структуре ОПОП</w:t>
      </w:r>
    </w:p>
    <w:p w:rsidR="00A15170" w:rsidRPr="00E2156B" w:rsidRDefault="00A15170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«История искусства Древнего В</w:t>
      </w:r>
      <w:r>
        <w:rPr>
          <w:sz w:val="24"/>
          <w:szCs w:val="24"/>
        </w:rPr>
        <w:t>остока» относится к вариативной</w:t>
      </w:r>
      <w:r w:rsidRPr="00E2156B">
        <w:rPr>
          <w:sz w:val="24"/>
          <w:szCs w:val="24"/>
        </w:rPr>
        <w:t xml:space="preserve"> части программы.</w:t>
      </w:r>
    </w:p>
    <w:p w:rsidR="00A15170" w:rsidRPr="001D126D" w:rsidRDefault="00A15170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A15170" w:rsidRPr="00D5517D" w:rsidRDefault="00A15170" w:rsidP="00D40D53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Основы музейного дела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A15170" w:rsidRPr="00BB1E7F" w:rsidRDefault="00A15170" w:rsidP="00D40D53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особенностей музея как важнейшего социокультурного института</w:t>
      </w:r>
      <w:r w:rsidRPr="00BB1E7F">
        <w:rPr>
          <w:rFonts w:eastAsia="Times New Roman"/>
          <w:sz w:val="24"/>
          <w:szCs w:val="24"/>
        </w:rPr>
        <w:t>;</w:t>
      </w:r>
    </w:p>
    <w:p w:rsidR="00A15170" w:rsidRPr="00BB1E7F" w:rsidRDefault="00A15170" w:rsidP="00D40D53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навыков анализа структуры и динамики музейного дела</w:t>
      </w:r>
      <w:r w:rsidRPr="00BB1E7F">
        <w:rPr>
          <w:color w:val="333333"/>
          <w:sz w:val="24"/>
          <w:szCs w:val="24"/>
        </w:rPr>
        <w:t>;</w:t>
      </w:r>
    </w:p>
    <w:p w:rsidR="00A15170" w:rsidRPr="00BB1E7F" w:rsidRDefault="00A15170" w:rsidP="00D40D53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составления экскурсионных и лекционных программ на базе экспозиции музея</w:t>
      </w:r>
      <w:r w:rsidRPr="00BB1E7F">
        <w:rPr>
          <w:rFonts w:eastAsia="Times New Roman"/>
          <w:sz w:val="24"/>
          <w:szCs w:val="24"/>
        </w:rPr>
        <w:t xml:space="preserve">; </w:t>
      </w:r>
    </w:p>
    <w:p w:rsidR="00A15170" w:rsidRPr="00BB1E7F" w:rsidRDefault="00A15170" w:rsidP="00D40D53">
      <w:pPr>
        <w:pStyle w:val="ListParagraph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основ навыков фондовой и экспозиционно-выставочной работы с опорой на современные методики проведения атрибуции и экспертизы.</w:t>
      </w:r>
    </w:p>
    <w:p w:rsidR="00A15170" w:rsidRPr="00AB1A47" w:rsidRDefault="00A15170" w:rsidP="00D40D53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A15170" w:rsidRDefault="00A15170" w:rsidP="00B1048F">
      <w:pPr>
        <w:pStyle w:val="Heading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A15170" w:rsidRPr="007432FC" w:rsidTr="00E51954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A15170" w:rsidRPr="002E16C0" w:rsidRDefault="00A15170" w:rsidP="00E519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A15170" w:rsidRPr="007432FC" w:rsidRDefault="00A15170" w:rsidP="00E519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Код и наименование индикатора</w:t>
            </w:r>
          </w:p>
          <w:p w:rsidR="00A15170" w:rsidRPr="007432FC" w:rsidRDefault="00A15170" w:rsidP="00E519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A15170" w:rsidRPr="00AB1A47" w:rsidRDefault="00A15170" w:rsidP="00E51954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15170" w:rsidRPr="00AB1A47" w:rsidRDefault="00A15170" w:rsidP="00E51954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15170" w:rsidRPr="007432FC" w:rsidTr="00E51954">
        <w:tc>
          <w:tcPr>
            <w:tcW w:w="1668" w:type="dxa"/>
          </w:tcPr>
          <w:p w:rsidR="00A15170" w:rsidRPr="0018475A" w:rsidRDefault="00A15170" w:rsidP="00E519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A15170" w:rsidRPr="00EB5EAB" w:rsidRDefault="00A15170" w:rsidP="00E519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Способен проводить научно-популярное освещение основных проблем теории и истории отечественного и зарубежного искусства, народного художественного творчества</w:t>
            </w:r>
          </w:p>
        </w:tc>
        <w:tc>
          <w:tcPr>
            <w:tcW w:w="2551" w:type="dxa"/>
          </w:tcPr>
          <w:p w:rsidR="00A15170" w:rsidRPr="007432FC" w:rsidRDefault="00A15170" w:rsidP="00E51954">
            <w:pPr>
              <w:autoSpaceDE w:val="0"/>
              <w:autoSpaceDN w:val="0"/>
              <w:adjustRightInd w:val="0"/>
              <w:rPr>
                <w:rStyle w:val="fontstyle01"/>
              </w:rPr>
            </w:pPr>
            <w:r>
              <w:rPr>
                <w:rStyle w:val="fontstyle01"/>
              </w:rPr>
              <w:t>ИД</w:t>
            </w:r>
            <w:r>
              <w:rPr>
                <w:rStyle w:val="fontstyle01"/>
              </w:rPr>
              <w:t>-</w:t>
            </w:r>
            <w:r>
              <w:rPr>
                <w:rStyle w:val="fontstyle01"/>
              </w:rPr>
              <w:t>ПК</w:t>
            </w:r>
            <w:r>
              <w:rPr>
                <w:rStyle w:val="fontstyle01"/>
              </w:rPr>
              <w:t>-2.3</w:t>
            </w:r>
          </w:p>
          <w:p w:rsidR="00A15170" w:rsidRPr="002A7273" w:rsidRDefault="00A15170" w:rsidP="00E519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273">
              <w:rPr>
                <w:color w:val="000000"/>
              </w:rPr>
              <w:t>Владение методами организации и составления экскурсионных и лекционных программ на базе экспозиции музея</w:t>
            </w:r>
          </w:p>
        </w:tc>
        <w:tc>
          <w:tcPr>
            <w:tcW w:w="5528" w:type="dxa"/>
          </w:tcPr>
          <w:p w:rsidR="00A15170" w:rsidRDefault="00A15170" w:rsidP="00B14C76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>няет общенаучные теоретические представления к современным реалиям музейного дела</w:t>
            </w:r>
          </w:p>
          <w:p w:rsidR="00A15170" w:rsidRPr="00AE00A1" w:rsidRDefault="00A15170" w:rsidP="00B14C76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Умеет выявить наиболее значимые блоки в экспозиции музея.</w:t>
            </w:r>
          </w:p>
          <w:p w:rsidR="00A15170" w:rsidRPr="00AE00A1" w:rsidRDefault="00A15170" w:rsidP="00B14C76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 полную и квалифицированную характеристику предметам экспозиции</w:t>
            </w:r>
            <w:r w:rsidRPr="00AE00A1">
              <w:rPr>
                <w:sz w:val="22"/>
                <w:szCs w:val="22"/>
              </w:rPr>
              <w:t>.</w:t>
            </w:r>
          </w:p>
          <w:p w:rsidR="00A15170" w:rsidRPr="00AE00A1" w:rsidRDefault="00A15170" w:rsidP="00B14C76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разнообразные организационные методики и приемы для проведения экскурсионных и лекционных программ</w:t>
            </w:r>
            <w:r w:rsidRPr="00AE00A1">
              <w:rPr>
                <w:sz w:val="22"/>
                <w:szCs w:val="22"/>
              </w:rPr>
              <w:t>.</w:t>
            </w:r>
          </w:p>
          <w:p w:rsidR="00A15170" w:rsidRPr="00AE00A1" w:rsidRDefault="00A15170" w:rsidP="00B14C76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Разрабатывает</w:t>
            </w:r>
            <w:r>
              <w:rPr>
                <w:sz w:val="22"/>
                <w:szCs w:val="22"/>
              </w:rPr>
              <w:t xml:space="preserve"> и реализует</w:t>
            </w:r>
            <w:r w:rsidRPr="00AE0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структуру и наполненность экскурсионных и лекционных программ с учетом возрастных и социокультурных особенностей аудитории</w:t>
            </w:r>
            <w:r w:rsidRPr="00AE00A1">
              <w:rPr>
                <w:sz w:val="22"/>
                <w:szCs w:val="22"/>
              </w:rPr>
              <w:t>.</w:t>
            </w:r>
          </w:p>
          <w:p w:rsidR="00A15170" w:rsidRPr="00AE00A1" w:rsidRDefault="00A15170" w:rsidP="00B14C76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навыками работы с информационными ресурсами.</w:t>
            </w:r>
            <w:r w:rsidRPr="00AE00A1">
              <w:rPr>
                <w:sz w:val="22"/>
                <w:szCs w:val="22"/>
              </w:rPr>
              <w:t>.</w:t>
            </w:r>
          </w:p>
        </w:tc>
      </w:tr>
      <w:tr w:rsidR="00A15170" w:rsidRPr="007432FC" w:rsidTr="00E51954">
        <w:trPr>
          <w:trHeight w:val="84"/>
        </w:trPr>
        <w:tc>
          <w:tcPr>
            <w:tcW w:w="1668" w:type="dxa"/>
            <w:vMerge w:val="restart"/>
          </w:tcPr>
          <w:p w:rsidR="00A15170" w:rsidRPr="00127E43" w:rsidRDefault="00A15170" w:rsidP="00E519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  <w:r w:rsidRPr="00127E43">
              <w:rPr>
                <w:sz w:val="22"/>
                <w:szCs w:val="22"/>
              </w:rPr>
              <w:t>Способен участвовать в популяризации  музейной деятельности и  деятельности арт-галерей</w:t>
            </w:r>
          </w:p>
        </w:tc>
        <w:tc>
          <w:tcPr>
            <w:tcW w:w="2551" w:type="dxa"/>
          </w:tcPr>
          <w:p w:rsidR="00A15170" w:rsidRPr="0030530A" w:rsidRDefault="00A15170" w:rsidP="00E51954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DF467A">
              <w:rPr>
                <w:rStyle w:val="fontstyle01"/>
              </w:rPr>
              <w:t>ИД</w:t>
            </w:r>
            <w:r w:rsidRPr="00DF467A">
              <w:rPr>
                <w:rStyle w:val="fontstyle01"/>
              </w:rPr>
              <w:t>-</w:t>
            </w:r>
            <w:r w:rsidRPr="00DF467A">
              <w:rPr>
                <w:rStyle w:val="fontstyle01"/>
              </w:rPr>
              <w:t>ПК</w:t>
            </w:r>
            <w:r w:rsidRPr="00DF467A">
              <w:rPr>
                <w:rStyle w:val="fontstyle01"/>
              </w:rPr>
              <w:t>-3.1</w:t>
            </w:r>
            <w:r>
              <w:rPr>
                <w:rStyle w:val="fontstyle01"/>
              </w:rPr>
              <w:t xml:space="preserve"> </w:t>
            </w:r>
            <w:r w:rsidRPr="0030530A">
              <w:rPr>
                <w:rStyle w:val="fontstyle01"/>
              </w:rPr>
              <w:t>Владение</w:t>
            </w:r>
            <w:r w:rsidRPr="0030530A">
              <w:rPr>
                <w:rStyle w:val="fontstyle01"/>
              </w:rPr>
              <w:t xml:space="preserve"> </w:t>
            </w:r>
            <w:r w:rsidRPr="0030530A">
              <w:rPr>
                <w:rStyle w:val="fontstyle01"/>
              </w:rPr>
              <w:t>методиками</w:t>
            </w:r>
            <w:r w:rsidRPr="0030530A">
              <w:rPr>
                <w:rStyle w:val="fontstyle01"/>
              </w:rPr>
              <w:t xml:space="preserve"> </w:t>
            </w:r>
            <w:r w:rsidRPr="0030530A">
              <w:rPr>
                <w:rStyle w:val="fontstyle01"/>
              </w:rPr>
              <w:t>фондовой</w:t>
            </w:r>
            <w:r w:rsidRPr="0030530A">
              <w:rPr>
                <w:rStyle w:val="fontstyle01"/>
              </w:rPr>
              <w:t xml:space="preserve"> </w:t>
            </w:r>
            <w:r w:rsidRPr="0030530A">
              <w:rPr>
                <w:rStyle w:val="fontstyle01"/>
              </w:rPr>
              <w:t>и</w:t>
            </w:r>
            <w:r w:rsidRPr="0030530A">
              <w:rPr>
                <w:rStyle w:val="fontstyle01"/>
              </w:rPr>
              <w:t xml:space="preserve"> </w:t>
            </w:r>
            <w:r w:rsidRPr="0030530A">
              <w:rPr>
                <w:rStyle w:val="fontstyle01"/>
              </w:rPr>
              <w:t>экспозиционно</w:t>
            </w:r>
            <w:r w:rsidRPr="0030530A">
              <w:rPr>
                <w:rStyle w:val="fontstyle01"/>
              </w:rPr>
              <w:t>-</w:t>
            </w:r>
            <w:r w:rsidRPr="0030530A">
              <w:rPr>
                <w:rStyle w:val="fontstyle01"/>
              </w:rPr>
              <w:t>выставочной</w:t>
            </w:r>
            <w:r w:rsidRPr="0030530A">
              <w:rPr>
                <w:rStyle w:val="fontstyle01"/>
              </w:rPr>
              <w:t xml:space="preserve"> </w:t>
            </w:r>
            <w:r w:rsidRPr="0030530A">
              <w:rPr>
                <w:rStyle w:val="fontstyle01"/>
              </w:rPr>
              <w:t>работы</w:t>
            </w:r>
          </w:p>
        </w:tc>
        <w:tc>
          <w:tcPr>
            <w:tcW w:w="5528" w:type="dxa"/>
            <w:vMerge w:val="restart"/>
          </w:tcPr>
          <w:p w:rsidR="00A15170" w:rsidRDefault="00A15170" w:rsidP="00B14C76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AE00A1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>няет общенаучные теоретические представления к современным реалиям музейного дела.</w:t>
            </w:r>
          </w:p>
          <w:p w:rsidR="00A15170" w:rsidRDefault="00A15170" w:rsidP="00B14C76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основными методиками фондовой и экспозиционно-выставочной работы.</w:t>
            </w:r>
          </w:p>
          <w:p w:rsidR="00A15170" w:rsidRDefault="00A15170" w:rsidP="00B14C76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использовать современные методики и технологии проведения атрибуции и экспертизы памятников культуры и искусства в рамках музейного дела.</w:t>
            </w:r>
          </w:p>
          <w:p w:rsidR="00A15170" w:rsidRDefault="00A15170" w:rsidP="00B14C76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принципами формирования программ комплектования музейных фондов, умеет применять теоретические знания на практике.</w:t>
            </w:r>
          </w:p>
          <w:p w:rsidR="00A15170" w:rsidRDefault="00A15170" w:rsidP="00B14C76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основными принципами построения экспозиции, опираясь на специфику тематики музея.</w:t>
            </w:r>
          </w:p>
          <w:p w:rsidR="00A15170" w:rsidRDefault="00A15170" w:rsidP="00B14C76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современные методы экспонирования музейных предметов в рамках основной экспозиции музея и временных выставках.</w:t>
            </w:r>
          </w:p>
          <w:p w:rsidR="00A15170" w:rsidRPr="00AE00A1" w:rsidRDefault="00A15170" w:rsidP="00E51954">
            <w:pPr>
              <w:pStyle w:val="ListParagraph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</w:p>
        </w:tc>
      </w:tr>
      <w:tr w:rsidR="00A15170" w:rsidRPr="007432FC" w:rsidTr="00E51954">
        <w:trPr>
          <w:trHeight w:val="84"/>
        </w:trPr>
        <w:tc>
          <w:tcPr>
            <w:tcW w:w="1668" w:type="dxa"/>
            <w:vMerge/>
          </w:tcPr>
          <w:p w:rsidR="00A15170" w:rsidRDefault="00A15170" w:rsidP="00E519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15170" w:rsidRPr="003D6F9C" w:rsidRDefault="00A15170" w:rsidP="00E51954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DF467A">
              <w:rPr>
                <w:rStyle w:val="fontstyle01"/>
              </w:rPr>
              <w:t>ИД</w:t>
            </w:r>
            <w:r w:rsidRPr="00DF467A">
              <w:rPr>
                <w:rStyle w:val="fontstyle01"/>
              </w:rPr>
              <w:t>-</w:t>
            </w:r>
            <w:r w:rsidRPr="00DF467A">
              <w:rPr>
                <w:rStyle w:val="fontstyle01"/>
              </w:rPr>
              <w:t>ПК</w:t>
            </w:r>
            <w:r w:rsidRPr="00DF467A">
              <w:rPr>
                <w:rStyle w:val="fontstyle01"/>
              </w:rPr>
              <w:t>-3.</w:t>
            </w:r>
            <w:r>
              <w:rPr>
                <w:rStyle w:val="fontstyle01"/>
              </w:rPr>
              <w:t xml:space="preserve">2 </w:t>
            </w:r>
            <w:r w:rsidRPr="003D6F9C">
              <w:rPr>
                <w:rStyle w:val="fontstyle01"/>
              </w:rPr>
              <w:t>Владение</w:t>
            </w:r>
            <w:r w:rsidRPr="003D6F9C">
              <w:rPr>
                <w:rStyle w:val="fontstyle01"/>
              </w:rPr>
              <w:t xml:space="preserve"> </w:t>
            </w:r>
            <w:r w:rsidRPr="003D6F9C">
              <w:rPr>
                <w:rStyle w:val="fontstyle01"/>
              </w:rPr>
              <w:t>современными</w:t>
            </w:r>
            <w:r w:rsidRPr="003D6F9C">
              <w:rPr>
                <w:rStyle w:val="fontstyle01"/>
              </w:rPr>
              <w:t xml:space="preserve"> </w:t>
            </w:r>
            <w:r w:rsidRPr="003D6F9C">
              <w:rPr>
                <w:rStyle w:val="fontstyle01"/>
              </w:rPr>
              <w:t>методиками</w:t>
            </w:r>
            <w:r w:rsidRPr="003D6F9C">
              <w:rPr>
                <w:rStyle w:val="fontstyle01"/>
              </w:rPr>
              <w:t xml:space="preserve"> </w:t>
            </w:r>
            <w:r w:rsidRPr="003D6F9C">
              <w:rPr>
                <w:rStyle w:val="fontstyle01"/>
              </w:rPr>
              <w:t>и</w:t>
            </w:r>
            <w:r w:rsidRPr="003D6F9C">
              <w:rPr>
                <w:rStyle w:val="fontstyle01"/>
              </w:rPr>
              <w:t xml:space="preserve"> </w:t>
            </w:r>
            <w:r w:rsidRPr="003D6F9C">
              <w:rPr>
                <w:rStyle w:val="fontstyle01"/>
              </w:rPr>
              <w:t>технологиями</w:t>
            </w:r>
            <w:r w:rsidRPr="003D6F9C">
              <w:rPr>
                <w:rStyle w:val="fontstyle01"/>
              </w:rPr>
              <w:t xml:space="preserve"> </w:t>
            </w:r>
            <w:r w:rsidRPr="003D6F9C">
              <w:rPr>
                <w:rStyle w:val="fontstyle01"/>
              </w:rPr>
              <w:t>проведения</w:t>
            </w:r>
            <w:r w:rsidRPr="003D6F9C">
              <w:rPr>
                <w:rStyle w:val="fontstyle01"/>
              </w:rPr>
              <w:t xml:space="preserve"> </w:t>
            </w:r>
            <w:r w:rsidRPr="003D6F9C">
              <w:rPr>
                <w:rStyle w:val="fontstyle01"/>
              </w:rPr>
              <w:t>атрибуции</w:t>
            </w:r>
            <w:r w:rsidRPr="003D6F9C">
              <w:rPr>
                <w:rStyle w:val="fontstyle01"/>
              </w:rPr>
              <w:t xml:space="preserve"> </w:t>
            </w:r>
            <w:r w:rsidRPr="003D6F9C">
              <w:rPr>
                <w:rStyle w:val="fontstyle01"/>
              </w:rPr>
              <w:t>и</w:t>
            </w:r>
            <w:r w:rsidRPr="003D6F9C">
              <w:rPr>
                <w:rStyle w:val="fontstyle01"/>
              </w:rPr>
              <w:t xml:space="preserve"> </w:t>
            </w:r>
            <w:r w:rsidRPr="003D6F9C">
              <w:rPr>
                <w:rStyle w:val="fontstyle01"/>
              </w:rPr>
              <w:t>экспертизы</w:t>
            </w:r>
            <w:r w:rsidRPr="003D6F9C">
              <w:rPr>
                <w:rStyle w:val="fontstyle01"/>
              </w:rPr>
              <w:t xml:space="preserve"> </w:t>
            </w:r>
            <w:r w:rsidRPr="003D6F9C">
              <w:rPr>
                <w:rStyle w:val="fontstyle01"/>
              </w:rPr>
              <w:t>памятников</w:t>
            </w:r>
            <w:r w:rsidRPr="003D6F9C">
              <w:rPr>
                <w:rStyle w:val="fontstyle01"/>
              </w:rPr>
              <w:t xml:space="preserve"> </w:t>
            </w:r>
            <w:r w:rsidRPr="003D6F9C">
              <w:rPr>
                <w:rStyle w:val="fontstyle01"/>
              </w:rPr>
              <w:t>культуры</w:t>
            </w:r>
            <w:r w:rsidRPr="003D6F9C">
              <w:rPr>
                <w:rStyle w:val="fontstyle01"/>
              </w:rPr>
              <w:t xml:space="preserve"> </w:t>
            </w:r>
            <w:r w:rsidRPr="003D6F9C">
              <w:rPr>
                <w:rStyle w:val="fontstyle01"/>
              </w:rPr>
              <w:t>и</w:t>
            </w:r>
            <w:r w:rsidRPr="003D6F9C">
              <w:rPr>
                <w:rStyle w:val="fontstyle01"/>
              </w:rPr>
              <w:t xml:space="preserve"> </w:t>
            </w:r>
            <w:r w:rsidRPr="003D6F9C">
              <w:rPr>
                <w:rStyle w:val="fontstyle01"/>
              </w:rPr>
              <w:t>искусства</w:t>
            </w:r>
          </w:p>
        </w:tc>
        <w:tc>
          <w:tcPr>
            <w:tcW w:w="5528" w:type="dxa"/>
            <w:vMerge/>
          </w:tcPr>
          <w:p w:rsidR="00A15170" w:rsidRPr="00AE00A1" w:rsidRDefault="00A15170" w:rsidP="00E51954">
            <w:pPr>
              <w:pStyle w:val="ListParagraph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</w:p>
        </w:tc>
      </w:tr>
      <w:tr w:rsidR="00A15170" w:rsidRPr="007432FC" w:rsidTr="00E51954">
        <w:trPr>
          <w:trHeight w:val="84"/>
        </w:trPr>
        <w:tc>
          <w:tcPr>
            <w:tcW w:w="1668" w:type="dxa"/>
            <w:vMerge/>
          </w:tcPr>
          <w:p w:rsidR="00A15170" w:rsidRDefault="00A15170" w:rsidP="00E519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15170" w:rsidRPr="008525D1" w:rsidRDefault="00A15170" w:rsidP="00E51954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DF467A">
              <w:rPr>
                <w:rStyle w:val="fontstyle01"/>
              </w:rPr>
              <w:t>ИД</w:t>
            </w:r>
            <w:r w:rsidRPr="00DF467A">
              <w:rPr>
                <w:rStyle w:val="fontstyle01"/>
              </w:rPr>
              <w:t>-</w:t>
            </w:r>
            <w:r w:rsidRPr="00DF467A">
              <w:rPr>
                <w:rStyle w:val="fontstyle01"/>
              </w:rPr>
              <w:t>ПК</w:t>
            </w:r>
            <w:r w:rsidRPr="00DF467A">
              <w:rPr>
                <w:rStyle w:val="fontstyle01"/>
              </w:rPr>
              <w:t>-3.</w:t>
            </w:r>
            <w:r>
              <w:rPr>
                <w:rStyle w:val="fontstyle01"/>
              </w:rPr>
              <w:t xml:space="preserve">3 </w:t>
            </w:r>
            <w:r w:rsidRPr="008525D1">
              <w:rPr>
                <w:rStyle w:val="fontstyle01"/>
              </w:rPr>
              <w:t>Владение</w:t>
            </w:r>
            <w:r w:rsidRPr="008525D1">
              <w:rPr>
                <w:rStyle w:val="fontstyle01"/>
              </w:rPr>
              <w:t xml:space="preserve"> </w:t>
            </w:r>
            <w:r w:rsidRPr="008525D1">
              <w:rPr>
                <w:rStyle w:val="fontstyle01"/>
              </w:rPr>
              <w:t>принципами</w:t>
            </w:r>
            <w:r w:rsidRPr="008525D1">
              <w:rPr>
                <w:rStyle w:val="fontstyle01"/>
              </w:rPr>
              <w:t xml:space="preserve"> </w:t>
            </w:r>
            <w:r w:rsidRPr="008525D1">
              <w:rPr>
                <w:rStyle w:val="fontstyle01"/>
              </w:rPr>
              <w:t>формирования</w:t>
            </w:r>
            <w:r w:rsidRPr="008525D1">
              <w:rPr>
                <w:rStyle w:val="fontstyle01"/>
              </w:rPr>
              <w:t xml:space="preserve"> </w:t>
            </w:r>
            <w:r w:rsidRPr="008525D1">
              <w:rPr>
                <w:rStyle w:val="fontstyle01"/>
              </w:rPr>
              <w:t>программы</w:t>
            </w:r>
            <w:r w:rsidRPr="008525D1">
              <w:rPr>
                <w:rStyle w:val="fontstyle01"/>
              </w:rPr>
              <w:t xml:space="preserve"> </w:t>
            </w:r>
            <w:r w:rsidRPr="008525D1">
              <w:rPr>
                <w:rStyle w:val="fontstyle01"/>
              </w:rPr>
              <w:t>ко</w:t>
            </w:r>
            <w:r>
              <w:rPr>
                <w:rStyle w:val="fontstyle01"/>
              </w:rPr>
              <w:t>м</w:t>
            </w:r>
            <w:r w:rsidRPr="008525D1">
              <w:rPr>
                <w:rStyle w:val="fontstyle01"/>
              </w:rPr>
              <w:t>плектования</w:t>
            </w:r>
            <w:r w:rsidRPr="008525D1">
              <w:rPr>
                <w:rStyle w:val="fontstyle01"/>
              </w:rPr>
              <w:t xml:space="preserve"> </w:t>
            </w:r>
            <w:r w:rsidRPr="008525D1">
              <w:rPr>
                <w:rStyle w:val="fontstyle01"/>
              </w:rPr>
              <w:t>музейных</w:t>
            </w:r>
            <w:r w:rsidRPr="008525D1">
              <w:rPr>
                <w:rStyle w:val="fontstyle01"/>
              </w:rPr>
              <w:t xml:space="preserve"> </w:t>
            </w:r>
            <w:r w:rsidRPr="008525D1">
              <w:rPr>
                <w:rStyle w:val="fontstyle01"/>
              </w:rPr>
              <w:t>фондов</w:t>
            </w:r>
            <w:r w:rsidRPr="008525D1">
              <w:rPr>
                <w:rStyle w:val="fontstyle01"/>
              </w:rPr>
              <w:t xml:space="preserve"> </w:t>
            </w:r>
            <w:r w:rsidRPr="008525D1">
              <w:rPr>
                <w:rStyle w:val="fontstyle01"/>
              </w:rPr>
              <w:t>и</w:t>
            </w:r>
            <w:r w:rsidRPr="008525D1">
              <w:rPr>
                <w:rStyle w:val="fontstyle01"/>
              </w:rPr>
              <w:t xml:space="preserve"> </w:t>
            </w:r>
            <w:r w:rsidRPr="008525D1">
              <w:rPr>
                <w:rStyle w:val="fontstyle01"/>
              </w:rPr>
              <w:t>экспозиции</w:t>
            </w:r>
            <w:r w:rsidRPr="008525D1">
              <w:rPr>
                <w:rStyle w:val="fontstyle01"/>
              </w:rPr>
              <w:t xml:space="preserve"> </w:t>
            </w:r>
            <w:r w:rsidRPr="008525D1">
              <w:rPr>
                <w:rStyle w:val="fontstyle01"/>
              </w:rPr>
              <w:t>с</w:t>
            </w:r>
            <w:r w:rsidRPr="008525D1">
              <w:rPr>
                <w:rStyle w:val="fontstyle01"/>
              </w:rPr>
              <w:t xml:space="preserve"> </w:t>
            </w:r>
            <w:r w:rsidRPr="008525D1">
              <w:rPr>
                <w:rStyle w:val="fontstyle01"/>
              </w:rPr>
              <w:t>учетом</w:t>
            </w:r>
            <w:r w:rsidRPr="008525D1">
              <w:rPr>
                <w:rStyle w:val="fontstyle01"/>
              </w:rPr>
              <w:t xml:space="preserve">  </w:t>
            </w:r>
            <w:r w:rsidRPr="008525D1">
              <w:rPr>
                <w:rStyle w:val="fontstyle01"/>
              </w:rPr>
              <w:t>тематической</w:t>
            </w:r>
            <w:r w:rsidRPr="008525D1">
              <w:rPr>
                <w:rStyle w:val="fontstyle01"/>
              </w:rPr>
              <w:t xml:space="preserve"> </w:t>
            </w:r>
            <w:r w:rsidRPr="008525D1">
              <w:rPr>
                <w:rStyle w:val="fontstyle01"/>
              </w:rPr>
              <w:t>направленности</w:t>
            </w:r>
            <w:r w:rsidRPr="008525D1">
              <w:rPr>
                <w:rStyle w:val="fontstyle01"/>
              </w:rPr>
              <w:t xml:space="preserve"> </w:t>
            </w:r>
            <w:r w:rsidRPr="008525D1">
              <w:rPr>
                <w:rStyle w:val="fontstyle01"/>
              </w:rPr>
              <w:t>музея</w:t>
            </w:r>
          </w:p>
        </w:tc>
        <w:tc>
          <w:tcPr>
            <w:tcW w:w="5528" w:type="dxa"/>
            <w:vMerge/>
          </w:tcPr>
          <w:p w:rsidR="00A15170" w:rsidRPr="00AE00A1" w:rsidRDefault="00A15170" w:rsidP="00E51954">
            <w:pPr>
              <w:pStyle w:val="ListParagraph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</w:p>
        </w:tc>
      </w:tr>
    </w:tbl>
    <w:p w:rsidR="00A15170" w:rsidRPr="00B14C76" w:rsidRDefault="00A15170" w:rsidP="00B14C76"/>
    <w:p w:rsidR="00A15170" w:rsidRPr="00711DDC" w:rsidRDefault="00A15170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A15170" w:rsidRPr="00656E1F" w:rsidTr="00656E1F">
        <w:trPr>
          <w:trHeight w:val="340"/>
        </w:trPr>
        <w:tc>
          <w:tcPr>
            <w:tcW w:w="3969" w:type="dxa"/>
            <w:vAlign w:val="center"/>
          </w:tcPr>
          <w:p w:rsidR="00A15170" w:rsidRPr="00656E1F" w:rsidRDefault="00A15170" w:rsidP="00037666">
            <w:pPr>
              <w:rPr>
                <w:i/>
              </w:rPr>
            </w:pPr>
            <w:r w:rsidRPr="00656E1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15170" w:rsidRPr="00656E1F" w:rsidRDefault="00A15170" w:rsidP="00656E1F">
            <w:pPr>
              <w:jc w:val="center"/>
            </w:pPr>
            <w:r w:rsidRPr="00656E1F">
              <w:t>4</w:t>
            </w:r>
          </w:p>
        </w:tc>
        <w:tc>
          <w:tcPr>
            <w:tcW w:w="567" w:type="dxa"/>
            <w:vAlign w:val="center"/>
          </w:tcPr>
          <w:p w:rsidR="00A15170" w:rsidRPr="00656E1F" w:rsidRDefault="00A15170" w:rsidP="00656E1F">
            <w:pPr>
              <w:jc w:val="center"/>
            </w:pPr>
            <w:r w:rsidRPr="00656E1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A15170" w:rsidRPr="00656E1F" w:rsidRDefault="00A15170" w:rsidP="00656E1F">
            <w:pPr>
              <w:jc w:val="center"/>
            </w:pPr>
            <w:r w:rsidRPr="00656E1F">
              <w:t>144</w:t>
            </w:r>
          </w:p>
        </w:tc>
        <w:tc>
          <w:tcPr>
            <w:tcW w:w="937" w:type="dxa"/>
            <w:vAlign w:val="center"/>
          </w:tcPr>
          <w:p w:rsidR="00A15170" w:rsidRPr="00656E1F" w:rsidRDefault="00A15170" w:rsidP="00037666">
            <w:r w:rsidRPr="00656E1F">
              <w:rPr>
                <w:b/>
                <w:sz w:val="24"/>
                <w:szCs w:val="24"/>
              </w:rPr>
              <w:t>час.</w:t>
            </w:r>
          </w:p>
        </w:tc>
      </w:tr>
    </w:tbl>
    <w:p w:rsidR="00A15170" w:rsidRPr="007B65C7" w:rsidRDefault="00A15170" w:rsidP="007B65C7">
      <w:pPr>
        <w:rPr>
          <w:b/>
        </w:rPr>
      </w:pPr>
    </w:p>
    <w:sectPr w:rsidR="00A15170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70" w:rsidRDefault="00A15170" w:rsidP="005E3840">
      <w:r>
        <w:separator/>
      </w:r>
    </w:p>
  </w:endnote>
  <w:endnote w:type="continuationSeparator" w:id="0">
    <w:p w:rsidR="00A15170" w:rsidRDefault="00A1517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0" w:rsidRDefault="00A15170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170" w:rsidRDefault="00A15170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0" w:rsidRDefault="00A15170">
    <w:pPr>
      <w:pStyle w:val="Footer"/>
      <w:jc w:val="right"/>
    </w:pPr>
  </w:p>
  <w:p w:rsidR="00A15170" w:rsidRDefault="00A151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0" w:rsidRDefault="00A15170">
    <w:pPr>
      <w:pStyle w:val="Footer"/>
      <w:jc w:val="right"/>
    </w:pPr>
  </w:p>
  <w:p w:rsidR="00A15170" w:rsidRDefault="00A15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70" w:rsidRDefault="00A15170" w:rsidP="005E3840">
      <w:r>
        <w:separator/>
      </w:r>
    </w:p>
  </w:footnote>
  <w:footnote w:type="continuationSeparator" w:id="0">
    <w:p w:rsidR="00A15170" w:rsidRDefault="00A1517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0" w:rsidRDefault="00A1517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15170" w:rsidRDefault="00A151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0" w:rsidRDefault="00A15170">
    <w:pPr>
      <w:pStyle w:val="Header"/>
      <w:jc w:val="center"/>
    </w:pPr>
  </w:p>
  <w:p w:rsidR="00A15170" w:rsidRDefault="00A15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27E43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75A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273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530A"/>
    <w:rsid w:val="00306399"/>
    <w:rsid w:val="00306939"/>
    <w:rsid w:val="00306D9F"/>
    <w:rsid w:val="00307D4A"/>
    <w:rsid w:val="00307E89"/>
    <w:rsid w:val="00310AB2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6F9C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83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640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E1F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15C2"/>
    <w:rsid w:val="006D510F"/>
    <w:rsid w:val="006D599C"/>
    <w:rsid w:val="006D6D6D"/>
    <w:rsid w:val="006D79CC"/>
    <w:rsid w:val="006D7A49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2F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5D1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A20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7D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17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A4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4E2"/>
    <w:rsid w:val="00AD3C5E"/>
    <w:rsid w:val="00AD48A8"/>
    <w:rsid w:val="00AD4C1D"/>
    <w:rsid w:val="00AD5B2B"/>
    <w:rsid w:val="00AD63B9"/>
    <w:rsid w:val="00AD769F"/>
    <w:rsid w:val="00AD7AA6"/>
    <w:rsid w:val="00AE00A1"/>
    <w:rsid w:val="00AE3FB0"/>
    <w:rsid w:val="00AE455F"/>
    <w:rsid w:val="00AE4B8E"/>
    <w:rsid w:val="00AE5C0C"/>
    <w:rsid w:val="00AE64C4"/>
    <w:rsid w:val="00AE78AB"/>
    <w:rsid w:val="00AF06C1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C7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53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77E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67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954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5EAB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271F39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2</Pages>
  <Words>539</Words>
  <Characters>3077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Неташа</cp:lastModifiedBy>
  <cp:revision>18</cp:revision>
  <cp:lastPrinted>2021-04-01T07:58:00Z</cp:lastPrinted>
  <dcterms:created xsi:type="dcterms:W3CDTF">2021-03-30T07:12:00Z</dcterms:created>
  <dcterms:modified xsi:type="dcterms:W3CDTF">2022-01-19T13:10:00Z</dcterms:modified>
</cp:coreProperties>
</file>