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FC391C" w:rsidRPr="00656E1F" w:rsidTr="00656E1F">
        <w:trPr>
          <w:trHeight w:val="567"/>
        </w:trPr>
        <w:tc>
          <w:tcPr>
            <w:tcW w:w="9889" w:type="dxa"/>
            <w:gridSpan w:val="3"/>
            <w:vAlign w:val="center"/>
          </w:tcPr>
          <w:p w:rsidR="00FC391C" w:rsidRPr="00656E1F" w:rsidRDefault="00FC391C" w:rsidP="00656E1F">
            <w:pPr>
              <w:jc w:val="center"/>
              <w:rPr>
                <w:b/>
                <w:sz w:val="26"/>
                <w:szCs w:val="26"/>
              </w:rPr>
            </w:pPr>
            <w:r w:rsidRPr="00656E1F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FC391C" w:rsidRPr="00656E1F" w:rsidRDefault="00FC391C" w:rsidP="00656E1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656E1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C391C" w:rsidRPr="00656E1F" w:rsidTr="00656E1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C391C" w:rsidRPr="00656E1F" w:rsidRDefault="00FC391C" w:rsidP="00656E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Музееведение</w:t>
            </w:r>
          </w:p>
        </w:tc>
      </w:tr>
      <w:tr w:rsidR="00FC391C" w:rsidRPr="00656E1F" w:rsidTr="00656E1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FC391C" w:rsidRPr="00656E1F" w:rsidRDefault="00FC391C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656E1F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656E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FC391C" w:rsidRPr="00656E1F" w:rsidRDefault="00FC391C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656E1F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FC391C" w:rsidRPr="00656E1F" w:rsidTr="00656E1F">
        <w:trPr>
          <w:trHeight w:val="567"/>
        </w:trPr>
        <w:tc>
          <w:tcPr>
            <w:tcW w:w="3330" w:type="dxa"/>
          </w:tcPr>
          <w:p w:rsidR="00FC391C" w:rsidRPr="00656E1F" w:rsidRDefault="00FC391C" w:rsidP="00A55E81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</w:tcPr>
          <w:p w:rsidR="00FC391C" w:rsidRPr="00656E1F" w:rsidRDefault="00FC391C" w:rsidP="008E0752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6"/>
              </w:rPr>
              <w:t>50.03.04</w:t>
            </w:r>
          </w:p>
        </w:tc>
        <w:tc>
          <w:tcPr>
            <w:tcW w:w="5209" w:type="dxa"/>
          </w:tcPr>
          <w:p w:rsidR="00FC391C" w:rsidRPr="00656E1F" w:rsidRDefault="00FC391C" w:rsidP="00B51943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6"/>
              </w:rPr>
              <w:t>Теория и история искусств</w:t>
            </w:r>
          </w:p>
        </w:tc>
      </w:tr>
      <w:tr w:rsidR="00FC391C" w:rsidRPr="00656E1F" w:rsidTr="00656E1F">
        <w:trPr>
          <w:trHeight w:val="567"/>
        </w:trPr>
        <w:tc>
          <w:tcPr>
            <w:tcW w:w="3330" w:type="dxa"/>
          </w:tcPr>
          <w:p w:rsidR="00FC391C" w:rsidRPr="00656E1F" w:rsidRDefault="00FC391C" w:rsidP="00A55E81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</w:tcPr>
          <w:p w:rsidR="00FC391C" w:rsidRPr="00ED453E" w:rsidRDefault="00FC391C" w:rsidP="00B51943">
            <w:pPr>
              <w:rPr>
                <w:sz w:val="24"/>
                <w:szCs w:val="24"/>
              </w:rPr>
            </w:pPr>
            <w:r w:rsidRPr="00ED453E">
              <w:rPr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FC391C" w:rsidRPr="00656E1F" w:rsidTr="00656E1F">
        <w:trPr>
          <w:trHeight w:val="567"/>
        </w:trPr>
        <w:tc>
          <w:tcPr>
            <w:tcW w:w="3330" w:type="dxa"/>
          </w:tcPr>
          <w:p w:rsidR="00FC391C" w:rsidRPr="00656E1F" w:rsidRDefault="00FC391C" w:rsidP="00A55E81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FC391C" w:rsidRPr="00656E1F" w:rsidRDefault="00FC391C" w:rsidP="006470FB">
            <w:pPr>
              <w:rPr>
                <w:i/>
                <w:sz w:val="24"/>
                <w:szCs w:val="24"/>
              </w:rPr>
            </w:pPr>
            <w:r w:rsidRPr="00656E1F">
              <w:rPr>
                <w:sz w:val="24"/>
                <w:szCs w:val="26"/>
              </w:rPr>
              <w:t>4 года</w:t>
            </w:r>
          </w:p>
        </w:tc>
      </w:tr>
      <w:tr w:rsidR="00FC391C" w:rsidRPr="00656E1F" w:rsidTr="00656E1F">
        <w:trPr>
          <w:trHeight w:val="567"/>
        </w:trPr>
        <w:tc>
          <w:tcPr>
            <w:tcW w:w="3330" w:type="dxa"/>
            <w:vAlign w:val="bottom"/>
          </w:tcPr>
          <w:p w:rsidR="00FC391C" w:rsidRPr="00656E1F" w:rsidRDefault="00FC391C" w:rsidP="008E0752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4"/>
              </w:rPr>
              <w:t>Форм</w:t>
            </w:r>
            <w:proofErr w:type="gramStart"/>
            <w:r w:rsidRPr="00656E1F">
              <w:rPr>
                <w:sz w:val="24"/>
                <w:szCs w:val="24"/>
              </w:rPr>
              <w:t>а(</w:t>
            </w:r>
            <w:proofErr w:type="gramEnd"/>
            <w:r w:rsidRPr="00656E1F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vAlign w:val="bottom"/>
          </w:tcPr>
          <w:p w:rsidR="00FC391C" w:rsidRPr="00656E1F" w:rsidRDefault="00FC391C" w:rsidP="008E0752">
            <w:pPr>
              <w:rPr>
                <w:sz w:val="24"/>
                <w:szCs w:val="24"/>
              </w:rPr>
            </w:pPr>
            <w:r w:rsidRPr="00656E1F">
              <w:rPr>
                <w:sz w:val="24"/>
                <w:szCs w:val="26"/>
              </w:rPr>
              <w:t>очная</w:t>
            </w:r>
          </w:p>
        </w:tc>
      </w:tr>
    </w:tbl>
    <w:p w:rsidR="00FC391C" w:rsidRPr="000743F9" w:rsidRDefault="00FC391C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FC391C" w:rsidRPr="00E2156B" w:rsidRDefault="00FC391C" w:rsidP="00E2156B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«Музееведение» изучается в пято</w:t>
      </w:r>
      <w:r w:rsidRPr="00E2156B">
        <w:rPr>
          <w:sz w:val="24"/>
          <w:szCs w:val="24"/>
        </w:rPr>
        <w:t>м семестре.</w:t>
      </w:r>
    </w:p>
    <w:p w:rsidR="00FC391C" w:rsidRPr="00E2156B" w:rsidRDefault="00FC391C" w:rsidP="00A84551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 – не предусмотрена</w:t>
      </w:r>
    </w:p>
    <w:p w:rsidR="00FC391C" w:rsidRPr="00A84551" w:rsidRDefault="00FC391C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FC391C" w:rsidRPr="00797466" w:rsidRDefault="008F3301" w:rsidP="005E642D">
      <w:pPr>
        <w:pStyle w:val="af0"/>
        <w:numPr>
          <w:ilvl w:val="3"/>
          <w:numId w:val="6"/>
        </w:numPr>
        <w:ind w:left="0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 с оценкой.</w:t>
      </w:r>
    </w:p>
    <w:p w:rsidR="00FC391C" w:rsidRPr="007B449A" w:rsidRDefault="00FC391C" w:rsidP="00A84551">
      <w:pPr>
        <w:pStyle w:val="2"/>
      </w:pPr>
      <w:r w:rsidRPr="007B449A">
        <w:t>Место учебной дисциплины в структуре ОПОП</w:t>
      </w:r>
    </w:p>
    <w:p w:rsidR="00FC391C" w:rsidRPr="00E2156B" w:rsidRDefault="00FC391C" w:rsidP="008F3301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</w:t>
      </w:r>
      <w:r>
        <w:rPr>
          <w:sz w:val="24"/>
          <w:szCs w:val="24"/>
        </w:rPr>
        <w:t xml:space="preserve">на «Музееведение» относится к </w:t>
      </w:r>
      <w:r w:rsidRPr="00E2156B">
        <w:rPr>
          <w:sz w:val="24"/>
          <w:szCs w:val="24"/>
        </w:rPr>
        <w:t>части программы</w:t>
      </w:r>
      <w:r w:rsidR="008F3301">
        <w:rPr>
          <w:sz w:val="24"/>
          <w:szCs w:val="24"/>
        </w:rPr>
        <w:t xml:space="preserve">, формируемой </w:t>
      </w:r>
      <w:r w:rsidR="008F3301" w:rsidRPr="008F3301">
        <w:rPr>
          <w:sz w:val="24"/>
          <w:szCs w:val="24"/>
        </w:rPr>
        <w:t>участниками образовательных отношений</w:t>
      </w:r>
      <w:r w:rsidRPr="00E2156B">
        <w:rPr>
          <w:sz w:val="24"/>
          <w:szCs w:val="24"/>
        </w:rPr>
        <w:t>.</w:t>
      </w:r>
    </w:p>
    <w:p w:rsidR="00FC391C" w:rsidRPr="001D126D" w:rsidRDefault="00FC391C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FC391C" w:rsidRPr="00D5517D" w:rsidRDefault="00FC391C" w:rsidP="00D40D53">
      <w:pPr>
        <w:pStyle w:val="af0"/>
        <w:numPr>
          <w:ilvl w:val="3"/>
          <w:numId w:val="4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Музееведение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FC391C" w:rsidRPr="00BB1E7F" w:rsidRDefault="00FC391C" w:rsidP="008F3301">
      <w:pPr>
        <w:pStyle w:val="af0"/>
        <w:numPr>
          <w:ilvl w:val="2"/>
          <w:numId w:val="4"/>
        </w:numPr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особенностей музея как важнейшего социокультурного института</w:t>
      </w:r>
      <w:r w:rsidRPr="00BB1E7F">
        <w:rPr>
          <w:rFonts w:eastAsia="Times New Roman"/>
          <w:sz w:val="24"/>
          <w:szCs w:val="24"/>
        </w:rPr>
        <w:t>;</w:t>
      </w:r>
    </w:p>
    <w:p w:rsidR="00FC391C" w:rsidRPr="00BB1E7F" w:rsidRDefault="00FC391C" w:rsidP="008F3301">
      <w:pPr>
        <w:pStyle w:val="af0"/>
        <w:numPr>
          <w:ilvl w:val="2"/>
          <w:numId w:val="4"/>
        </w:numPr>
        <w:ind w:left="0"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формирование навыков анализа структуры и динамики музейного дела</w:t>
      </w:r>
      <w:r w:rsidRPr="00BB1E7F">
        <w:rPr>
          <w:color w:val="333333"/>
          <w:sz w:val="24"/>
          <w:szCs w:val="24"/>
        </w:rPr>
        <w:t>;</w:t>
      </w:r>
    </w:p>
    <w:p w:rsidR="00FC391C" w:rsidRPr="00BB1E7F" w:rsidRDefault="00FC391C" w:rsidP="008F3301">
      <w:pPr>
        <w:pStyle w:val="af0"/>
        <w:numPr>
          <w:ilvl w:val="2"/>
          <w:numId w:val="4"/>
        </w:numPr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составления экскурсионных и лекционных программ на базе экспозиции музея</w:t>
      </w:r>
      <w:r w:rsidRPr="00BB1E7F">
        <w:rPr>
          <w:rFonts w:eastAsia="Times New Roman"/>
          <w:sz w:val="24"/>
          <w:szCs w:val="24"/>
        </w:rPr>
        <w:t xml:space="preserve">; </w:t>
      </w:r>
    </w:p>
    <w:p w:rsidR="00FC391C" w:rsidRDefault="00FC391C" w:rsidP="008F3301">
      <w:pPr>
        <w:pStyle w:val="af0"/>
        <w:numPr>
          <w:ilvl w:val="2"/>
          <w:numId w:val="4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основ навыков фондовой и экспозиционно-выставочной работы с опорой на современные методики проведения атрибуции и экспертизы</w:t>
      </w:r>
      <w:r w:rsidR="008F3301">
        <w:rPr>
          <w:rFonts w:eastAsia="Times New Roman"/>
          <w:sz w:val="24"/>
          <w:szCs w:val="24"/>
        </w:rPr>
        <w:t>;</w:t>
      </w:r>
    </w:p>
    <w:p w:rsidR="008F3301" w:rsidRPr="008F3301" w:rsidRDefault="008F3301" w:rsidP="008F3301">
      <w:pPr>
        <w:numPr>
          <w:ilvl w:val="2"/>
          <w:numId w:val="4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8F3301">
        <w:rPr>
          <w:rFonts w:eastAsia="Times New Roman"/>
          <w:sz w:val="24"/>
          <w:szCs w:val="24"/>
        </w:rPr>
        <w:t>формирование у обучающихся компетенции ПК-1 (</w:t>
      </w:r>
      <w:proofErr w:type="gramStart"/>
      <w:r w:rsidRPr="008F3301">
        <w:rPr>
          <w:rFonts w:eastAsia="Times New Roman"/>
          <w:sz w:val="24"/>
          <w:szCs w:val="24"/>
        </w:rPr>
        <w:t>Способен</w:t>
      </w:r>
      <w:proofErr w:type="gramEnd"/>
      <w:r w:rsidRPr="008F3301">
        <w:rPr>
          <w:rFonts w:eastAsia="Times New Roman"/>
          <w:sz w:val="24"/>
          <w:szCs w:val="24"/>
        </w:rPr>
        <w:t xml:space="preserve"> организовать и руководить учебно-производственной практикой обучающихся в профильных организациях, специализирующихся на экскурсионно-выставочной деятельности)</w:t>
      </w:r>
      <w:r>
        <w:rPr>
          <w:rFonts w:eastAsia="Times New Roman"/>
          <w:sz w:val="24"/>
          <w:szCs w:val="24"/>
        </w:rPr>
        <w:t xml:space="preserve"> и  ПК-2 (</w:t>
      </w:r>
      <w:r w:rsidRPr="008F3301">
        <w:rPr>
          <w:rFonts w:eastAsia="Times New Roman"/>
          <w:sz w:val="24"/>
          <w:szCs w:val="24"/>
        </w:rPr>
        <w:t>Способен разрабатывать экскурсии</w:t>
      </w:r>
      <w:r>
        <w:rPr>
          <w:rFonts w:eastAsia="Times New Roman"/>
          <w:sz w:val="24"/>
          <w:szCs w:val="24"/>
        </w:rPr>
        <w:t>)</w:t>
      </w:r>
      <w:r w:rsidRPr="008F3301">
        <w:rPr>
          <w:rFonts w:eastAsia="Times New Roman"/>
          <w:sz w:val="24"/>
          <w:szCs w:val="24"/>
        </w:rPr>
        <w:t>, установленной образовательной программой в соответствии с ФГОС ВО по данной дисциплине.</w:t>
      </w:r>
    </w:p>
    <w:p w:rsidR="00FC391C" w:rsidRPr="00AB1A47" w:rsidRDefault="00FC391C" w:rsidP="008F3301">
      <w:pPr>
        <w:pStyle w:val="af0"/>
        <w:numPr>
          <w:ilvl w:val="3"/>
          <w:numId w:val="4"/>
        </w:numPr>
        <w:ind w:left="0" w:firstLine="709"/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Pr="00BB1E7F">
        <w:rPr>
          <w:color w:val="333333"/>
          <w:sz w:val="24"/>
          <w:szCs w:val="24"/>
        </w:rPr>
        <w:t xml:space="preserve">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:rsidR="00FC391C" w:rsidRDefault="00FC391C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FC391C" w:rsidRPr="007432FC" w:rsidTr="00E51954">
        <w:trPr>
          <w:tblHeader/>
        </w:trPr>
        <w:tc>
          <w:tcPr>
            <w:tcW w:w="1668" w:type="dxa"/>
            <w:shd w:val="clear" w:color="auto" w:fill="DBE5F1"/>
            <w:vAlign w:val="center"/>
          </w:tcPr>
          <w:p w:rsidR="00FC391C" w:rsidRPr="002E16C0" w:rsidRDefault="00FC391C" w:rsidP="00E519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FC391C" w:rsidRPr="007432FC" w:rsidRDefault="00FC391C" w:rsidP="00E519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32FC">
              <w:rPr>
                <w:b/>
                <w:color w:val="000000"/>
              </w:rPr>
              <w:t>Код и наименование индикатора</w:t>
            </w:r>
          </w:p>
          <w:p w:rsidR="00FC391C" w:rsidRPr="007432FC" w:rsidRDefault="00FC391C" w:rsidP="00E519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32F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FC391C" w:rsidRPr="00AB1A47" w:rsidRDefault="00FC391C" w:rsidP="00E519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FC391C" w:rsidRPr="00AB1A47" w:rsidRDefault="00FC391C" w:rsidP="00E519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C391C" w:rsidRPr="007432FC" w:rsidTr="00E51954">
        <w:tc>
          <w:tcPr>
            <w:tcW w:w="1668" w:type="dxa"/>
          </w:tcPr>
          <w:p w:rsidR="00FC391C" w:rsidRPr="0018475A" w:rsidRDefault="00FC391C" w:rsidP="00755C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:rsidR="00FC391C" w:rsidRPr="00EB5EAB" w:rsidRDefault="00FC391C" w:rsidP="00755C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51653">
              <w:rPr>
                <w:sz w:val="22"/>
                <w:szCs w:val="22"/>
              </w:rPr>
              <w:t>Способен</w:t>
            </w:r>
            <w:proofErr w:type="gramEnd"/>
            <w:r w:rsidRPr="00651653">
              <w:rPr>
                <w:sz w:val="22"/>
                <w:szCs w:val="22"/>
              </w:rPr>
              <w:t xml:space="preserve"> </w:t>
            </w:r>
            <w:r w:rsidRPr="00651653">
              <w:rPr>
                <w:sz w:val="22"/>
                <w:szCs w:val="22"/>
              </w:rPr>
              <w:lastRenderedPageBreak/>
              <w:t>организовать и руководить учебно-производственной практикой обучающихся в профильных организациях, специализирующихся на экскурсионно-выставочной деятельности</w:t>
            </w:r>
          </w:p>
        </w:tc>
        <w:tc>
          <w:tcPr>
            <w:tcW w:w="2551" w:type="dxa"/>
          </w:tcPr>
          <w:p w:rsidR="00FC391C" w:rsidRPr="007432FC" w:rsidRDefault="00FC391C" w:rsidP="00C52B24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lastRenderedPageBreak/>
              <w:t>ИД-ПК-1.1</w:t>
            </w:r>
          </w:p>
          <w:p w:rsidR="00FC391C" w:rsidRDefault="00FC391C" w:rsidP="00C52B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5A10">
              <w:rPr>
                <w:color w:val="000000"/>
              </w:rPr>
              <w:t xml:space="preserve">Организация, </w:t>
            </w:r>
            <w:r w:rsidRPr="00F65A10">
              <w:rPr>
                <w:color w:val="000000"/>
              </w:rPr>
              <w:lastRenderedPageBreak/>
              <w:t>руководство и контроль (на базовом уровне) проведения учебной и (или) производственной практики на базе профильной организации</w:t>
            </w:r>
            <w:r w:rsidR="008F3301">
              <w:rPr>
                <w:color w:val="000000"/>
              </w:rPr>
              <w:t>.</w:t>
            </w:r>
          </w:p>
          <w:p w:rsidR="00FC391C" w:rsidRDefault="00FC391C" w:rsidP="00C52B24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ИД-ПК-1.3</w:t>
            </w:r>
          </w:p>
          <w:p w:rsidR="00FC391C" w:rsidRPr="002A7273" w:rsidRDefault="00FC391C" w:rsidP="00C52B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336C">
              <w:rPr>
                <w:color w:val="000000"/>
              </w:rPr>
              <w:t>Формирование пакета документов в рамках прохождения учебной и (или) производственной практики в соответствии с требованиями ФГОС.</w:t>
            </w:r>
          </w:p>
        </w:tc>
        <w:tc>
          <w:tcPr>
            <w:tcW w:w="5528" w:type="dxa"/>
          </w:tcPr>
          <w:p w:rsidR="00FC391C" w:rsidRPr="00573B6C" w:rsidRDefault="00FC391C" w:rsidP="008F330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lastRenderedPageBreak/>
              <w:t xml:space="preserve">Применяет </w:t>
            </w:r>
            <w:r>
              <w:rPr>
                <w:sz w:val="22"/>
                <w:szCs w:val="22"/>
              </w:rPr>
              <w:t xml:space="preserve">современные организационно-педагогические и организационно-методические </w:t>
            </w:r>
            <w:r>
              <w:rPr>
                <w:sz w:val="22"/>
                <w:szCs w:val="22"/>
              </w:rPr>
              <w:lastRenderedPageBreak/>
              <w:t>методики руководства учебно-производственной практикой обучающихся профильных организаций.</w:t>
            </w:r>
          </w:p>
          <w:p w:rsidR="00FC391C" w:rsidRPr="00573B6C" w:rsidRDefault="00FC391C" w:rsidP="008F330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 xml:space="preserve"> Умеет </w:t>
            </w:r>
            <w:r>
              <w:rPr>
                <w:sz w:val="22"/>
                <w:szCs w:val="22"/>
              </w:rPr>
              <w:t xml:space="preserve">ставить перед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 xml:space="preserve"> цели и задачи практики, определять методики проведения учебно-производственной практики на основе значимых блоков </w:t>
            </w:r>
            <w:r w:rsidRPr="00573B6C">
              <w:rPr>
                <w:sz w:val="22"/>
                <w:szCs w:val="22"/>
              </w:rPr>
              <w:t>экспозиции музея.</w:t>
            </w:r>
          </w:p>
          <w:p w:rsidR="00FC391C" w:rsidRPr="00573B6C" w:rsidRDefault="00FC391C" w:rsidP="008F330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Применяет разнообразные организационные методики и приемы для проведения экскурсионных и лекционных программ.</w:t>
            </w:r>
          </w:p>
          <w:p w:rsidR="00FC391C" w:rsidRPr="00573B6C" w:rsidRDefault="00FC391C" w:rsidP="008F330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Разрабатывает и реализует структуру и наполненность экскурсионных и лекционных программ с учетом возрастных и социокультурных особенностей аудитории.</w:t>
            </w:r>
          </w:p>
          <w:p w:rsidR="008F3301" w:rsidRDefault="00FC391C" w:rsidP="008F330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Владеет навыками рабо</w:t>
            </w:r>
            <w:r>
              <w:rPr>
                <w:sz w:val="22"/>
                <w:szCs w:val="22"/>
              </w:rPr>
              <w:t>ты с информационными ресурсами.</w:t>
            </w:r>
          </w:p>
          <w:p w:rsidR="00FC391C" w:rsidRPr="00E40A67" w:rsidRDefault="00FC391C" w:rsidP="008F330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навыками работы с документаций в соответствии с требованиями ФГОС.</w:t>
            </w:r>
          </w:p>
        </w:tc>
      </w:tr>
      <w:tr w:rsidR="00FC391C" w:rsidRPr="007432FC" w:rsidTr="008F3301">
        <w:trPr>
          <w:trHeight w:val="4985"/>
        </w:trPr>
        <w:tc>
          <w:tcPr>
            <w:tcW w:w="1668" w:type="dxa"/>
          </w:tcPr>
          <w:p w:rsidR="00FC391C" w:rsidRPr="00127E43" w:rsidRDefault="00FC391C" w:rsidP="00E519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ПК-2 </w:t>
            </w:r>
            <w:proofErr w:type="gramStart"/>
            <w:r w:rsidRPr="00AA4D08">
              <w:rPr>
                <w:sz w:val="22"/>
                <w:szCs w:val="22"/>
              </w:rPr>
              <w:t>Способен</w:t>
            </w:r>
            <w:proofErr w:type="gramEnd"/>
            <w:r w:rsidRPr="00AA4D08">
              <w:rPr>
                <w:sz w:val="22"/>
                <w:szCs w:val="22"/>
              </w:rPr>
              <w:t xml:space="preserve"> разрабатывать экскурсии</w:t>
            </w:r>
          </w:p>
        </w:tc>
        <w:tc>
          <w:tcPr>
            <w:tcW w:w="2551" w:type="dxa"/>
          </w:tcPr>
          <w:p w:rsidR="008F3301" w:rsidRDefault="00FC391C" w:rsidP="00FB762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ИД-ПК-2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.1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 </w:t>
            </w:r>
          </w:p>
          <w:p w:rsidR="00FC391C" w:rsidRDefault="00FC391C" w:rsidP="00FB762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FA1D34">
              <w:rPr>
                <w:rStyle w:val="fontstyle01"/>
                <w:rFonts w:ascii="Times New Roman" w:eastAsia="MS Mincho"/>
                <w:sz w:val="22"/>
              </w:rPr>
              <w:t>Выбор темы, постановка цели и задач экскурсии, разработка технологической карты и комплектование «портфеля экскурсовода» исходя из возрастной, социальной и количественной специфики группы.</w:t>
            </w:r>
          </w:p>
          <w:p w:rsidR="008F3301" w:rsidRDefault="00FC391C" w:rsidP="00FB762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ИД-ПК-2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2 </w:t>
            </w:r>
          </w:p>
          <w:p w:rsidR="00FC391C" w:rsidRPr="0030530A" w:rsidRDefault="00FC391C" w:rsidP="00FB7623">
            <w:pPr>
              <w:autoSpaceDE w:val="0"/>
              <w:autoSpaceDN w:val="0"/>
              <w:adjustRightInd w:val="0"/>
              <w:rPr>
                <w:rStyle w:val="fontstyle01"/>
              </w:rPr>
            </w:pPr>
            <w:bookmarkStart w:id="11" w:name="_GoBack"/>
            <w:bookmarkEnd w:id="11"/>
            <w:r w:rsidRPr="00D40305">
              <w:rPr>
                <w:rStyle w:val="fontstyle01"/>
                <w:rFonts w:ascii="Times New Roman" w:eastAsia="MS Mincho"/>
                <w:sz w:val="22"/>
              </w:rPr>
              <w:t>Подготовка текста экскурсии, составление методической разработки, определен</w:t>
            </w:r>
            <w:r>
              <w:rPr>
                <w:rStyle w:val="fontstyle01"/>
                <w:rFonts w:ascii="Times New Roman" w:eastAsia="MS Mincho"/>
                <w:sz w:val="22"/>
              </w:rPr>
              <w:t>ие экскурсионных объектов, подбо</w:t>
            </w:r>
            <w:r w:rsidRPr="00D40305">
              <w:rPr>
                <w:rStyle w:val="fontstyle01"/>
                <w:rFonts w:ascii="Times New Roman" w:eastAsia="MS Mincho"/>
                <w:sz w:val="22"/>
              </w:rPr>
              <w:t>р научных источников по тематике.</w:t>
            </w:r>
          </w:p>
        </w:tc>
        <w:tc>
          <w:tcPr>
            <w:tcW w:w="5528" w:type="dxa"/>
          </w:tcPr>
          <w:p w:rsidR="00FC391C" w:rsidRPr="00573B6C" w:rsidRDefault="00FC391C" w:rsidP="006B07B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Применяет общенаучные теоретические представления к современным реалиям музейного дела</w:t>
            </w:r>
          </w:p>
          <w:p w:rsidR="00FC391C" w:rsidRPr="00573B6C" w:rsidRDefault="00FC391C" w:rsidP="006B07B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 xml:space="preserve"> Умеет выявить наиболее значимые блоки в экспозиции музея.</w:t>
            </w:r>
          </w:p>
          <w:p w:rsidR="00FC391C" w:rsidRPr="00573B6C" w:rsidRDefault="00FC391C" w:rsidP="006B07B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Дает полную и квалифицированную характеристику предметам экспозиции.</w:t>
            </w:r>
          </w:p>
          <w:p w:rsidR="00FC391C" w:rsidRPr="00573B6C" w:rsidRDefault="00FC391C" w:rsidP="006B07B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Применяет разнообразные организационные методики и приемы для проведения экскурсионных и лекционных программ.</w:t>
            </w:r>
          </w:p>
          <w:p w:rsidR="00FC391C" w:rsidRDefault="00FC391C" w:rsidP="006B07B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Разрабатывает и реализует структуру и наполненность экскурсионных и лекционных программ с учетом возрастных и социокультурных особенностей аудитории.</w:t>
            </w:r>
          </w:p>
          <w:p w:rsidR="00FC391C" w:rsidRPr="00E40A67" w:rsidRDefault="00FC391C" w:rsidP="008F330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Владеет навыками работы с информационными ресурсами.</w:t>
            </w:r>
          </w:p>
        </w:tc>
      </w:tr>
    </w:tbl>
    <w:p w:rsidR="00FC391C" w:rsidRPr="00B14C76" w:rsidRDefault="00FC391C" w:rsidP="00B14C76"/>
    <w:p w:rsidR="00FC391C" w:rsidRPr="00711DDC" w:rsidRDefault="00FC391C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FC391C" w:rsidRPr="00656E1F" w:rsidTr="00656E1F">
        <w:trPr>
          <w:trHeight w:val="340"/>
        </w:trPr>
        <w:tc>
          <w:tcPr>
            <w:tcW w:w="3969" w:type="dxa"/>
            <w:vAlign w:val="center"/>
          </w:tcPr>
          <w:p w:rsidR="00FC391C" w:rsidRPr="00656E1F" w:rsidRDefault="00FC391C" w:rsidP="00037666">
            <w:pPr>
              <w:rPr>
                <w:i/>
              </w:rPr>
            </w:pPr>
            <w:r w:rsidRPr="00656E1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FC391C" w:rsidRPr="00656E1F" w:rsidRDefault="00FC391C" w:rsidP="00656E1F">
            <w:pPr>
              <w:jc w:val="center"/>
            </w:pPr>
            <w:r w:rsidRPr="00656E1F">
              <w:t>4</w:t>
            </w:r>
          </w:p>
        </w:tc>
        <w:tc>
          <w:tcPr>
            <w:tcW w:w="567" w:type="dxa"/>
            <w:vAlign w:val="center"/>
          </w:tcPr>
          <w:p w:rsidR="00FC391C" w:rsidRPr="00656E1F" w:rsidRDefault="00FC391C" w:rsidP="00656E1F">
            <w:pPr>
              <w:jc w:val="center"/>
            </w:pPr>
            <w:proofErr w:type="spellStart"/>
            <w:r w:rsidRPr="00656E1F">
              <w:rPr>
                <w:b/>
                <w:sz w:val="24"/>
                <w:szCs w:val="24"/>
              </w:rPr>
              <w:t>з.е</w:t>
            </w:r>
            <w:proofErr w:type="spellEnd"/>
            <w:r w:rsidRPr="00656E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FC391C" w:rsidRPr="00656E1F" w:rsidRDefault="00FC391C" w:rsidP="00656E1F">
            <w:pPr>
              <w:jc w:val="center"/>
            </w:pPr>
            <w:r w:rsidRPr="00656E1F">
              <w:t>144</w:t>
            </w:r>
          </w:p>
        </w:tc>
        <w:tc>
          <w:tcPr>
            <w:tcW w:w="937" w:type="dxa"/>
            <w:vAlign w:val="center"/>
          </w:tcPr>
          <w:p w:rsidR="00FC391C" w:rsidRPr="00656E1F" w:rsidRDefault="00FC391C" w:rsidP="00037666">
            <w:r w:rsidRPr="00656E1F">
              <w:rPr>
                <w:b/>
                <w:sz w:val="24"/>
                <w:szCs w:val="24"/>
              </w:rPr>
              <w:t>час.</w:t>
            </w:r>
          </w:p>
        </w:tc>
      </w:tr>
    </w:tbl>
    <w:p w:rsidR="00FC391C" w:rsidRPr="007B65C7" w:rsidRDefault="00FC391C" w:rsidP="007B65C7">
      <w:pPr>
        <w:rPr>
          <w:b/>
        </w:rPr>
      </w:pPr>
    </w:p>
    <w:sectPr w:rsidR="00FC391C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3D" w:rsidRDefault="001F253D" w:rsidP="005E3840">
      <w:r>
        <w:separator/>
      </w:r>
    </w:p>
  </w:endnote>
  <w:endnote w:type="continuationSeparator" w:id="0">
    <w:p w:rsidR="001F253D" w:rsidRDefault="001F253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1C" w:rsidRDefault="00FC391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C391C" w:rsidRDefault="00FC391C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1C" w:rsidRDefault="00FC391C">
    <w:pPr>
      <w:pStyle w:val="ae"/>
      <w:jc w:val="right"/>
    </w:pPr>
  </w:p>
  <w:p w:rsidR="00FC391C" w:rsidRDefault="00FC391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1C" w:rsidRDefault="00FC391C">
    <w:pPr>
      <w:pStyle w:val="ae"/>
      <w:jc w:val="right"/>
    </w:pPr>
  </w:p>
  <w:p w:rsidR="00FC391C" w:rsidRDefault="00FC391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3D" w:rsidRDefault="001F253D" w:rsidP="005E3840">
      <w:r>
        <w:separator/>
      </w:r>
    </w:p>
  </w:footnote>
  <w:footnote w:type="continuationSeparator" w:id="0">
    <w:p w:rsidR="001F253D" w:rsidRDefault="001F253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1C" w:rsidRDefault="001F253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F3301">
      <w:rPr>
        <w:noProof/>
      </w:rPr>
      <w:t>2</w:t>
    </w:r>
    <w:r>
      <w:rPr>
        <w:noProof/>
      </w:rPr>
      <w:fldChar w:fldCharType="end"/>
    </w:r>
  </w:p>
  <w:p w:rsidR="00FC391C" w:rsidRDefault="00FC391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1C" w:rsidRDefault="00FC391C">
    <w:pPr>
      <w:pStyle w:val="ac"/>
      <w:jc w:val="center"/>
    </w:pPr>
  </w:p>
  <w:p w:rsidR="00FC391C" w:rsidRDefault="00FC391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69D6"/>
    <w:rsid w:val="000474AB"/>
    <w:rsid w:val="000474B4"/>
    <w:rsid w:val="0005086D"/>
    <w:rsid w:val="0005341A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17DD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27E43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475A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53D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A7273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530A"/>
    <w:rsid w:val="00306399"/>
    <w:rsid w:val="00306939"/>
    <w:rsid w:val="00306D9F"/>
    <w:rsid w:val="00307D4A"/>
    <w:rsid w:val="00307E89"/>
    <w:rsid w:val="00310AB2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302"/>
    <w:rsid w:val="003C79B5"/>
    <w:rsid w:val="003D0C3A"/>
    <w:rsid w:val="003D10C2"/>
    <w:rsid w:val="003D298F"/>
    <w:rsid w:val="003D5F48"/>
    <w:rsid w:val="003D6E77"/>
    <w:rsid w:val="003D6F18"/>
    <w:rsid w:val="003D6F9C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6832"/>
    <w:rsid w:val="004274DC"/>
    <w:rsid w:val="0043086E"/>
    <w:rsid w:val="0043299F"/>
    <w:rsid w:val="00435C89"/>
    <w:rsid w:val="00436211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FF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04B9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B6C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640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653"/>
    <w:rsid w:val="00655A44"/>
    <w:rsid w:val="00655AD3"/>
    <w:rsid w:val="00656329"/>
    <w:rsid w:val="00656E1F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32C"/>
    <w:rsid w:val="006A5E39"/>
    <w:rsid w:val="006A68A5"/>
    <w:rsid w:val="006B07B8"/>
    <w:rsid w:val="006B18C2"/>
    <w:rsid w:val="006B31F2"/>
    <w:rsid w:val="006B3A08"/>
    <w:rsid w:val="006C6DF4"/>
    <w:rsid w:val="006D0117"/>
    <w:rsid w:val="006D15C2"/>
    <w:rsid w:val="006D510F"/>
    <w:rsid w:val="006D599C"/>
    <w:rsid w:val="006D6D6D"/>
    <w:rsid w:val="006D79CC"/>
    <w:rsid w:val="006D7A49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6A0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2FC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79D"/>
    <w:rsid w:val="00755C85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959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5D1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3E7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301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5A20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5B85"/>
    <w:rsid w:val="00946040"/>
    <w:rsid w:val="009503C1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E7D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517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4D08"/>
    <w:rsid w:val="00AA5AA2"/>
    <w:rsid w:val="00AA78AC"/>
    <w:rsid w:val="00AA7CB0"/>
    <w:rsid w:val="00AB03E0"/>
    <w:rsid w:val="00AB06E5"/>
    <w:rsid w:val="00AB1A47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24E2"/>
    <w:rsid w:val="00AD3C5E"/>
    <w:rsid w:val="00AD48A8"/>
    <w:rsid w:val="00AD4C1D"/>
    <w:rsid w:val="00AD5B2B"/>
    <w:rsid w:val="00AD63B9"/>
    <w:rsid w:val="00AD769F"/>
    <w:rsid w:val="00AD7AA6"/>
    <w:rsid w:val="00AE00A1"/>
    <w:rsid w:val="00AE3FB0"/>
    <w:rsid w:val="00AE455F"/>
    <w:rsid w:val="00AE4B8E"/>
    <w:rsid w:val="00AE5C0C"/>
    <w:rsid w:val="00AE64C4"/>
    <w:rsid w:val="00AE78AB"/>
    <w:rsid w:val="00AF06C1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4C76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7A9D"/>
    <w:rsid w:val="00B73007"/>
    <w:rsid w:val="00B73243"/>
    <w:rsid w:val="00B759FE"/>
    <w:rsid w:val="00B766FF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E7F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210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2B24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305"/>
    <w:rsid w:val="00D4094B"/>
    <w:rsid w:val="00D40D29"/>
    <w:rsid w:val="00D40D53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77E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798"/>
    <w:rsid w:val="00DC1EC7"/>
    <w:rsid w:val="00DC26C0"/>
    <w:rsid w:val="00DC336C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67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A67"/>
    <w:rsid w:val="00E40C0A"/>
    <w:rsid w:val="00E42267"/>
    <w:rsid w:val="00E435EE"/>
    <w:rsid w:val="00E45306"/>
    <w:rsid w:val="00E51954"/>
    <w:rsid w:val="00E52B35"/>
    <w:rsid w:val="00E52EE8"/>
    <w:rsid w:val="00E55739"/>
    <w:rsid w:val="00E56CDC"/>
    <w:rsid w:val="00E56EC3"/>
    <w:rsid w:val="00E578C5"/>
    <w:rsid w:val="00E57EEA"/>
    <w:rsid w:val="00E61107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92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5EAB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3E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22F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006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A1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1D34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623"/>
    <w:rsid w:val="00FB7A24"/>
    <w:rsid w:val="00FC1ACA"/>
    <w:rsid w:val="00FC24EA"/>
    <w:rsid w:val="00FC391C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625686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Название Знак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f">
    <w:name w:val="line number"/>
    <w:uiPriority w:val="99"/>
    <w:rsid w:val="007F3D0E"/>
    <w:rPr>
      <w:rFonts w:cs="Times New Roman"/>
    </w:rPr>
  </w:style>
  <w:style w:type="character" w:customStyle="1" w:styleId="s12">
    <w:name w:val="s12"/>
    <w:uiPriority w:val="99"/>
    <w:rsid w:val="007F3D0E"/>
    <w:rPr>
      <w:rFonts w:cs="Times New Roman"/>
    </w:rPr>
  </w:style>
  <w:style w:type="character" w:customStyle="1" w:styleId="s13">
    <w:name w:val="s13"/>
    <w:uiPriority w:val="99"/>
    <w:rsid w:val="007F3D0E"/>
    <w:rPr>
      <w:rFonts w:cs="Times New Roman"/>
    </w:rPr>
  </w:style>
  <w:style w:type="character" w:customStyle="1" w:styleId="s14">
    <w:name w:val="s14"/>
    <w:uiPriority w:val="99"/>
    <w:rsid w:val="007F3D0E"/>
    <w:rPr>
      <w:rFonts w:cs="Times New Roman"/>
    </w:rPr>
  </w:style>
  <w:style w:type="character" w:customStyle="1" w:styleId="s15">
    <w:name w:val="s15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1">
    <w:name w:val="Схема документа Знак"/>
    <w:link w:val="aff0"/>
    <w:uiPriority w:val="99"/>
    <w:semiHidden/>
    <w:locked/>
    <w:rsid w:val="00BD3210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annotation reference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1</cp:lastModifiedBy>
  <cp:revision>38</cp:revision>
  <cp:lastPrinted>2021-04-01T07:58:00Z</cp:lastPrinted>
  <dcterms:created xsi:type="dcterms:W3CDTF">2021-03-30T07:12:00Z</dcterms:created>
  <dcterms:modified xsi:type="dcterms:W3CDTF">2022-01-21T19:19:00Z</dcterms:modified>
</cp:coreProperties>
</file>