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278"/>
        <w:gridCol w:w="1336"/>
        <w:gridCol w:w="5053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F044DE" w:rsidP="001E14DC">
            <w:pPr>
              <w:jc w:val="center"/>
              <w:rPr>
                <w:b/>
                <w:sz w:val="26"/>
                <w:szCs w:val="26"/>
              </w:rPr>
            </w:pPr>
            <w:r w:rsidRPr="00F044DE">
              <w:rPr>
                <w:b/>
                <w:sz w:val="26"/>
                <w:szCs w:val="26"/>
              </w:rPr>
              <w:t>ОБЪЕКТЫ КУЛЬТУРНОГО НАСЛЕДИЯ (НА ИНОСТРАННОМ ЯЗЫКЕ)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DD06B7" w:rsidP="00764E65">
            <w:r w:rsidRPr="00832C39">
              <w:t>50.03.04</w:t>
            </w:r>
          </w:p>
        </w:tc>
        <w:tc>
          <w:tcPr>
            <w:tcW w:w="5209" w:type="dxa"/>
          </w:tcPr>
          <w:p w:rsidR="00764E65" w:rsidRDefault="00832C39" w:rsidP="00764E65">
            <w:r w:rsidRPr="00832C39">
              <w:t>Теория и история искусств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832C39" w:rsidP="004B5576">
            <w:pPr>
              <w:rPr>
                <w:sz w:val="24"/>
                <w:szCs w:val="24"/>
              </w:rPr>
            </w:pPr>
            <w:r w:rsidRPr="00832C39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F506E2" w:rsidP="004B5576">
            <w:pPr>
              <w:rPr>
                <w:i/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4 года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очная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62A9" w:rsidRPr="00F562A9" w:rsidRDefault="00F562A9" w:rsidP="00F044D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F562A9">
        <w:rPr>
          <w:sz w:val="24"/>
          <w:szCs w:val="24"/>
        </w:rPr>
        <w:t>Учебная дисциплина «</w:t>
      </w:r>
      <w:r w:rsidR="00DD06B7" w:rsidRPr="00F044DE">
        <w:rPr>
          <w:rFonts w:eastAsia="Times New Roman"/>
          <w:sz w:val="24"/>
          <w:szCs w:val="24"/>
        </w:rPr>
        <w:t>Объекты культурного наследия (на иностранном языке</w:t>
      </w:r>
      <w:r w:rsidR="00F044DE" w:rsidRPr="00F044DE">
        <w:rPr>
          <w:rFonts w:eastAsia="Times New Roman"/>
          <w:sz w:val="24"/>
          <w:szCs w:val="24"/>
        </w:rPr>
        <w:t>)</w:t>
      </w:r>
      <w:r w:rsidRPr="00F562A9">
        <w:rPr>
          <w:sz w:val="24"/>
          <w:szCs w:val="24"/>
        </w:rPr>
        <w:t xml:space="preserve">» изучается </w:t>
      </w:r>
      <w:r w:rsidR="00F044DE">
        <w:rPr>
          <w:sz w:val="24"/>
          <w:szCs w:val="24"/>
        </w:rPr>
        <w:t xml:space="preserve">на шестом семестре </w:t>
      </w:r>
    </w:p>
    <w:p w:rsidR="00F562A9" w:rsidRPr="00F562A9" w:rsidRDefault="00F562A9" w:rsidP="00F562A9">
      <w:pPr>
        <w:keepNext/>
        <w:numPr>
          <w:ilvl w:val="1"/>
          <w:numId w:val="4"/>
        </w:numPr>
        <w:tabs>
          <w:tab w:val="num" w:pos="360"/>
        </w:tabs>
        <w:spacing w:before="120" w:after="120"/>
        <w:ind w:left="0"/>
        <w:jc w:val="both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F562A9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:rsidR="00F562A9" w:rsidRPr="00F562A9" w:rsidRDefault="00F044DE" w:rsidP="00F562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  <w:r w:rsidR="00DD06B7">
        <w:rPr>
          <w:sz w:val="24"/>
          <w:szCs w:val="24"/>
        </w:rPr>
        <w:t>без оценки</w:t>
      </w:r>
    </w:p>
    <w:p w:rsidR="00DD06B7" w:rsidRPr="007B449A" w:rsidRDefault="00DD06B7" w:rsidP="00DD06B7">
      <w:pPr>
        <w:pStyle w:val="2"/>
        <w:spacing w:before="0" w:after="0"/>
        <w:ind w:left="0"/>
      </w:pPr>
      <w:r w:rsidRPr="007B449A">
        <w:t>Место учебной дисциплины в структуре ОПОП</w:t>
      </w:r>
    </w:p>
    <w:p w:rsidR="00F044DE" w:rsidRPr="00F044DE" w:rsidRDefault="00F044DE" w:rsidP="00F044DE">
      <w:pPr>
        <w:numPr>
          <w:ilvl w:val="3"/>
          <w:numId w:val="6"/>
        </w:numPr>
        <w:contextualSpacing/>
        <w:jc w:val="both"/>
        <w:rPr>
          <w:rFonts w:eastAsia="Times New Roman" w:cs="Arial"/>
          <w:bCs/>
          <w:iCs/>
          <w:sz w:val="26"/>
          <w:szCs w:val="28"/>
        </w:rPr>
      </w:pPr>
      <w:proofErr w:type="gramStart"/>
      <w:r w:rsidRPr="00F044DE">
        <w:rPr>
          <w:rFonts w:eastAsia="Times New Roman" w:cs="Arial"/>
          <w:bCs/>
          <w:iCs/>
          <w:sz w:val="26"/>
          <w:szCs w:val="28"/>
        </w:rPr>
        <w:t xml:space="preserve">Учебная дисциплина «Объекты культурного наследия (на иностранном языке)) относится к части программы, формируемой участниками образовательных отношений </w:t>
      </w:r>
      <w:proofErr w:type="gramEnd"/>
    </w:p>
    <w:p w:rsidR="00F044DE" w:rsidRPr="00F044DE" w:rsidRDefault="00F044DE" w:rsidP="00F044DE">
      <w:pPr>
        <w:numPr>
          <w:ilvl w:val="3"/>
          <w:numId w:val="6"/>
        </w:numPr>
        <w:contextualSpacing/>
        <w:jc w:val="both"/>
        <w:rPr>
          <w:rFonts w:eastAsia="Times New Roman" w:cs="Arial"/>
          <w:bCs/>
          <w:iCs/>
          <w:sz w:val="26"/>
          <w:szCs w:val="28"/>
        </w:rPr>
      </w:pPr>
      <w:r w:rsidRPr="00F044DE">
        <w:rPr>
          <w:rFonts w:eastAsia="Times New Roman" w:cs="Arial"/>
          <w:bCs/>
          <w:iCs/>
          <w:sz w:val="26"/>
          <w:szCs w:val="28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F506E2" w:rsidRPr="001D126D" w:rsidRDefault="00F506E2" w:rsidP="00433A96">
      <w:pPr>
        <w:pStyle w:val="2"/>
        <w:ind w:left="0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F044DE" w:rsidRPr="00F044DE" w:rsidRDefault="00F044DE" w:rsidP="00F044DE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F044DE">
        <w:rPr>
          <w:rFonts w:eastAsia="Times New Roman"/>
          <w:sz w:val="24"/>
          <w:szCs w:val="24"/>
        </w:rPr>
        <w:t xml:space="preserve">Целями изучения дисциплины </w:t>
      </w:r>
      <w:r w:rsidR="00433A96">
        <w:rPr>
          <w:rFonts w:eastAsia="Times New Roman"/>
          <w:sz w:val="24"/>
          <w:szCs w:val="24"/>
        </w:rPr>
        <w:t>«</w:t>
      </w:r>
      <w:r w:rsidRPr="00F044DE">
        <w:rPr>
          <w:sz w:val="24"/>
          <w:szCs w:val="24"/>
        </w:rPr>
        <w:t>Языковой практикум по русской культуре и искусству (английский)</w:t>
      </w:r>
      <w:r w:rsidR="00433A96">
        <w:rPr>
          <w:sz w:val="24"/>
          <w:szCs w:val="24"/>
        </w:rPr>
        <w:t>»</w:t>
      </w:r>
      <w:r w:rsidRPr="00F044DE">
        <w:rPr>
          <w:sz w:val="24"/>
          <w:szCs w:val="24"/>
        </w:rPr>
        <w:t xml:space="preserve"> </w:t>
      </w:r>
      <w:r w:rsidRPr="00F044DE">
        <w:rPr>
          <w:rFonts w:eastAsia="Times New Roman"/>
          <w:sz w:val="24"/>
          <w:szCs w:val="24"/>
        </w:rPr>
        <w:t xml:space="preserve">являются: </w:t>
      </w:r>
    </w:p>
    <w:p w:rsidR="00F044DE" w:rsidRPr="00F044DE" w:rsidRDefault="00F044DE" w:rsidP="00F044DE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F044DE">
        <w:rPr>
          <w:rFonts w:eastAsia="Times New Roman"/>
          <w:sz w:val="24"/>
          <w:szCs w:val="24"/>
        </w:rPr>
        <w:t xml:space="preserve">развитие межкультурной компетентности, </w:t>
      </w:r>
    </w:p>
    <w:p w:rsidR="00F044DE" w:rsidRPr="00F044DE" w:rsidRDefault="00F044DE" w:rsidP="00F044DE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F044DE">
        <w:rPr>
          <w:rFonts w:eastAsia="Times New Roman"/>
          <w:sz w:val="24"/>
          <w:szCs w:val="24"/>
        </w:rPr>
        <w:t>расширени</w:t>
      </w:r>
      <w:r w:rsidR="00433A96">
        <w:rPr>
          <w:rFonts w:eastAsia="Times New Roman"/>
          <w:sz w:val="24"/>
          <w:szCs w:val="24"/>
        </w:rPr>
        <w:t>е</w:t>
      </w:r>
      <w:r w:rsidRPr="00F044DE">
        <w:rPr>
          <w:rFonts w:eastAsia="Times New Roman"/>
          <w:sz w:val="24"/>
          <w:szCs w:val="24"/>
        </w:rPr>
        <w:t xml:space="preserve"> кругозора и общей эрудиции студентов, </w:t>
      </w:r>
    </w:p>
    <w:p w:rsidR="00F044DE" w:rsidRPr="00F044DE" w:rsidRDefault="00433A96" w:rsidP="00F044DE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</w:t>
      </w:r>
      <w:r w:rsidR="00F044DE" w:rsidRPr="00F044DE">
        <w:rPr>
          <w:rFonts w:eastAsia="Times New Roman"/>
          <w:sz w:val="24"/>
          <w:szCs w:val="24"/>
        </w:rPr>
        <w:t xml:space="preserve">мение говорить о об объектах культурного наследия  на иностранном языке </w:t>
      </w:r>
      <w:proofErr w:type="gramEnd"/>
    </w:p>
    <w:p w:rsidR="00F044DE" w:rsidRPr="00F044DE" w:rsidRDefault="00F044DE" w:rsidP="00F044DE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F044DE">
        <w:rPr>
          <w:rFonts w:eastAsia="Times New Roman"/>
          <w:sz w:val="24"/>
          <w:szCs w:val="24"/>
        </w:rPr>
        <w:t xml:space="preserve">формирование системы знаний и представлений об особенностях их культурно-исторического наследия  </w:t>
      </w:r>
    </w:p>
    <w:p w:rsidR="00F044DE" w:rsidRPr="00F044DE" w:rsidRDefault="00F044DE" w:rsidP="00F044DE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F044DE">
        <w:rPr>
          <w:rFonts w:eastAsia="Times New Roman"/>
          <w:sz w:val="24"/>
          <w:szCs w:val="24"/>
        </w:rPr>
        <w:t>формирование у обучающихся компетенции ПК-5 (</w:t>
      </w:r>
      <w:proofErr w:type="gramStart"/>
      <w:r w:rsidRPr="00F044DE">
        <w:rPr>
          <w:rFonts w:eastAsia="Times New Roman"/>
          <w:sz w:val="24"/>
          <w:szCs w:val="24"/>
        </w:rPr>
        <w:t>Способен</w:t>
      </w:r>
      <w:proofErr w:type="gramEnd"/>
      <w:r w:rsidRPr="00F044DE">
        <w:rPr>
          <w:rFonts w:eastAsia="Times New Roman"/>
          <w:sz w:val="24"/>
          <w:szCs w:val="24"/>
        </w:rPr>
        <w:t xml:space="preserve"> применять знания в области теории и истории искусства в прикладных сферах), установленной образовательной программой в соответствии с ФГОС ВО по данной дисциплине.</w:t>
      </w:r>
    </w:p>
    <w:p w:rsidR="00433A96" w:rsidRPr="00433A96" w:rsidRDefault="00433A96" w:rsidP="00433A96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433A96" w:rsidRPr="00495850" w:rsidRDefault="00433A96" w:rsidP="00433A96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p w:rsidR="00433A96" w:rsidRPr="00AB1A47" w:rsidRDefault="00433A96" w:rsidP="00433A96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247"/>
      </w:tblGrid>
      <w:tr w:rsidR="00F562A9" w:rsidRPr="00F562A9" w:rsidTr="00F562A9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562A9" w:rsidRPr="00F562A9" w:rsidRDefault="00F562A9" w:rsidP="00F562A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F562A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562A9" w:rsidRPr="00F562A9" w:rsidRDefault="00F562A9" w:rsidP="00F562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62A9">
              <w:rPr>
                <w:b/>
                <w:color w:val="000000"/>
              </w:rPr>
              <w:t>Код и наименование индикатора</w:t>
            </w:r>
          </w:p>
          <w:p w:rsidR="00F562A9" w:rsidRPr="00F562A9" w:rsidRDefault="00F562A9" w:rsidP="00F562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62A9">
              <w:rPr>
                <w:b/>
                <w:color w:val="000000"/>
              </w:rPr>
              <w:t>достижения компетенции</w:t>
            </w:r>
          </w:p>
        </w:tc>
      </w:tr>
      <w:tr w:rsidR="00F562A9" w:rsidRPr="00F562A9" w:rsidTr="00F562A9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2A9" w:rsidRPr="00433A96" w:rsidRDefault="00F562A9" w:rsidP="00F562A9">
            <w:pPr>
              <w:rPr>
                <w:rFonts w:eastAsia="Times New Roman"/>
              </w:rPr>
            </w:pPr>
            <w:r w:rsidRPr="00433A96">
              <w:rPr>
                <w:rFonts w:eastAsia="Times New Roman"/>
              </w:rPr>
              <w:t>ПК-5</w:t>
            </w:r>
          </w:p>
          <w:p w:rsidR="00F562A9" w:rsidRPr="00433A96" w:rsidRDefault="00F562A9" w:rsidP="00F562A9">
            <w:pPr>
              <w:rPr>
                <w:rFonts w:eastAsia="Times New Roman"/>
                <w:i/>
              </w:rPr>
            </w:pPr>
            <w:bookmarkStart w:id="11" w:name="_Hlk91525196"/>
            <w:proofErr w:type="gramStart"/>
            <w:r w:rsidRPr="00433A96">
              <w:rPr>
                <w:rFonts w:eastAsia="Calibri"/>
                <w:color w:val="000000"/>
                <w:lang w:eastAsia="en-US"/>
              </w:rPr>
              <w:lastRenderedPageBreak/>
              <w:t>Способен</w:t>
            </w:r>
            <w:proofErr w:type="gramEnd"/>
            <w:r w:rsidRPr="00433A96">
              <w:rPr>
                <w:rFonts w:eastAsia="Calibri"/>
                <w:color w:val="000000"/>
                <w:lang w:eastAsia="en-US"/>
              </w:rPr>
              <w:t xml:space="preserve"> применять знания в области теории и истории искусства в прикладных сферах </w:t>
            </w:r>
            <w:bookmarkEnd w:id="11"/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A9" w:rsidRPr="00433A96" w:rsidRDefault="00F562A9" w:rsidP="00F562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3A96">
              <w:rPr>
                <w:color w:val="000000"/>
              </w:rPr>
              <w:lastRenderedPageBreak/>
              <w:t>ИД-ПК-5.1</w:t>
            </w:r>
          </w:p>
          <w:p w:rsidR="00F562A9" w:rsidRPr="00433A96" w:rsidRDefault="00F562A9" w:rsidP="00F562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3A96">
              <w:rPr>
                <w:color w:val="000000"/>
              </w:rPr>
              <w:lastRenderedPageBreak/>
              <w:t>Работа с англоязычными источниками в рамках профессиональной компетентности.</w:t>
            </w:r>
          </w:p>
        </w:tc>
      </w:tr>
      <w:tr w:rsidR="00F562A9" w:rsidRPr="00F562A9" w:rsidTr="00433A96">
        <w:trPr>
          <w:trHeight w:val="172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2A9" w:rsidRPr="00F562A9" w:rsidRDefault="00F562A9" w:rsidP="00F562A9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A96" w:rsidRDefault="00F562A9" w:rsidP="00F562A9">
            <w:pPr>
              <w:rPr>
                <w:color w:val="000000"/>
              </w:rPr>
            </w:pPr>
            <w:r w:rsidRPr="00F562A9">
              <w:rPr>
                <w:color w:val="000000"/>
              </w:rPr>
              <w:t xml:space="preserve">ИД-ПК-5.2 </w:t>
            </w:r>
          </w:p>
          <w:p w:rsidR="00F562A9" w:rsidRPr="00F562A9" w:rsidRDefault="00F562A9" w:rsidP="00F562A9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562A9">
              <w:rPr>
                <w:color w:val="000000"/>
              </w:rPr>
              <w:t>Подготовка текстов и выступлений на английском языке в сфере профессиональных интересов.</w:t>
            </w:r>
          </w:p>
        </w:tc>
      </w:tr>
    </w:tbl>
    <w:p w:rsidR="00F562A9" w:rsidRDefault="00F562A9" w:rsidP="00F562A9"/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832C39" w:rsidRPr="002A1E61" w:rsidTr="00433A96">
        <w:trPr>
          <w:trHeight w:val="340"/>
        </w:trPr>
        <w:tc>
          <w:tcPr>
            <w:tcW w:w="3969" w:type="dxa"/>
            <w:vAlign w:val="center"/>
          </w:tcPr>
          <w:p w:rsidR="00832C39" w:rsidRPr="002A1E61" w:rsidRDefault="00832C39" w:rsidP="00433A9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32C39" w:rsidRPr="009B1AF6" w:rsidRDefault="00F044DE" w:rsidP="00433A9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832C39" w:rsidRPr="009B1AF6" w:rsidRDefault="00832C39" w:rsidP="00433A96">
            <w:pPr>
              <w:jc w:val="center"/>
            </w:pPr>
            <w:proofErr w:type="spellStart"/>
            <w:r w:rsidRPr="009B1AF6">
              <w:t>з.е</w:t>
            </w:r>
            <w:proofErr w:type="spellEnd"/>
            <w:r w:rsidRPr="009B1AF6">
              <w:t>.</w:t>
            </w:r>
          </w:p>
        </w:tc>
        <w:tc>
          <w:tcPr>
            <w:tcW w:w="1020" w:type="dxa"/>
            <w:vAlign w:val="center"/>
          </w:tcPr>
          <w:p w:rsidR="00832C39" w:rsidRDefault="00F044DE" w:rsidP="00433A9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832C39" w:rsidRPr="002A1E61" w:rsidRDefault="00832C39" w:rsidP="00433A96">
            <w:pPr>
              <w:jc w:val="center"/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:rsidR="00F506E2" w:rsidRPr="007B65C7" w:rsidRDefault="00F506E2" w:rsidP="007B65C7">
      <w:pPr>
        <w:rPr>
          <w:b/>
        </w:rPr>
      </w:pPr>
      <w:bookmarkStart w:id="12" w:name="_GoBack"/>
      <w:bookmarkEnd w:id="12"/>
    </w:p>
    <w:sectPr w:rsidR="00F506E2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48" w:rsidRDefault="00831548" w:rsidP="005E3840">
      <w:r>
        <w:separator/>
      </w:r>
    </w:p>
  </w:endnote>
  <w:endnote w:type="continuationSeparator" w:id="0">
    <w:p w:rsidR="00831548" w:rsidRDefault="0083154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48" w:rsidRDefault="00831548" w:rsidP="005E3840">
      <w:r>
        <w:separator/>
      </w:r>
    </w:p>
  </w:footnote>
  <w:footnote w:type="continuationSeparator" w:id="0">
    <w:p w:rsidR="00831548" w:rsidRDefault="0083154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33A96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924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053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4797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A96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3864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13AB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548"/>
    <w:rsid w:val="00832C3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6B5"/>
    <w:rsid w:val="00895ABF"/>
    <w:rsid w:val="00895DE4"/>
    <w:rsid w:val="00895F14"/>
    <w:rsid w:val="008A0ABC"/>
    <w:rsid w:val="008A0ADE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2A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6B64"/>
    <w:rsid w:val="00A30442"/>
    <w:rsid w:val="00A30D4B"/>
    <w:rsid w:val="00A31010"/>
    <w:rsid w:val="00A32511"/>
    <w:rsid w:val="00A32B6A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5B1"/>
    <w:rsid w:val="00A61F9A"/>
    <w:rsid w:val="00A653FF"/>
    <w:rsid w:val="00A67E32"/>
    <w:rsid w:val="00A713A3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044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6B7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43E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901"/>
    <w:rsid w:val="00F00C35"/>
    <w:rsid w:val="00F00F3A"/>
    <w:rsid w:val="00F03EB1"/>
    <w:rsid w:val="00F044DE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36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2A9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1</cp:lastModifiedBy>
  <cp:revision>4</cp:revision>
  <cp:lastPrinted>2021-04-01T07:58:00Z</cp:lastPrinted>
  <dcterms:created xsi:type="dcterms:W3CDTF">2022-04-28T18:22:00Z</dcterms:created>
  <dcterms:modified xsi:type="dcterms:W3CDTF">2022-05-02T05:45:00Z</dcterms:modified>
</cp:coreProperties>
</file>