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9F2998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AFAD11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52B8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0334C191" w14:textId="77777777" w:rsidR="005558F8" w:rsidRPr="00B6439C" w:rsidRDefault="005558F8" w:rsidP="002C03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43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11FD5" w14:paraId="0FE81B8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F91004" w14:textId="422E7A3B" w:rsidR="00E11FD5" w:rsidRPr="00F003D9" w:rsidRDefault="00E11FD5" w:rsidP="00E11FD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D50BD5">
              <w:rPr>
                <w:rFonts w:eastAsia="Times New Roman"/>
                <w:b/>
                <w:sz w:val="26"/>
                <w:szCs w:val="26"/>
              </w:rPr>
              <w:t>ХУДОЖЕСТВЕННОЕ ОФОРМЛЕНИЕ БАЛЕТНОГО СПЕКТАКЛЯ</w:t>
            </w:r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E11FD5" w:rsidRPr="000743F9" w14:paraId="3DCFC86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40A97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71DD2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11FD5" w:rsidRPr="000743F9" w14:paraId="4BBE296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47B2FD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AA8E1E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E1AF88D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E11FD5" w:rsidRPr="000743F9" w14:paraId="1CCD775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46B7F2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0B97DC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Педагогика балета</w:t>
            </w:r>
          </w:p>
        </w:tc>
      </w:tr>
      <w:tr w:rsidR="00E11FD5" w:rsidRPr="000743F9" w14:paraId="6E5792D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6802B9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3D3CEF" w14:textId="77777777" w:rsidR="00E11FD5" w:rsidRPr="000743F9" w:rsidRDefault="00E11FD5" w:rsidP="00E11FD5">
            <w:pPr>
              <w:rPr>
                <w:i/>
                <w:sz w:val="24"/>
                <w:szCs w:val="24"/>
              </w:rPr>
            </w:pPr>
            <w:r w:rsidRPr="00442834">
              <w:rPr>
                <w:iCs/>
                <w:sz w:val="26"/>
                <w:szCs w:val="26"/>
              </w:rPr>
              <w:t>4 года</w:t>
            </w:r>
          </w:p>
        </w:tc>
      </w:tr>
      <w:tr w:rsidR="00E11FD5" w:rsidRPr="000743F9" w14:paraId="70D0E8E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A8F8CE" w14:textId="196FA805" w:rsidR="00E11FD5" w:rsidRPr="000743F9" w:rsidRDefault="00E11FD5" w:rsidP="00E11FD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5DC163" w14:textId="77777777" w:rsidR="00E11FD5" w:rsidRPr="000743F9" w:rsidRDefault="00E11FD5" w:rsidP="00E1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1983BC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D08DB0" w14:textId="452CCA40" w:rsidR="00152B83" w:rsidRPr="00E11FD5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1FD5">
        <w:rPr>
          <w:sz w:val="24"/>
          <w:szCs w:val="24"/>
        </w:rPr>
        <w:t>Учебная дисциплина «</w:t>
      </w:r>
      <w:r w:rsidR="00E11FD5" w:rsidRPr="00E11FD5">
        <w:rPr>
          <w:sz w:val="24"/>
          <w:szCs w:val="24"/>
        </w:rPr>
        <w:t>Художественное оформление балетного спектакля</w:t>
      </w:r>
      <w:r w:rsidRPr="00E11FD5">
        <w:rPr>
          <w:sz w:val="24"/>
          <w:szCs w:val="24"/>
        </w:rPr>
        <w:t xml:space="preserve">» </w:t>
      </w:r>
      <w:r w:rsidR="00A74A79" w:rsidRPr="00E11FD5">
        <w:rPr>
          <w:sz w:val="24"/>
          <w:szCs w:val="24"/>
        </w:rPr>
        <w:t>изучается в седьмом семестре.</w:t>
      </w:r>
    </w:p>
    <w:p w14:paraId="74D88787" w14:textId="77777777" w:rsidR="00152B83" w:rsidRPr="00E11FD5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1FD5">
        <w:rPr>
          <w:sz w:val="24"/>
          <w:szCs w:val="24"/>
        </w:rPr>
        <w:t>Курсовая работа не предусмотрена.</w:t>
      </w:r>
    </w:p>
    <w:p w14:paraId="31D44A25" w14:textId="627C4A87" w:rsidR="00A84551" w:rsidRPr="00E11FD5" w:rsidRDefault="00797466" w:rsidP="004A69F7">
      <w:pPr>
        <w:pStyle w:val="2"/>
        <w:rPr>
          <w:sz w:val="24"/>
          <w:szCs w:val="24"/>
        </w:rPr>
      </w:pPr>
      <w:r w:rsidRPr="00E11FD5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09"/>
      </w:tblGrid>
      <w:tr w:rsidR="00A74A79" w:rsidRPr="00E11FD5" w14:paraId="3E018490" w14:textId="77777777" w:rsidTr="00A74A79">
        <w:tc>
          <w:tcPr>
            <w:tcW w:w="2023" w:type="dxa"/>
            <w:hideMark/>
          </w:tcPr>
          <w:p w14:paraId="3D76ADF3" w14:textId="77777777" w:rsidR="00A74A79" w:rsidRPr="00E11FD5" w:rsidRDefault="00A74A79" w:rsidP="00A74A79">
            <w:pPr>
              <w:rPr>
                <w:bCs/>
                <w:iCs/>
                <w:sz w:val="24"/>
                <w:szCs w:val="24"/>
              </w:rPr>
            </w:pPr>
            <w:bookmarkStart w:id="12" w:name="_Hlk97127496"/>
            <w:r w:rsidRPr="00E11FD5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409" w:type="dxa"/>
            <w:hideMark/>
          </w:tcPr>
          <w:p w14:paraId="0CFC16C0" w14:textId="66B3F280" w:rsidR="00A74A79" w:rsidRPr="00E11FD5" w:rsidRDefault="00A74A79" w:rsidP="00A74A79">
            <w:pPr>
              <w:rPr>
                <w:bCs/>
                <w:iCs/>
                <w:sz w:val="24"/>
                <w:szCs w:val="24"/>
              </w:rPr>
            </w:pPr>
            <w:r w:rsidRPr="00E11FD5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bookmarkEnd w:id="12"/>
    </w:tbl>
    <w:p w14:paraId="0B85C662" w14:textId="77777777" w:rsidR="00A74A79" w:rsidRPr="00A74A79" w:rsidRDefault="00A74A79" w:rsidP="00A74A79"/>
    <w:p w14:paraId="623D1085" w14:textId="77777777" w:rsidR="00A84551" w:rsidRPr="007B449A" w:rsidRDefault="00152B83" w:rsidP="004A69F7">
      <w:pPr>
        <w:pStyle w:val="2"/>
        <w:tabs>
          <w:tab w:val="left" w:pos="851"/>
          <w:tab w:val="left" w:pos="993"/>
          <w:tab w:val="left" w:pos="1276"/>
          <w:tab w:val="left" w:pos="1418"/>
        </w:tabs>
      </w:pPr>
      <w:r>
        <w:t>Место учебной дисциплины</w:t>
      </w:r>
      <w:r w:rsidR="00A84551" w:rsidRPr="007B449A">
        <w:t xml:space="preserve"> в структуре ОПОП</w:t>
      </w:r>
    </w:p>
    <w:p w14:paraId="5BAFAFD5" w14:textId="73DF7515"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43984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дисциплина «</w:t>
      </w:r>
      <w:r w:rsidR="00E11FD5">
        <w:t>Художественное оформление балетного спектакля</w:t>
      </w:r>
      <w:r w:rsidRPr="00784499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</w:t>
      </w:r>
      <w:r w:rsidRPr="00784499">
        <w:rPr>
          <w:sz w:val="24"/>
          <w:szCs w:val="24"/>
        </w:rPr>
        <w:t xml:space="preserve"> </w:t>
      </w:r>
      <w:r w:rsidRPr="00843984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 части программы.</w:t>
      </w:r>
    </w:p>
    <w:p w14:paraId="7DF95F55" w14:textId="134DD749"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дисциплины</w:t>
      </w:r>
      <w:r w:rsidRPr="00784499">
        <w:rPr>
          <w:sz w:val="24"/>
          <w:szCs w:val="24"/>
        </w:rPr>
        <w:t xml:space="preserve"> «</w:t>
      </w:r>
      <w:r w:rsidR="00E11FD5">
        <w:t>Художественное оформление балетного спектакля</w:t>
      </w:r>
      <w:r w:rsidRPr="00784499">
        <w:rPr>
          <w:sz w:val="24"/>
          <w:szCs w:val="24"/>
        </w:rPr>
        <w:t xml:space="preserve">» </w:t>
      </w:r>
      <w:r>
        <w:rPr>
          <w:sz w:val="24"/>
          <w:szCs w:val="24"/>
        </w:rPr>
        <w:t>являются результаты обучения по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2069E4A9" w14:textId="77777777" w:rsidR="00E11FD5" w:rsidRDefault="002571ED" w:rsidP="00E11F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571ED">
        <w:rPr>
          <w:iCs/>
          <w:sz w:val="24"/>
          <w:szCs w:val="24"/>
        </w:rPr>
        <w:tab/>
      </w:r>
      <w:r w:rsidR="00E11FD5" w:rsidRPr="00E11FD5">
        <w:rPr>
          <w:iCs/>
          <w:sz w:val="24"/>
          <w:szCs w:val="24"/>
        </w:rPr>
        <w:t>- История и теория хореографического искусства;</w:t>
      </w:r>
    </w:p>
    <w:p w14:paraId="3D98636D" w14:textId="2DAEA7D8" w:rsidR="00E11FD5" w:rsidRPr="00E11FD5" w:rsidRDefault="00E11FD5" w:rsidP="00E11FD5">
      <w:pPr>
        <w:pStyle w:val="af0"/>
        <w:numPr>
          <w:ilvl w:val="3"/>
          <w:numId w:val="6"/>
        </w:numPr>
        <w:ind w:left="709" w:hanging="709"/>
        <w:jc w:val="both"/>
        <w:rPr>
          <w:iCs/>
          <w:sz w:val="24"/>
          <w:szCs w:val="24"/>
        </w:rPr>
      </w:pPr>
      <w:r w:rsidRPr="00E11FD5">
        <w:rPr>
          <w:iCs/>
          <w:sz w:val="24"/>
          <w:szCs w:val="24"/>
        </w:rPr>
        <w:t>- Классическое наследие и репертуар балетного театра.</w:t>
      </w:r>
    </w:p>
    <w:p w14:paraId="58D5209A" w14:textId="1A2B20D2" w:rsidR="004A69F7" w:rsidRPr="00DC23D7" w:rsidRDefault="004A69F7" w:rsidP="00E11F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23D7">
        <w:rPr>
          <w:sz w:val="24"/>
          <w:szCs w:val="24"/>
        </w:rPr>
        <w:t xml:space="preserve">Результаты обучения по </w:t>
      </w:r>
      <w:r w:rsidRPr="00DC23D7">
        <w:rPr>
          <w:iCs/>
          <w:sz w:val="24"/>
          <w:szCs w:val="24"/>
        </w:rPr>
        <w:t>«</w:t>
      </w:r>
      <w:r w:rsidR="00E11FD5">
        <w:t>Художественное оформление балетного спектакля</w:t>
      </w:r>
      <w:r w:rsidRPr="00DC23D7">
        <w:rPr>
          <w:iCs/>
          <w:sz w:val="24"/>
          <w:szCs w:val="24"/>
        </w:rPr>
        <w:t>»</w:t>
      </w:r>
      <w:r w:rsidRPr="00DC23D7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1AA412BC" w14:textId="77777777" w:rsidR="00E11FD5" w:rsidRDefault="00E11FD5" w:rsidP="00E11FD5">
      <w:pPr>
        <w:pStyle w:val="af0"/>
        <w:ind w:firstLine="567"/>
        <w:jc w:val="both"/>
      </w:pPr>
      <w:r>
        <w:t>- История и теория хореографического искусства;</w:t>
      </w:r>
    </w:p>
    <w:p w14:paraId="236F68E0" w14:textId="77777777" w:rsidR="00E11FD5" w:rsidRDefault="00E11FD5" w:rsidP="00E11FD5">
      <w:pPr>
        <w:pStyle w:val="af0"/>
        <w:ind w:firstLine="567"/>
        <w:jc w:val="both"/>
      </w:pPr>
      <w:r>
        <w:t>- Классическое наследие и репертуар балетного театра.</w:t>
      </w:r>
    </w:p>
    <w:p w14:paraId="140D504D" w14:textId="2CD41A83" w:rsidR="00061CFD" w:rsidRPr="00061CFD" w:rsidRDefault="00152B83" w:rsidP="004A69F7">
      <w:pPr>
        <w:pStyle w:val="af0"/>
        <w:ind w:left="0" w:firstLine="567"/>
        <w:jc w:val="both"/>
        <w:rPr>
          <w:sz w:val="24"/>
          <w:szCs w:val="24"/>
        </w:rPr>
      </w:pPr>
      <w:r w:rsidRPr="00061CFD">
        <w:rPr>
          <w:sz w:val="24"/>
          <w:szCs w:val="24"/>
        </w:rPr>
        <w:t>Результаты освоения учебной</w:t>
      </w:r>
      <w:r w:rsidRPr="00061CFD">
        <w:rPr>
          <w:i/>
          <w:sz w:val="24"/>
          <w:szCs w:val="24"/>
        </w:rPr>
        <w:t xml:space="preserve"> </w:t>
      </w:r>
      <w:r w:rsidRPr="00061CFD">
        <w:rPr>
          <w:sz w:val="24"/>
          <w:szCs w:val="24"/>
        </w:rPr>
        <w:t>дисциплины «</w:t>
      </w:r>
      <w:r w:rsidR="00E11FD5">
        <w:t>Художественное оформление балетного спектакля</w:t>
      </w:r>
      <w:r w:rsidRPr="00061CFD">
        <w:rPr>
          <w:sz w:val="24"/>
          <w:szCs w:val="24"/>
        </w:rPr>
        <w:t>» в дальнейшем будут использованы при прохождении учебной и производственной практики и (или) выполнении выпускной квалификационной работы.</w:t>
      </w:r>
    </w:p>
    <w:p w14:paraId="5DCE438E" w14:textId="77777777" w:rsidR="00061CFD" w:rsidRDefault="00A84551" w:rsidP="004A69F7">
      <w:pPr>
        <w:pStyle w:val="2"/>
        <w:tabs>
          <w:tab w:val="left" w:pos="851"/>
          <w:tab w:val="left" w:pos="1134"/>
        </w:tabs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61CFD">
        <w:t xml:space="preserve"> </w:t>
      </w:r>
    </w:p>
    <w:p w14:paraId="4D029785" w14:textId="7490AD0A" w:rsidR="00061CFD" w:rsidRDefault="00061CFD" w:rsidP="002571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</w:t>
      </w:r>
      <w:r w:rsidRPr="00996888">
        <w:rPr>
          <w:sz w:val="24"/>
          <w:szCs w:val="24"/>
        </w:rPr>
        <w:t>«</w:t>
      </w:r>
      <w:r w:rsidR="00E11FD5">
        <w:t>Художественное оформление балетного спектакля</w:t>
      </w:r>
      <w:r w:rsidRPr="009968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являются: </w:t>
      </w:r>
    </w:p>
    <w:p w14:paraId="777BA999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о</w:t>
      </w:r>
      <w:r w:rsidRPr="001F12A6">
        <w:rPr>
          <w:sz w:val="24"/>
          <w:szCs w:val="24"/>
          <w:lang w:eastAsia="en-US"/>
        </w:rPr>
        <w:t>своение будущими специалистами профессиональными знаниями и навыками в работе хореографа,</w:t>
      </w:r>
    </w:p>
    <w:p w14:paraId="5E263C14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1F12A6">
        <w:rPr>
          <w:sz w:val="24"/>
          <w:szCs w:val="24"/>
          <w:lang w:eastAsia="en-US"/>
        </w:rPr>
        <w:t xml:space="preserve"> повышение </w:t>
      </w:r>
      <w:r>
        <w:rPr>
          <w:sz w:val="24"/>
          <w:szCs w:val="24"/>
          <w:lang w:eastAsia="en-US"/>
        </w:rPr>
        <w:t>уровня их творческого мышления;</w:t>
      </w:r>
    </w:p>
    <w:p w14:paraId="7BDBC1E0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</w:t>
      </w:r>
      <w:r w:rsidRPr="001F12A6">
        <w:rPr>
          <w:sz w:val="24"/>
          <w:szCs w:val="24"/>
          <w:lang w:eastAsia="en-US"/>
        </w:rPr>
        <w:t>ормирование психолого-педагогических и балетмейстерских умений и приемов организации</w:t>
      </w:r>
      <w:r>
        <w:rPr>
          <w:sz w:val="24"/>
          <w:szCs w:val="24"/>
          <w:lang w:eastAsia="en-US"/>
        </w:rPr>
        <w:t>;</w:t>
      </w:r>
    </w:p>
    <w:p w14:paraId="38A99CD2" w14:textId="77777777" w:rsidR="00061CFD" w:rsidRPr="00B46BF6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F12A6">
        <w:rPr>
          <w:sz w:val="24"/>
          <w:szCs w:val="24"/>
          <w:lang w:eastAsia="en-US"/>
        </w:rPr>
        <w:t>управления творческим хореографическим коллективом</w:t>
      </w:r>
      <w:r>
        <w:rPr>
          <w:sz w:val="24"/>
          <w:szCs w:val="24"/>
          <w:lang w:eastAsia="en-US"/>
        </w:rPr>
        <w:t>;</w:t>
      </w:r>
    </w:p>
    <w:p w14:paraId="5DF1F43C" w14:textId="77777777" w:rsidR="00061CFD" w:rsidRPr="00195C40" w:rsidRDefault="00061CFD" w:rsidP="00061CFD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5C40">
        <w:rPr>
          <w:sz w:val="24"/>
          <w:szCs w:val="24"/>
        </w:rPr>
        <w:t>формирование у обучающи</w:t>
      </w:r>
      <w:r>
        <w:rPr>
          <w:sz w:val="24"/>
          <w:szCs w:val="24"/>
        </w:rPr>
        <w:t>хся компетенций</w:t>
      </w:r>
      <w:r w:rsidRPr="00195C40">
        <w:rPr>
          <w:sz w:val="24"/>
          <w:szCs w:val="24"/>
        </w:rPr>
        <w:t>, ус</w:t>
      </w:r>
      <w:r>
        <w:rPr>
          <w:sz w:val="24"/>
          <w:szCs w:val="24"/>
        </w:rPr>
        <w:t>тановленных</w:t>
      </w:r>
      <w:r w:rsidRPr="00195C40">
        <w:rPr>
          <w:sz w:val="24"/>
          <w:szCs w:val="24"/>
        </w:rPr>
        <w:t xml:space="preserve"> образовательной программой в соответствии с ФГО</w:t>
      </w:r>
      <w:r>
        <w:rPr>
          <w:sz w:val="24"/>
          <w:szCs w:val="24"/>
        </w:rPr>
        <w:t>С ВО по данной дисциплине.</w:t>
      </w:r>
    </w:p>
    <w:p w14:paraId="26339ABC" w14:textId="610CCC92" w:rsidR="00061CFD" w:rsidRDefault="00061CFD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061CFD">
        <w:rPr>
          <w:color w:val="000000" w:themeColor="text1"/>
          <w:sz w:val="24"/>
          <w:szCs w:val="24"/>
        </w:rPr>
        <w:t>Результатом обучения по учебной дисциплине «</w:t>
      </w:r>
      <w:r w:rsidR="00E11FD5">
        <w:t>Художественное оформление балетного спектакля</w:t>
      </w:r>
      <w:r w:rsidRPr="00061CFD">
        <w:rPr>
          <w:color w:val="000000" w:themeColor="text1"/>
          <w:sz w:val="24"/>
          <w:szCs w:val="24"/>
        </w:rPr>
        <w:t xml:space="preserve">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</w:t>
      </w:r>
      <w:r w:rsidRPr="00061CFD">
        <w:rPr>
          <w:color w:val="000000" w:themeColor="text1"/>
          <w:sz w:val="24"/>
          <w:szCs w:val="24"/>
        </w:rPr>
        <w:lastRenderedPageBreak/>
        <w:t>достижение планируемых результатов освоения учебной дисциплины «</w:t>
      </w:r>
      <w:r w:rsidR="00E11FD5">
        <w:t>Художественное оформление балетного спектакля</w:t>
      </w:r>
      <w:r w:rsidRPr="00061CFD">
        <w:rPr>
          <w:color w:val="000000" w:themeColor="text1"/>
          <w:sz w:val="24"/>
          <w:szCs w:val="24"/>
        </w:rPr>
        <w:t>».</w:t>
      </w:r>
    </w:p>
    <w:p w14:paraId="24C3D838" w14:textId="77777777" w:rsidR="008C1CEA" w:rsidRPr="00061CFD" w:rsidRDefault="008C1CEA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14:paraId="084A9F7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5528"/>
      </w:tblGrid>
      <w:tr w:rsidR="00E11FD5" w:rsidRPr="00E11FD5" w14:paraId="3E979C40" w14:textId="77777777" w:rsidTr="00E11FD5">
        <w:trPr>
          <w:tblHeader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5316FEA" w14:textId="77777777" w:rsidR="00E11FD5" w:rsidRPr="00E11FD5" w:rsidRDefault="00E11FD5" w:rsidP="00E11FD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11FD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9F1E74" w14:textId="77777777" w:rsidR="00E11FD5" w:rsidRPr="00E11FD5" w:rsidRDefault="00E11FD5" w:rsidP="00E11F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E11FD5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076015B2" w14:textId="77777777" w:rsidR="00E11FD5" w:rsidRPr="00E11FD5" w:rsidRDefault="00E11FD5" w:rsidP="00E11F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E11FD5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E11FD5" w:rsidRPr="00E11FD5" w14:paraId="0F29D83D" w14:textId="77777777" w:rsidTr="00E11FD5">
        <w:trPr>
          <w:trHeight w:val="113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21119" w14:textId="77777777" w:rsidR="00E11FD5" w:rsidRPr="00E11FD5" w:rsidRDefault="00E11FD5" w:rsidP="00E11FD5">
            <w:pPr>
              <w:jc w:val="center"/>
              <w:rPr>
                <w:rFonts w:eastAsia="Times New Roman"/>
                <w:color w:val="000000"/>
              </w:rPr>
            </w:pPr>
            <w:r w:rsidRPr="00E11FD5">
              <w:rPr>
                <w:rFonts w:eastAsia="Times New Roman"/>
                <w:color w:val="000000"/>
              </w:rPr>
              <w:t xml:space="preserve">УК-1 </w:t>
            </w:r>
          </w:p>
          <w:p w14:paraId="3C66E1B8" w14:textId="77777777" w:rsidR="00E11FD5" w:rsidRPr="00E11FD5" w:rsidRDefault="00E11FD5" w:rsidP="00E11FD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E306D" w14:textId="77777777" w:rsidR="00E11FD5" w:rsidRPr="00E11FD5" w:rsidRDefault="00E11FD5" w:rsidP="00E11FD5">
            <w:pPr>
              <w:contextualSpacing/>
              <w:rPr>
                <w:rFonts w:eastAsia="Times New Roman"/>
              </w:rPr>
            </w:pPr>
            <w:r w:rsidRPr="00E11FD5">
              <w:rPr>
                <w:rFonts w:eastAsia="Times New Roman"/>
              </w:rPr>
              <w:t xml:space="preserve">ИД-УК-1.3 </w:t>
            </w:r>
          </w:p>
          <w:p w14:paraId="39C4A49C" w14:textId="77777777" w:rsidR="00E11FD5" w:rsidRPr="00E11FD5" w:rsidRDefault="00E11FD5" w:rsidP="00E11FD5">
            <w:pPr>
              <w:contextualSpacing/>
              <w:jc w:val="both"/>
              <w:rPr>
                <w:rFonts w:eastAsia="Times New Roman"/>
              </w:rPr>
            </w:pPr>
            <w:r w:rsidRPr="00E11FD5">
              <w:rPr>
                <w:rFonts w:eastAsia="Times New Roman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E11FD5" w:rsidRPr="00E11FD5" w14:paraId="008B5A04" w14:textId="77777777" w:rsidTr="00E11FD5">
        <w:trPr>
          <w:trHeight w:val="1303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964D7" w14:textId="77777777" w:rsidR="00E11FD5" w:rsidRPr="00E11FD5" w:rsidRDefault="00E11FD5" w:rsidP="00E11FD5">
            <w:pPr>
              <w:jc w:val="center"/>
              <w:rPr>
                <w:rFonts w:eastAsia="Times New Roman"/>
              </w:rPr>
            </w:pPr>
            <w:r w:rsidRPr="00E11FD5">
              <w:rPr>
                <w:rFonts w:eastAsia="Times New Roman"/>
              </w:rPr>
              <w:t xml:space="preserve">УК-2 </w:t>
            </w:r>
          </w:p>
          <w:p w14:paraId="277E6D4A" w14:textId="77777777" w:rsidR="00E11FD5" w:rsidRPr="00E11FD5" w:rsidRDefault="00E11FD5" w:rsidP="00E11FD5">
            <w:pPr>
              <w:jc w:val="center"/>
              <w:rPr>
                <w:rFonts w:eastAsia="Times New Roman"/>
              </w:rPr>
            </w:pPr>
            <w:r w:rsidRPr="00E11FD5">
              <w:rPr>
                <w:rFonts w:eastAsia="Times New Roman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      </w:r>
          </w:p>
          <w:p w14:paraId="383379EA" w14:textId="77777777" w:rsidR="00E11FD5" w:rsidRPr="00E11FD5" w:rsidRDefault="00E11FD5" w:rsidP="00E11FD5">
            <w:pPr>
              <w:rPr>
                <w:rFonts w:eastAsia="Times New Roman"/>
              </w:rPr>
            </w:pPr>
          </w:p>
          <w:p w14:paraId="29D8CB2B" w14:textId="77777777" w:rsidR="00E11FD5" w:rsidRPr="00E11FD5" w:rsidRDefault="00E11FD5" w:rsidP="00E11FD5">
            <w:pPr>
              <w:jc w:val="center"/>
              <w:rPr>
                <w:rFonts w:eastAsia="Times New Roman"/>
              </w:rPr>
            </w:pPr>
          </w:p>
          <w:p w14:paraId="7CF6FD32" w14:textId="77777777" w:rsidR="00E11FD5" w:rsidRPr="00E11FD5" w:rsidRDefault="00E11FD5" w:rsidP="00E11FD5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596E" w14:textId="77777777" w:rsidR="00E11FD5" w:rsidRPr="00E11FD5" w:rsidRDefault="00E11FD5" w:rsidP="00E11FD5">
            <w:pPr>
              <w:rPr>
                <w:rFonts w:eastAsia="Times New Roman"/>
                <w:color w:val="000000"/>
              </w:rPr>
            </w:pPr>
            <w:r w:rsidRPr="00E11FD5">
              <w:rPr>
                <w:rFonts w:eastAsia="Times New Roman"/>
                <w:color w:val="000000"/>
              </w:rPr>
              <w:t xml:space="preserve">ИД-УК-2.1 </w:t>
            </w:r>
          </w:p>
          <w:p w14:paraId="33DFAAF3" w14:textId="77777777" w:rsidR="00E11FD5" w:rsidRPr="00E11FD5" w:rsidRDefault="00E11FD5" w:rsidP="00E11FD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E11FD5" w:rsidRPr="00E11FD5" w14:paraId="59FE0FF1" w14:textId="77777777" w:rsidTr="00E11FD5">
        <w:trPr>
          <w:trHeight w:val="283"/>
        </w:trPr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8E9F2" w14:textId="77777777" w:rsidR="00E11FD5" w:rsidRPr="00E11FD5" w:rsidRDefault="00E11FD5" w:rsidP="00E11FD5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E658" w14:textId="77777777" w:rsidR="00E11FD5" w:rsidRPr="00E11FD5" w:rsidRDefault="00E11FD5" w:rsidP="00E11FD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ИД-УК-2.3</w:t>
            </w:r>
          </w:p>
          <w:p w14:paraId="62A8A5E4" w14:textId="77777777" w:rsidR="00E11FD5" w:rsidRPr="00E11FD5" w:rsidRDefault="00E11FD5" w:rsidP="00E11FD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E11FD5" w:rsidRPr="00E11FD5" w14:paraId="4D12CB25" w14:textId="77777777" w:rsidTr="00E11FD5">
        <w:trPr>
          <w:trHeight w:val="283"/>
        </w:trPr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78B5" w14:textId="77777777" w:rsidR="00E11FD5" w:rsidRPr="00E11FD5" w:rsidRDefault="00E11FD5" w:rsidP="00E11FD5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574D" w14:textId="77777777" w:rsidR="00E11FD5" w:rsidRPr="00E11FD5" w:rsidRDefault="00E11FD5" w:rsidP="00E11FD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ИД-УК-2.4</w:t>
            </w:r>
          </w:p>
          <w:p w14:paraId="3EBEEA82" w14:textId="77777777" w:rsidR="00E11FD5" w:rsidRPr="00E11FD5" w:rsidRDefault="00E11FD5" w:rsidP="00E11FD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E11FD5" w:rsidRPr="00E11FD5" w14:paraId="59565F56" w14:textId="77777777" w:rsidTr="00E11FD5">
        <w:trPr>
          <w:trHeight w:val="93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837C3" w14:textId="77777777" w:rsidR="00E11FD5" w:rsidRPr="00E11FD5" w:rsidRDefault="00E11FD5" w:rsidP="00E11FD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УК-3</w:t>
            </w:r>
          </w:p>
          <w:p w14:paraId="07500E35" w14:textId="77777777" w:rsidR="00E11FD5" w:rsidRPr="00E11FD5" w:rsidRDefault="00E11FD5" w:rsidP="00E11FD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DBCFB" w14:textId="77777777" w:rsidR="00E11FD5" w:rsidRPr="00E11FD5" w:rsidRDefault="00E11FD5" w:rsidP="00E11FD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 xml:space="preserve">ИД-УК-3.2 </w:t>
            </w:r>
          </w:p>
          <w:p w14:paraId="4C87A5BA" w14:textId="77777777" w:rsidR="00E11FD5" w:rsidRPr="00E11FD5" w:rsidRDefault="00E11FD5" w:rsidP="00E11FD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11FD5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</w:tbl>
    <w:p w14:paraId="2927792A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14:paraId="6A601380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14:paraId="02D90E2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4062D0">
        <w:rPr>
          <w:szCs w:val="26"/>
        </w:rPr>
        <w:t>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27C1E" w:rsidRPr="00527C1E" w14:paraId="3FD948E4" w14:textId="77777777" w:rsidTr="00527C1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9A63" w14:textId="77777777" w:rsidR="00527C1E" w:rsidRPr="00527C1E" w:rsidRDefault="00527C1E" w:rsidP="00527C1E">
            <w:pPr>
              <w:rPr>
                <w:rFonts w:eastAsia="Times New Roman"/>
                <w:iCs/>
                <w:lang w:eastAsia="en-US"/>
              </w:rPr>
            </w:pPr>
            <w:r w:rsidRPr="00527C1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EED" w14:textId="46BD04A6" w:rsidR="00527C1E" w:rsidRPr="00527C1E" w:rsidRDefault="00E11FD5" w:rsidP="00527C1E">
            <w:pPr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E19" w14:textId="77777777" w:rsidR="00527C1E" w:rsidRPr="00527C1E" w:rsidRDefault="00527C1E" w:rsidP="00527C1E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527C1E">
              <w:rPr>
                <w:rFonts w:eastAsia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27C1E"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712A" w14:textId="40C90072" w:rsidR="00527C1E" w:rsidRPr="00527C1E" w:rsidRDefault="00E11FD5" w:rsidP="00527C1E">
            <w:pPr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6187" w14:textId="77777777" w:rsidR="00527C1E" w:rsidRPr="00527C1E" w:rsidRDefault="00527C1E" w:rsidP="00527C1E">
            <w:pPr>
              <w:rPr>
                <w:rFonts w:eastAsia="Times New Roman"/>
                <w:i/>
                <w:lang w:eastAsia="en-US"/>
              </w:rPr>
            </w:pPr>
            <w:r w:rsidRPr="00527C1E">
              <w:rPr>
                <w:rFonts w:eastAsia="Times New Roman"/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17248E39" w14:textId="77777777" w:rsidR="007B65C7" w:rsidRPr="007B65C7" w:rsidRDefault="007B65C7" w:rsidP="007B65C7">
      <w:pPr>
        <w:rPr>
          <w:b/>
        </w:rPr>
      </w:pPr>
    </w:p>
    <w:sectPr w:rsidR="007B65C7" w:rsidRPr="007B65C7" w:rsidSect="004A69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E862" w14:textId="77777777" w:rsidR="00E64548" w:rsidRDefault="00E64548" w:rsidP="005E3840">
      <w:r>
        <w:separator/>
      </w:r>
    </w:p>
  </w:endnote>
  <w:endnote w:type="continuationSeparator" w:id="0">
    <w:p w14:paraId="72EAE8DD" w14:textId="77777777" w:rsidR="00E64548" w:rsidRDefault="00E645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7155" w14:textId="77777777" w:rsidR="007A3C5A" w:rsidRDefault="00CC35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BC6C8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16EC" w14:textId="77777777" w:rsidR="007A3C5A" w:rsidRDefault="007A3C5A">
    <w:pPr>
      <w:pStyle w:val="ae"/>
      <w:jc w:val="right"/>
    </w:pPr>
  </w:p>
  <w:p w14:paraId="7DB948C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0A8C" w14:textId="77777777" w:rsidR="007A3C5A" w:rsidRDefault="007A3C5A">
    <w:pPr>
      <w:pStyle w:val="ae"/>
      <w:jc w:val="right"/>
    </w:pPr>
  </w:p>
  <w:p w14:paraId="09D189E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D507" w14:textId="77777777" w:rsidR="00E64548" w:rsidRDefault="00E64548" w:rsidP="005E3840">
      <w:r>
        <w:separator/>
      </w:r>
    </w:p>
  </w:footnote>
  <w:footnote w:type="continuationSeparator" w:id="0">
    <w:p w14:paraId="4AD73BAA" w14:textId="77777777" w:rsidR="00E64548" w:rsidRDefault="00E645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87AD3A" w14:textId="77777777" w:rsidR="007A3C5A" w:rsidRDefault="00CC35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003D9">
          <w:rPr>
            <w:noProof/>
          </w:rPr>
          <w:t>2</w:t>
        </w:r>
        <w:r>
          <w:fldChar w:fldCharType="end"/>
        </w:r>
      </w:p>
    </w:sdtContent>
  </w:sdt>
  <w:p w14:paraId="400D3C7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0873" w14:textId="77777777" w:rsidR="007A3C5A" w:rsidRDefault="007A3C5A">
    <w:pPr>
      <w:pStyle w:val="ac"/>
      <w:jc w:val="center"/>
    </w:pPr>
  </w:p>
  <w:p w14:paraId="5525131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25364">
    <w:abstractNumId w:val="4"/>
  </w:num>
  <w:num w:numId="2" w16cid:durableId="3229755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2199072">
    <w:abstractNumId w:val="22"/>
  </w:num>
  <w:num w:numId="4" w16cid:durableId="1781029401">
    <w:abstractNumId w:val="2"/>
  </w:num>
  <w:num w:numId="5" w16cid:durableId="1309631065">
    <w:abstractNumId w:val="10"/>
  </w:num>
  <w:num w:numId="6" w16cid:durableId="1667586802">
    <w:abstractNumId w:val="42"/>
  </w:num>
  <w:num w:numId="7" w16cid:durableId="1555040543">
    <w:abstractNumId w:val="13"/>
  </w:num>
  <w:num w:numId="8" w16cid:durableId="409693940">
    <w:abstractNumId w:val="47"/>
  </w:num>
  <w:num w:numId="9" w16cid:durableId="2093427235">
    <w:abstractNumId w:val="33"/>
  </w:num>
  <w:num w:numId="10" w16cid:durableId="1601135849">
    <w:abstractNumId w:val="40"/>
  </w:num>
  <w:num w:numId="11" w16cid:durableId="224993813">
    <w:abstractNumId w:val="18"/>
  </w:num>
  <w:num w:numId="12" w16cid:durableId="1571189621">
    <w:abstractNumId w:val="17"/>
  </w:num>
  <w:num w:numId="13" w16cid:durableId="675576749">
    <w:abstractNumId w:val="6"/>
  </w:num>
  <w:num w:numId="14" w16cid:durableId="951787551">
    <w:abstractNumId w:val="15"/>
  </w:num>
  <w:num w:numId="15" w16cid:durableId="2097706244">
    <w:abstractNumId w:val="34"/>
  </w:num>
  <w:num w:numId="16" w16cid:durableId="1963001636">
    <w:abstractNumId w:val="38"/>
  </w:num>
  <w:num w:numId="17" w16cid:durableId="111050715">
    <w:abstractNumId w:val="11"/>
  </w:num>
  <w:num w:numId="18" w16cid:durableId="464784058">
    <w:abstractNumId w:val="41"/>
  </w:num>
  <w:num w:numId="19" w16cid:durableId="2005235365">
    <w:abstractNumId w:val="5"/>
  </w:num>
  <w:num w:numId="20" w16cid:durableId="1768622618">
    <w:abstractNumId w:val="39"/>
  </w:num>
  <w:num w:numId="21" w16cid:durableId="1313410106">
    <w:abstractNumId w:val="31"/>
  </w:num>
  <w:num w:numId="22" w16cid:durableId="1372611706">
    <w:abstractNumId w:val="37"/>
  </w:num>
  <w:num w:numId="23" w16cid:durableId="684013985">
    <w:abstractNumId w:val="46"/>
  </w:num>
  <w:num w:numId="24" w16cid:durableId="1417290093">
    <w:abstractNumId w:val="16"/>
  </w:num>
  <w:num w:numId="25" w16cid:durableId="1164466494">
    <w:abstractNumId w:val="36"/>
  </w:num>
  <w:num w:numId="26" w16cid:durableId="830679350">
    <w:abstractNumId w:val="23"/>
  </w:num>
  <w:num w:numId="27" w16cid:durableId="736365895">
    <w:abstractNumId w:val="26"/>
  </w:num>
  <w:num w:numId="28" w16cid:durableId="444034554">
    <w:abstractNumId w:val="7"/>
  </w:num>
  <w:num w:numId="29" w16cid:durableId="604309075">
    <w:abstractNumId w:val="30"/>
  </w:num>
  <w:num w:numId="30" w16cid:durableId="1567031348">
    <w:abstractNumId w:val="45"/>
  </w:num>
  <w:num w:numId="31" w16cid:durableId="2050253835">
    <w:abstractNumId w:val="25"/>
  </w:num>
  <w:num w:numId="32" w16cid:durableId="279607543">
    <w:abstractNumId w:val="9"/>
  </w:num>
  <w:num w:numId="33" w16cid:durableId="1777480662">
    <w:abstractNumId w:val="20"/>
  </w:num>
  <w:num w:numId="34" w16cid:durableId="1921016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7477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8179312">
    <w:abstractNumId w:val="3"/>
  </w:num>
  <w:num w:numId="37" w16cid:durableId="1552619015">
    <w:abstractNumId w:val="35"/>
  </w:num>
  <w:num w:numId="38" w16cid:durableId="606809186">
    <w:abstractNumId w:val="19"/>
  </w:num>
  <w:num w:numId="39" w16cid:durableId="1184782988">
    <w:abstractNumId w:val="29"/>
  </w:num>
  <w:num w:numId="40" w16cid:durableId="1944654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5062012">
    <w:abstractNumId w:val="24"/>
  </w:num>
  <w:num w:numId="42" w16cid:durableId="724836986">
    <w:abstractNumId w:val="12"/>
  </w:num>
  <w:num w:numId="43" w16cid:durableId="1400978944">
    <w:abstractNumId w:val="28"/>
  </w:num>
  <w:num w:numId="44" w16cid:durableId="82190090">
    <w:abstractNumId w:val="32"/>
  </w:num>
  <w:num w:numId="45" w16cid:durableId="306015637">
    <w:abstractNumId w:val="21"/>
  </w:num>
  <w:num w:numId="46" w16cid:durableId="2044750322">
    <w:abstractNumId w:val="14"/>
  </w:num>
  <w:num w:numId="47" w16cid:durableId="584921567">
    <w:abstractNumId w:val="44"/>
  </w:num>
  <w:num w:numId="48" w16cid:durableId="1645891122">
    <w:abstractNumId w:val="8"/>
  </w:num>
  <w:num w:numId="49" w16cid:durableId="1851721534">
    <w:abstractNumId w:val="27"/>
  </w:num>
  <w:num w:numId="50" w16cid:durableId="632252881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CFD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C1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B8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50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A7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1E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3EA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2D0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9F7"/>
    <w:rsid w:val="004A6C16"/>
    <w:rsid w:val="004A6FB8"/>
    <w:rsid w:val="004A71F6"/>
    <w:rsid w:val="004A7606"/>
    <w:rsid w:val="004A7C24"/>
    <w:rsid w:val="004A7EE7"/>
    <w:rsid w:val="004B0892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C1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0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E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A79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39C"/>
    <w:rsid w:val="00B66418"/>
    <w:rsid w:val="00B73007"/>
    <w:rsid w:val="00B73243"/>
    <w:rsid w:val="00B759FE"/>
    <w:rsid w:val="00B76BFF"/>
    <w:rsid w:val="00B7748F"/>
    <w:rsid w:val="00B7765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585"/>
    <w:rsid w:val="00CB6782"/>
    <w:rsid w:val="00CB6A20"/>
    <w:rsid w:val="00CC159B"/>
    <w:rsid w:val="00CC2512"/>
    <w:rsid w:val="00CC2C99"/>
    <w:rsid w:val="00CC32F0"/>
    <w:rsid w:val="00CC3581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FD5"/>
    <w:rsid w:val="00E12431"/>
    <w:rsid w:val="00E12ECE"/>
    <w:rsid w:val="00E149E4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548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73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3D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489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0E3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BEA81"/>
  <w15:docId w15:val="{871297D8-3111-44E3-978D-B36E132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2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BBB4-1C4A-4148-99E9-0CDD66A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3</cp:revision>
  <cp:lastPrinted>2021-05-14T12:22:00Z</cp:lastPrinted>
  <dcterms:created xsi:type="dcterms:W3CDTF">2022-04-19T13:26:00Z</dcterms:created>
  <dcterms:modified xsi:type="dcterms:W3CDTF">2022-04-19T13:31:00Z</dcterms:modified>
</cp:coreProperties>
</file>