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9F5E7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74F72D27"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A426E5" w:rsidR="00E05948" w:rsidRPr="00C258B0" w:rsidRDefault="00CD339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D339C">
              <w:rPr>
                <w:rFonts w:eastAsia="Times New Roman"/>
                <w:b/>
                <w:sz w:val="26"/>
                <w:szCs w:val="26"/>
              </w:rPr>
              <w:t>КЛАССИЧЕСКОЕ НАСЛЕДИЕ И РЕПЕРТУАР БАЛЕТНОГО ТЕАТРА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EA0A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EDD562"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DCBFE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D7BD0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64D79"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816B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B26C255" w:rsidR="004E4C46" w:rsidRPr="00E4415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bookmarkStart w:id="12" w:name="_Hlk95427131"/>
      <w:r w:rsidR="00CD339C">
        <w:rPr>
          <w:iCs/>
          <w:sz w:val="24"/>
          <w:szCs w:val="24"/>
        </w:rPr>
        <w:t>К</w:t>
      </w:r>
      <w:r w:rsidR="00CD339C" w:rsidRPr="00CD339C">
        <w:rPr>
          <w:iCs/>
          <w:sz w:val="24"/>
          <w:szCs w:val="24"/>
        </w:rPr>
        <w:t>лассическое наследие и репертуар балетного театра</w:t>
      </w:r>
      <w:bookmarkEnd w:id="12"/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в </w:t>
      </w:r>
      <w:r w:rsidR="00E44152" w:rsidRPr="00E44152">
        <w:rPr>
          <w:rFonts w:eastAsia="Times New Roman"/>
          <w:iCs/>
          <w:sz w:val="24"/>
          <w:szCs w:val="24"/>
        </w:rPr>
        <w:t>пятом, шестом семестрах.</w:t>
      </w:r>
    </w:p>
    <w:p w14:paraId="2DDEB8CC" w14:textId="4BF1ED5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AA17B8F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44152" w:rsidRPr="00E44152" w14:paraId="0634054C" w14:textId="77777777" w:rsidTr="002151AF">
        <w:tc>
          <w:tcPr>
            <w:tcW w:w="2306" w:type="dxa"/>
          </w:tcPr>
          <w:p w14:paraId="5B2AE4D7" w14:textId="0E5CCCA2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9E6B2" w14:textId="58108F78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382A3F" w:rsidRPr="00574E66" w14:paraId="100A4DD2" w14:textId="77777777" w:rsidTr="00FF5F5E">
        <w:tc>
          <w:tcPr>
            <w:tcW w:w="2306" w:type="dxa"/>
          </w:tcPr>
          <w:p w14:paraId="6A5C10D6" w14:textId="6544C7E2"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68FEBFA0" w14:textId="1AB50A70"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82A3F" w:rsidRPr="00574E66" w14:paraId="70D1D46A" w14:textId="77777777" w:rsidTr="00FF5F5E">
        <w:tc>
          <w:tcPr>
            <w:tcW w:w="2306" w:type="dxa"/>
          </w:tcPr>
          <w:p w14:paraId="76582BF4" w14:textId="2E5E1C4B"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2F9B3876" w14:textId="6B702629"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382A3F" w:rsidRPr="00574E66" w14:paraId="162565A0" w14:textId="77777777" w:rsidTr="00FF5F5E">
        <w:tc>
          <w:tcPr>
            <w:tcW w:w="2306" w:type="dxa"/>
          </w:tcPr>
          <w:p w14:paraId="3CCEE6A3" w14:textId="017359DE"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72C611" w14:textId="41DA92CE"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82A3F" w:rsidRPr="00E44152" w14:paraId="7A05D0F4" w14:textId="77777777" w:rsidTr="002151AF">
        <w:tc>
          <w:tcPr>
            <w:tcW w:w="2306" w:type="dxa"/>
          </w:tcPr>
          <w:p w14:paraId="14BBE4CB" w14:textId="71E008E7" w:rsidR="00382A3F" w:rsidRPr="00E44152" w:rsidRDefault="00382A3F" w:rsidP="00382A3F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4EB5C" w14:textId="192314C2" w:rsidR="00382A3F" w:rsidRPr="00E44152" w:rsidRDefault="00382A3F" w:rsidP="00382A3F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382A3F" w:rsidRPr="00E44152" w14:paraId="7122797C" w14:textId="77777777" w:rsidTr="002151AF">
        <w:tc>
          <w:tcPr>
            <w:tcW w:w="2306" w:type="dxa"/>
          </w:tcPr>
          <w:p w14:paraId="4C2E2B1C" w14:textId="77777777" w:rsidR="00382A3F" w:rsidRPr="00E44152" w:rsidRDefault="00382A3F" w:rsidP="00382A3F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89E6D" w14:textId="77777777" w:rsidR="00382A3F" w:rsidRPr="00E44152" w:rsidRDefault="00382A3F" w:rsidP="00382A3F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14:paraId="227636A5" w14:textId="752579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0303E6A" w14:textId="207D3140" w:rsidR="00B96212" w:rsidRPr="00B96212" w:rsidRDefault="00B96212" w:rsidP="00B96212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B96212">
        <w:rPr>
          <w:iCs/>
          <w:sz w:val="24"/>
          <w:szCs w:val="24"/>
        </w:rPr>
        <w:t>Учебная дисциплина «</w:t>
      </w:r>
      <w:r w:rsidR="00382A3F">
        <w:rPr>
          <w:iCs/>
          <w:sz w:val="24"/>
          <w:szCs w:val="24"/>
        </w:rPr>
        <w:t>К</w:t>
      </w:r>
      <w:r w:rsidR="00382A3F" w:rsidRPr="00CD339C">
        <w:rPr>
          <w:iCs/>
          <w:sz w:val="24"/>
          <w:szCs w:val="24"/>
        </w:rPr>
        <w:t>лассическое наследие и репертуар балетного театра</w:t>
      </w:r>
      <w:r w:rsidRPr="00B96212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B73D6BC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B1AAD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63BCDD0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12D020C" w14:textId="5C7AD8B9" w:rsidR="00B96212" w:rsidRPr="00A049E9" w:rsidRDefault="00B96212" w:rsidP="00D810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 w:rsidR="00382A3F" w:rsidRPr="00382A3F">
        <w:rPr>
          <w:rFonts w:eastAsia="Times New Roman"/>
          <w:iCs/>
          <w:sz w:val="24"/>
          <w:szCs w:val="24"/>
        </w:rPr>
        <w:t>Классическое наследие и репертуар балетного театра</w:t>
      </w:r>
      <w:r w:rsidRPr="00A049E9">
        <w:rPr>
          <w:rFonts w:eastAsia="Times New Roman"/>
          <w:iCs/>
          <w:sz w:val="24"/>
          <w:szCs w:val="24"/>
        </w:rPr>
        <w:t>» является:</w:t>
      </w:r>
    </w:p>
    <w:p w14:paraId="3EA70831" w14:textId="0A12090D" w:rsidR="00D810EA" w:rsidRPr="007B3843" w:rsidRDefault="00D810EA" w:rsidP="00D810E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7B3843">
        <w:rPr>
          <w:rFonts w:eastAsia="Times New Roman"/>
          <w:iCs/>
          <w:sz w:val="24"/>
          <w:szCs w:val="24"/>
        </w:rPr>
        <w:t xml:space="preserve"> приобретение знаний и навыков по освоению образцов классического наследия мировой хореографии</w:t>
      </w:r>
      <w:r>
        <w:rPr>
          <w:rFonts w:eastAsia="Times New Roman"/>
          <w:iCs/>
          <w:sz w:val="24"/>
          <w:szCs w:val="24"/>
        </w:rPr>
        <w:t>;</w:t>
      </w:r>
    </w:p>
    <w:p w14:paraId="28F2142C" w14:textId="77777777" w:rsidR="00D810EA" w:rsidRPr="007B3843" w:rsidRDefault="00D810EA" w:rsidP="00D810E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B3843">
        <w:t xml:space="preserve">формирование </w:t>
      </w:r>
      <w:r>
        <w:t xml:space="preserve">знаний классического репертуара. </w:t>
      </w:r>
    </w:p>
    <w:p w14:paraId="69FCA3B0" w14:textId="77777777" w:rsidR="00D810EA" w:rsidRPr="007B3843" w:rsidRDefault="00D810EA" w:rsidP="00D810E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t>развитие и углубление навыков педагогической, постановочной и репетиционной работ;</w:t>
      </w:r>
    </w:p>
    <w:p w14:paraId="1C2090A0" w14:textId="77777777" w:rsidR="00D810EA" w:rsidRPr="007B3843" w:rsidRDefault="00D810EA" w:rsidP="00D810E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t>ознакомление с исполнительским мастерством выдающихся деятелей балета;</w:t>
      </w:r>
    </w:p>
    <w:p w14:paraId="2858FD01" w14:textId="77777777" w:rsidR="00D810EA" w:rsidRPr="007B3843" w:rsidRDefault="00D810EA" w:rsidP="00D810E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t>повышение уровня исполнительской культуры;</w:t>
      </w:r>
    </w:p>
    <w:p w14:paraId="327C369F" w14:textId="46CE63CF" w:rsidR="00D810EA" w:rsidRPr="00D810EA" w:rsidRDefault="00D810EA" w:rsidP="00D810E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6B44D04" w14:textId="1D3918E1" w:rsidR="00B96212" w:rsidRPr="00A049E9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DFB774E" w14:textId="77777777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A049E9">
        <w:rPr>
          <w:rFonts w:eastAsia="Times New Roman"/>
          <w:iCs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79B05CF6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7F44" w:rsidRPr="00F31E81" w14:paraId="12211CE9" w14:textId="77777777" w:rsidTr="0083617F">
        <w:trPr>
          <w:trHeight w:val="15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02DAF" w14:textId="77777777" w:rsidR="00AB7F44" w:rsidRPr="00AB7F44" w:rsidRDefault="00AB7F44" w:rsidP="00AB7F44">
            <w:pPr>
              <w:rPr>
                <w:rFonts w:eastAsia="Times New Roman"/>
                <w:i/>
              </w:rPr>
            </w:pPr>
            <w:r w:rsidRPr="00AB7F44">
              <w:rPr>
                <w:rFonts w:eastAsia="Times New Roman"/>
                <w:i/>
              </w:rPr>
              <w:t>ПК-1;</w:t>
            </w:r>
            <w:r w:rsidRPr="00AB7F44">
              <w:rPr>
                <w:rFonts w:eastAsia="Times New Roman"/>
                <w:i/>
              </w:rPr>
              <w:tab/>
            </w:r>
          </w:p>
          <w:p w14:paraId="50BE11D9" w14:textId="4C5A04BE" w:rsidR="00AB7F44" w:rsidRPr="0083617F" w:rsidRDefault="00AB7F44" w:rsidP="0083617F">
            <w:pPr>
              <w:rPr>
                <w:rFonts w:eastAsia="Times New Roman"/>
                <w:color w:val="000000"/>
              </w:rPr>
            </w:pPr>
            <w:r w:rsidRPr="00AB7F44">
              <w:rPr>
                <w:rFonts w:eastAsia="Times New Roman"/>
                <w:color w:val="000000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E5E7C" w14:textId="77777777" w:rsidR="00AB7F44" w:rsidRPr="00AB7F44" w:rsidRDefault="00AB7F44" w:rsidP="00AB7F44">
            <w:pPr>
              <w:contextualSpacing/>
              <w:rPr>
                <w:rFonts w:eastAsia="Times New Roman"/>
                <w:i/>
              </w:rPr>
            </w:pPr>
            <w:r w:rsidRPr="00AB7F44">
              <w:rPr>
                <w:rFonts w:eastAsia="Times New Roman"/>
                <w:i/>
              </w:rPr>
              <w:t>ИД-ПК-1.2</w:t>
            </w:r>
          </w:p>
          <w:p w14:paraId="7C7986AC" w14:textId="06CADACD" w:rsidR="00AB7F44" w:rsidRPr="00AB7F44" w:rsidRDefault="00AB7F44" w:rsidP="00AB7F44">
            <w:pPr>
              <w:rPr>
                <w:rFonts w:eastAsia="Times New Roman"/>
                <w:color w:val="000000"/>
              </w:rPr>
            </w:pPr>
            <w:r w:rsidRPr="00AB7F44">
              <w:rPr>
                <w:rFonts w:eastAsia="Times New Roman"/>
                <w:color w:val="000000"/>
              </w:rPr>
              <w:t>Использование методов воплощения хореографического образа, художественной выразительности, психологии художественного творчества, собственного исполнительского подхода к хореографии разных периодов и стилей</w:t>
            </w:r>
          </w:p>
        </w:tc>
      </w:tr>
      <w:tr w:rsidR="00AB7F44" w:rsidRPr="00F31E81" w14:paraId="655F727A" w14:textId="77777777" w:rsidTr="0083617F">
        <w:trPr>
          <w:trHeight w:val="12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5A881" w14:textId="77777777" w:rsidR="00AB7F44" w:rsidRPr="00AB7F44" w:rsidRDefault="00AB7F44" w:rsidP="00AB7F44">
            <w:pPr>
              <w:rPr>
                <w:rFonts w:eastAsia="Times New Roman"/>
                <w:i/>
              </w:rPr>
            </w:pPr>
            <w:r w:rsidRPr="00AB7F44">
              <w:rPr>
                <w:rFonts w:eastAsia="Times New Roman"/>
                <w:i/>
              </w:rPr>
              <w:t>ПК-2</w:t>
            </w:r>
          </w:p>
          <w:p w14:paraId="2BD2B4D4" w14:textId="10881FD5" w:rsidR="00AB7F44" w:rsidRPr="0083617F" w:rsidRDefault="00AB7F44" w:rsidP="0083617F">
            <w:pPr>
              <w:rPr>
                <w:rFonts w:eastAsia="Times New Roman"/>
                <w:color w:val="000000"/>
              </w:rPr>
            </w:pPr>
            <w:r w:rsidRPr="00AB7F44">
              <w:rPr>
                <w:rFonts w:eastAsia="Times New Roman"/>
                <w:color w:val="000000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77679" w14:textId="77777777" w:rsidR="00AB7F44" w:rsidRPr="00AB7F44" w:rsidRDefault="00AB7F44" w:rsidP="00AB7F44">
            <w:pPr>
              <w:rPr>
                <w:rFonts w:eastAsia="Times New Roman"/>
                <w:i/>
              </w:rPr>
            </w:pPr>
            <w:r w:rsidRPr="00AB7F44">
              <w:rPr>
                <w:rFonts w:eastAsia="Times New Roman"/>
                <w:i/>
              </w:rPr>
              <w:t>ИД-ПК-2.1</w:t>
            </w:r>
          </w:p>
          <w:p w14:paraId="3F7905C8" w14:textId="77777777" w:rsidR="00AB7F44" w:rsidRPr="00AB7F44" w:rsidRDefault="00AB7F44" w:rsidP="00AB7F44">
            <w:pPr>
              <w:rPr>
                <w:rFonts w:eastAsia="Times New Roman"/>
                <w:color w:val="000000"/>
              </w:rPr>
            </w:pPr>
            <w:r w:rsidRPr="00AB7F44">
              <w:rPr>
                <w:rFonts w:eastAsia="Times New Roman"/>
                <w:color w:val="000000"/>
              </w:rPr>
              <w:t>Применение в педагогической практике собственного опыта исполнения хореографического репертуара</w:t>
            </w:r>
          </w:p>
          <w:p w14:paraId="009E445A" w14:textId="7BEAEF91" w:rsidR="00AB7F44" w:rsidRPr="00831FC0" w:rsidRDefault="00AB7F44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B7F44" w14:paraId="32DE6551" w14:textId="77777777" w:rsidTr="00930252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B7F44" w:rsidRPr="00342AAE" w:rsidRDefault="00AB7F44" w:rsidP="00AB7F4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C6451C7" w:rsidR="00AB7F44" w:rsidRPr="0004140F" w:rsidRDefault="00AB7F44" w:rsidP="00AB7F4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6C6833F5" w:rsidR="00AB7F44" w:rsidRPr="0004140F" w:rsidRDefault="00AB7F44" w:rsidP="00AB7F44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1449CEF" w:rsidR="00AB7F44" w:rsidRPr="0004140F" w:rsidRDefault="00AB7F44" w:rsidP="00AB7F44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3192ED0E" w:rsidR="00AB7F44" w:rsidRPr="0004140F" w:rsidRDefault="00AB7F44" w:rsidP="00AB7F4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186A" w14:textId="77777777" w:rsidR="00167A5F" w:rsidRDefault="00167A5F" w:rsidP="005E3840">
      <w:r>
        <w:separator/>
      </w:r>
    </w:p>
  </w:endnote>
  <w:endnote w:type="continuationSeparator" w:id="0">
    <w:p w14:paraId="177B2265" w14:textId="77777777" w:rsidR="00167A5F" w:rsidRDefault="00167A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E1EF" w14:textId="77777777" w:rsidR="00167A5F" w:rsidRDefault="00167A5F" w:rsidP="005E3840">
      <w:r>
        <w:separator/>
      </w:r>
    </w:p>
  </w:footnote>
  <w:footnote w:type="continuationSeparator" w:id="0">
    <w:p w14:paraId="141BB24B" w14:textId="77777777" w:rsidR="00167A5F" w:rsidRDefault="00167A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A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3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617F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B7F44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FF0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39C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0EA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ABC29-9084-4DAA-BA6A-099D5CD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(модуля) по учебному плану составляет: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5</cp:revision>
  <cp:lastPrinted>2021-05-14T12:22:00Z</cp:lastPrinted>
  <dcterms:created xsi:type="dcterms:W3CDTF">2022-02-10T20:08:00Z</dcterms:created>
  <dcterms:modified xsi:type="dcterms:W3CDTF">2022-02-10T20:38:00Z</dcterms:modified>
</cp:coreProperties>
</file>