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372C" w:rsidP="00B51943">
            <w:pPr>
              <w:jc w:val="center"/>
              <w:rPr>
                <w:b/>
                <w:sz w:val="26"/>
                <w:szCs w:val="26"/>
              </w:rPr>
            </w:pPr>
            <w:r w:rsidRPr="0009372C">
              <w:rPr>
                <w:b/>
                <w:sz w:val="26"/>
                <w:szCs w:val="26"/>
              </w:rPr>
              <w:t>Музыка второй половины ХХ – начала XXI веков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AC309D" w:rsidP="00F8295A">
            <w:pPr>
              <w:rPr>
                <w:sz w:val="24"/>
                <w:szCs w:val="24"/>
              </w:rPr>
            </w:pPr>
            <w:hyperlink r:id="rId8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5502EB" w:rsidP="00394479">
            <w:pPr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09372C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9372C" w:rsidRPr="009A15B9" w:rsidRDefault="0009372C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09372C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09372C" w:rsidRPr="00E55739" w:rsidRDefault="0009372C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5244"/>
      </w:tblGrid>
      <w:tr w:rsidR="00FD0F91" w:rsidRPr="00F31E81" w:rsidTr="0009372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02EB" w:rsidRPr="00F31E81" w:rsidTr="0009372C">
        <w:trPr>
          <w:trHeight w:val="45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2EB" w:rsidRPr="004E5D03" w:rsidRDefault="005502EB" w:rsidP="00F829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7"/>
              </w:rPr>
              <w:t>ПК-5</w:t>
            </w:r>
            <w:r w:rsidRPr="004E5D03">
              <w:rPr>
                <w:sz w:val="22"/>
                <w:szCs w:val="27"/>
              </w:rPr>
              <w:t xml:space="preserve">.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EB" w:rsidRPr="00A60317" w:rsidRDefault="005502EB" w:rsidP="007612A3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ИД-ПК-5.1 Подбор и составление исполнительского репертуара для осуществления концертного деятельности</w:t>
            </w:r>
          </w:p>
        </w:tc>
      </w:tr>
      <w:tr w:rsidR="005502EB" w:rsidRPr="00F31E81" w:rsidTr="0009372C">
        <w:trPr>
          <w:trHeight w:val="454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EB" w:rsidRPr="0009372C" w:rsidRDefault="005502E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EB" w:rsidRPr="004E5D03" w:rsidRDefault="005502EB" w:rsidP="007612A3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>ИД-</w:t>
            </w:r>
            <w:r>
              <w:rPr>
                <w:szCs w:val="27"/>
              </w:rPr>
              <w:t>П</w:t>
            </w:r>
            <w:r w:rsidRPr="004E5D03">
              <w:rPr>
                <w:szCs w:val="27"/>
              </w:rPr>
              <w:t>К-</w:t>
            </w:r>
            <w:r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>
              <w:rPr>
                <w:szCs w:val="27"/>
              </w:rPr>
              <w:t>2</w:t>
            </w:r>
            <w:r w:rsidRPr="004E5D03">
              <w:rPr>
                <w:szCs w:val="27"/>
              </w:rPr>
              <w:t xml:space="preserve">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AD" w:rsidRDefault="003027AD" w:rsidP="005E3840">
      <w:r>
        <w:separator/>
      </w:r>
    </w:p>
  </w:endnote>
  <w:endnote w:type="continuationSeparator" w:id="0">
    <w:p w:rsidR="003027AD" w:rsidRDefault="003027A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C30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AD" w:rsidRDefault="003027AD" w:rsidP="005E3840">
      <w:r>
        <w:separator/>
      </w:r>
    </w:p>
  </w:footnote>
  <w:footnote w:type="continuationSeparator" w:id="0">
    <w:p w:rsidR="003027AD" w:rsidRDefault="003027A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C309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295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AD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E7D8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2E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017F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09D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1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0185-0152-47F9-9181-855F78B4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2022-02-19T20:13:00Z</cp:lastPrinted>
  <dcterms:created xsi:type="dcterms:W3CDTF">2022-09-04T14:15:00Z</dcterms:created>
  <dcterms:modified xsi:type="dcterms:W3CDTF">2022-09-04T14:15:00Z</dcterms:modified>
</cp:coreProperties>
</file>