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3232A1" w:rsidR="00E05948" w:rsidRPr="00C258B0" w:rsidRDefault="00E574CE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исполнительского искусства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3278AE" w:rsidR="00AB4A20" w:rsidRPr="00AB4A20" w:rsidRDefault="007A0B38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C40F22"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7B578B"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7A0B38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7A0B3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8B15AC7" w:rsidR="00AB4A20" w:rsidRPr="00AB4A20" w:rsidRDefault="00AB4A20" w:rsidP="00B51943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92747A2" w:rsidR="00AB4A20" w:rsidRPr="00AB4A20" w:rsidRDefault="00072726" w:rsidP="0007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D7A18" w:rsidR="00AB4A20" w:rsidRPr="00AB4A20" w:rsidRDefault="007A0B38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E301EAB" w:rsidR="00AB4A20" w:rsidRPr="00AB4A20" w:rsidRDefault="007A0B38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4A20" w:rsidRPr="00AB4A20">
              <w:rPr>
                <w:sz w:val="24"/>
                <w:szCs w:val="24"/>
              </w:rPr>
              <w:t xml:space="preserve"> года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259ED59C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E574CE" w:rsidRPr="00E574CE">
        <w:rPr>
          <w:sz w:val="24"/>
          <w:szCs w:val="24"/>
        </w:rPr>
        <w:t>История исполнительского искусства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B77E6D">
        <w:rPr>
          <w:sz w:val="24"/>
          <w:szCs w:val="24"/>
        </w:rPr>
        <w:t>первом и во втором  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0A90FF75" w:rsidR="00E574CE" w:rsidRPr="00072726" w:rsidRDefault="00072726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6CF787C4" w14:textId="714F5C34" w:rsidR="009664F2" w:rsidRPr="00072726" w:rsidRDefault="0007272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072726" w14:paraId="5651B195" w14:textId="77777777" w:rsidTr="009664F2">
        <w:tc>
          <w:tcPr>
            <w:tcW w:w="1984" w:type="dxa"/>
          </w:tcPr>
          <w:p w14:paraId="63DE6F18" w14:textId="39F278FC" w:rsidR="00072726" w:rsidRDefault="00072726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6758D78A" w14:textId="1DBE7488" w:rsidR="00072726" w:rsidRPr="00072726" w:rsidRDefault="0007272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Pr="00E574CE">
        <w:rPr>
          <w:sz w:val="24"/>
          <w:szCs w:val="24"/>
        </w:rPr>
        <w:t>учебной дисциплины (модуля) в структуре ОПОП</w:t>
      </w:r>
    </w:p>
    <w:p w14:paraId="43782B91" w14:textId="0C788C48" w:rsidR="00DE3B4D" w:rsidRPr="00AB4A20" w:rsidRDefault="00AB4A20" w:rsidP="00AB4A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74CE">
        <w:rPr>
          <w:sz w:val="24"/>
          <w:szCs w:val="24"/>
        </w:rPr>
        <w:t>Учебная дисциплина «</w:t>
      </w:r>
      <w:r w:rsidR="00E574CE" w:rsidRPr="00E574CE">
        <w:rPr>
          <w:sz w:val="24"/>
          <w:szCs w:val="24"/>
        </w:rPr>
        <w:t>История исполнительского искусства</w:t>
      </w:r>
      <w:r w:rsidRPr="00E574CE">
        <w:rPr>
          <w:sz w:val="24"/>
          <w:szCs w:val="24"/>
        </w:rPr>
        <w:t>»</w:t>
      </w:r>
      <w:r w:rsidRPr="00AB4A20">
        <w:rPr>
          <w:sz w:val="24"/>
          <w:szCs w:val="24"/>
        </w:rPr>
        <w:t xml:space="preserve"> относится к обязательной части программы</w:t>
      </w:r>
      <w:r w:rsidR="00DE3B4D" w:rsidRPr="00AB4A20">
        <w:rPr>
          <w:sz w:val="24"/>
          <w:szCs w:val="24"/>
        </w:rPr>
        <w:t>.</w:t>
      </w:r>
    </w:p>
    <w:p w14:paraId="77FE5B3D" w14:textId="4918C7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71204A1D" w14:textId="4570B8D8" w:rsidR="00DE3B4D" w:rsidRPr="00E574CE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2A6">
        <w:rPr>
          <w:rFonts w:eastAsia="Times New Roman"/>
          <w:sz w:val="24"/>
          <w:szCs w:val="24"/>
        </w:rPr>
        <w:t>Целями освоения дисциплины «</w:t>
      </w:r>
      <w:r w:rsidR="00E574CE" w:rsidRPr="00E574CE">
        <w:rPr>
          <w:sz w:val="24"/>
          <w:szCs w:val="24"/>
        </w:rPr>
        <w:t>История исполнительского искусства</w:t>
      </w:r>
      <w:r w:rsidRPr="003122A6">
        <w:rPr>
          <w:rFonts w:eastAsia="Times New Roman"/>
          <w:sz w:val="24"/>
          <w:szCs w:val="24"/>
        </w:rPr>
        <w:t>» является:</w:t>
      </w:r>
    </w:p>
    <w:p w14:paraId="0E172615" w14:textId="77A4ECD7" w:rsidR="00E574CE" w:rsidRPr="00072726" w:rsidRDefault="00E574CE" w:rsidP="00E574C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072726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создание у студентов систематизированного представления об историческом знании развития исполнительского искусства, о закономерностях исторического процесса, стилевых изменениях исполнительского искусства в истории мировой музыкальной культуры, выявление основных факторов, влияющих на стилистические изменения исполнительского </w:t>
      </w:r>
      <w:r w:rsidRPr="00072726">
        <w:rPr>
          <w:rFonts w:eastAsia="Times New Roman"/>
          <w:sz w:val="24"/>
          <w:szCs w:val="24"/>
        </w:rPr>
        <w:t xml:space="preserve">искусства в процессе исторического развития; </w:t>
      </w:r>
    </w:p>
    <w:p w14:paraId="291CA8D4" w14:textId="410763EC" w:rsidR="00E574CE" w:rsidRPr="00072726" w:rsidRDefault="00E574CE" w:rsidP="00E574C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72726">
        <w:rPr>
          <w:rFonts w:eastAsia="Times New Roman"/>
          <w:sz w:val="24"/>
          <w:szCs w:val="24"/>
        </w:rPr>
        <w:t>формирование у обучающихся компетенци</w:t>
      </w:r>
      <w:r w:rsidR="00072726">
        <w:rPr>
          <w:rFonts w:eastAsia="Times New Roman"/>
          <w:sz w:val="24"/>
          <w:szCs w:val="24"/>
        </w:rPr>
        <w:t>й</w:t>
      </w:r>
      <w:r w:rsidRPr="00072726">
        <w:rPr>
          <w:rFonts w:eastAsia="Times New Roman"/>
          <w:sz w:val="24"/>
          <w:szCs w:val="24"/>
        </w:rPr>
        <w:t>, установленн</w:t>
      </w:r>
      <w:r w:rsidR="00072726">
        <w:rPr>
          <w:rFonts w:eastAsia="Times New Roman"/>
          <w:sz w:val="24"/>
          <w:szCs w:val="24"/>
        </w:rPr>
        <w:t>ых</w:t>
      </w:r>
      <w:r w:rsidRPr="00072726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072726">
        <w:rPr>
          <w:rFonts w:eastAsia="Times New Roman"/>
          <w:sz w:val="24"/>
          <w:szCs w:val="24"/>
        </w:rPr>
        <w:t>ВО</w:t>
      </w:r>
      <w:proofErr w:type="gramEnd"/>
      <w:r w:rsidRPr="00072726">
        <w:rPr>
          <w:rFonts w:eastAsia="Times New Roman"/>
          <w:sz w:val="24"/>
          <w:szCs w:val="24"/>
        </w:rPr>
        <w:t xml:space="preserve"> по данной дисциплине; </w:t>
      </w:r>
    </w:p>
    <w:p w14:paraId="4B85A581" w14:textId="77777777" w:rsidR="00E574CE" w:rsidRPr="00E55739" w:rsidRDefault="00E574CE" w:rsidP="00E574C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2726">
        <w:rPr>
          <w:sz w:val="24"/>
          <w:szCs w:val="24"/>
        </w:rPr>
        <w:t xml:space="preserve">Результатом обучения является овладение обучающимися </w:t>
      </w:r>
      <w:r w:rsidRPr="00072726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</w:t>
      </w:r>
      <w:r w:rsidRPr="003C516A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59462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A8284" w14:textId="3D4B3A22" w:rsidR="003D4793" w:rsidRPr="00021C27" w:rsidRDefault="00E574CE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ОПК-4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  <w:r w:rsidRPr="00143BE7">
              <w:rPr>
                <w:color w:val="000000"/>
                <w:sz w:val="22"/>
                <w:szCs w:val="27"/>
              </w:rPr>
              <w:t xml:space="preserve"> педагогических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78A" w14:textId="6CDDF873" w:rsidR="003D4793" w:rsidRPr="00E574CE" w:rsidRDefault="00E574CE" w:rsidP="003D479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33517">
              <w:rPr>
                <w:color w:val="000000"/>
              </w:rPr>
              <w:t>ИД-ОПК-4.3 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</w:tr>
      <w:tr w:rsidR="007A0B38" w:rsidRPr="00021C27" w14:paraId="2615DEFA" w14:textId="77777777" w:rsidTr="007A0B38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189BB4C" w14:textId="5E6D5B33" w:rsidR="007A0B38" w:rsidRPr="00E574CE" w:rsidRDefault="00E574CE" w:rsidP="007A0B38">
            <w:pPr>
              <w:pStyle w:val="afe"/>
              <w:rPr>
                <w:rFonts w:ascii="Times New Roman" w:hAnsi="Times New Roman"/>
              </w:rPr>
            </w:pPr>
            <w:r w:rsidRPr="00E574CE">
              <w:rPr>
                <w:rFonts w:ascii="Times New Roman" w:hAnsi="Times New Roman"/>
              </w:rPr>
              <w:t xml:space="preserve">ОПК-7. </w:t>
            </w:r>
            <w:proofErr w:type="gramStart"/>
            <w:r w:rsidRPr="00E574CE">
              <w:rPr>
                <w:rFonts w:ascii="Times New Roman" w:hAnsi="Times New Roman"/>
              </w:rPr>
              <w:t>Способен</w:t>
            </w:r>
            <w:proofErr w:type="gramEnd"/>
            <w:r w:rsidRPr="00E574CE">
              <w:rPr>
                <w:rFonts w:ascii="Times New Roman" w:hAnsi="Times New Roman"/>
              </w:rPr>
              <w:t xml:space="preserve"> ориентироваться в проблематике современной государственной культурной </w:t>
            </w:r>
            <w:r w:rsidRPr="00E574CE">
              <w:rPr>
                <w:rFonts w:ascii="Times New Roman" w:hAnsi="Times New Roman"/>
              </w:rPr>
              <w:lastRenderedPageBreak/>
              <w:t>политики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3285" w14:textId="21ED055C" w:rsidR="007A0B38" w:rsidRPr="00992DBF" w:rsidRDefault="00E574CE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33517">
              <w:rPr>
                <w:color w:val="000000"/>
              </w:rPr>
              <w:lastRenderedPageBreak/>
              <w:t>ИД-ОПК-7.3</w:t>
            </w:r>
            <w:r>
              <w:rPr>
                <w:color w:val="000000"/>
              </w:rPr>
              <w:t xml:space="preserve"> </w:t>
            </w:r>
            <w:r w:rsidRPr="00833517">
              <w:rPr>
                <w:color w:val="000000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</w:tc>
      </w:tr>
    </w:tbl>
    <w:p w14:paraId="4B08DEF1" w14:textId="77777777" w:rsidR="003D4793" w:rsidRPr="003D4793" w:rsidRDefault="003D4793" w:rsidP="003D4793"/>
    <w:p w14:paraId="2C7F23D3" w14:textId="01AC467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072726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B4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BDCE2E" w:rsidR="00DE3B4D" w:rsidRPr="0004140F" w:rsidRDefault="00E574CE" w:rsidP="00037666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623BCCCF"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70D7AA" w:rsidR="00DE3B4D" w:rsidRPr="0004140F" w:rsidRDefault="00E574CE" w:rsidP="00037666">
            <w:pPr>
              <w:jc w:val="center"/>
              <w:rPr>
                <w:i/>
              </w:rPr>
            </w:pPr>
            <w:r>
              <w:t>1</w:t>
            </w:r>
            <w:r w:rsidR="007A0B38">
              <w:t>8</w:t>
            </w:r>
            <w:r>
              <w:t>0</w:t>
            </w:r>
          </w:p>
        </w:tc>
        <w:tc>
          <w:tcPr>
            <w:tcW w:w="937" w:type="dxa"/>
            <w:vAlign w:val="center"/>
          </w:tcPr>
          <w:p w14:paraId="18E20B76" w14:textId="717B9677"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D1EC9" w14:textId="77777777" w:rsidR="00525338" w:rsidRDefault="00525338" w:rsidP="005E3840">
      <w:r>
        <w:separator/>
      </w:r>
    </w:p>
  </w:endnote>
  <w:endnote w:type="continuationSeparator" w:id="0">
    <w:p w14:paraId="50CE3159" w14:textId="77777777" w:rsidR="00525338" w:rsidRDefault="005253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24C28" w14:textId="77777777" w:rsidR="00525338" w:rsidRDefault="00525338" w:rsidP="005E3840">
      <w:r>
        <w:separator/>
      </w:r>
    </w:p>
  </w:footnote>
  <w:footnote w:type="continuationSeparator" w:id="0">
    <w:p w14:paraId="1161302D" w14:textId="77777777" w:rsidR="00525338" w:rsidRDefault="005253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726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33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847C-7169-4043-A8FB-DD5F068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2022-04-04T11:28:00Z</dcterms:created>
  <dcterms:modified xsi:type="dcterms:W3CDTF">2022-04-04T11:28:00Z</dcterms:modified>
</cp:coreProperties>
</file>