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967371" w:rsidR="00AB4A20" w:rsidRPr="00AB4A20" w:rsidRDefault="009664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63BDA4" w:rsidR="00AB4A20" w:rsidRPr="00AB4A20" w:rsidRDefault="00AB4A20" w:rsidP="000E42FE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31026E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0E42FE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6B260852" w:rsidR="00AB4A20" w:rsidRPr="00E231B0" w:rsidRDefault="000E42F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754D44" w:rsidR="00AB4A20" w:rsidRPr="00AB4A20" w:rsidRDefault="00450E6B" w:rsidP="0045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E32721" w:rsidR="00AB4A20" w:rsidRPr="00AB4A20" w:rsidRDefault="000E42FE" w:rsidP="00FB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 xml:space="preserve"> оперно-симфоническим оркестром</w:t>
            </w:r>
            <w:bookmarkStart w:id="1" w:name="_GoBack"/>
            <w:bookmarkEnd w:id="1"/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10A97F" w:rsidR="00AB4A20" w:rsidRPr="00AB4A20" w:rsidRDefault="0031026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5FED29C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31026E">
        <w:rPr>
          <w:sz w:val="24"/>
          <w:szCs w:val="24"/>
        </w:rPr>
        <w:t>История искусства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60"/>
      </w:tblGrid>
      <w:tr w:rsidR="009664F2" w14:paraId="6F204D1B" w14:textId="77777777" w:rsidTr="009664B5">
        <w:tc>
          <w:tcPr>
            <w:tcW w:w="2551" w:type="dxa"/>
          </w:tcPr>
          <w:p w14:paraId="49B98386" w14:textId="55E2922E" w:rsidR="00E574CE" w:rsidRPr="009664F2" w:rsidRDefault="009664B5" w:rsidP="009664B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60" w:type="dxa"/>
          </w:tcPr>
          <w:p w14:paraId="6CF787C4" w14:textId="24BB519A" w:rsidR="009664F2" w:rsidRP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35BD992D" w14:textId="77777777" w:rsidTr="009664B5">
        <w:tc>
          <w:tcPr>
            <w:tcW w:w="2551" w:type="dxa"/>
          </w:tcPr>
          <w:p w14:paraId="05DD6BB2" w14:textId="700EDC1B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560" w:type="dxa"/>
          </w:tcPr>
          <w:p w14:paraId="1A792CEF" w14:textId="067D530C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68328050" w14:textId="77777777" w:rsidTr="009664B5">
        <w:tc>
          <w:tcPr>
            <w:tcW w:w="2551" w:type="dxa"/>
          </w:tcPr>
          <w:p w14:paraId="29DCB6B1" w14:textId="051ED925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60" w:type="dxa"/>
          </w:tcPr>
          <w:p w14:paraId="1359698A" w14:textId="0B7D121F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575D1AF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F82F66">
        <w:rPr>
          <w:sz w:val="24"/>
          <w:szCs w:val="24"/>
        </w:rPr>
        <w:t>учебной дисциплины</w:t>
      </w:r>
      <w:r w:rsidRPr="00E574CE">
        <w:rPr>
          <w:sz w:val="24"/>
          <w:szCs w:val="24"/>
        </w:rPr>
        <w:t xml:space="preserve"> 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636723A3" w14:textId="0E120F4A" w:rsidR="00603A42" w:rsidRPr="00C352AF" w:rsidRDefault="00F82F66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 w:rsidR="00603A42" w:rsidRPr="00C352AF">
        <w:rPr>
          <w:sz w:val="24"/>
          <w:szCs w:val="24"/>
        </w:rPr>
        <w:t>«История искусства и культуры</w:t>
      </w:r>
      <w:r w:rsidR="00603A42" w:rsidRPr="00C352AF">
        <w:rPr>
          <w:rFonts w:eastAsia="Times New Roman"/>
          <w:sz w:val="24"/>
          <w:szCs w:val="24"/>
        </w:rPr>
        <w:t>» являются:</w:t>
      </w:r>
    </w:p>
    <w:p w14:paraId="4E540C7D" w14:textId="3040EDB3" w:rsidR="00603A42" w:rsidRPr="00834C35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–</w:t>
      </w:r>
      <w:r w:rsidR="00603A42" w:rsidRPr="00834C35">
        <w:rPr>
          <w:sz w:val="24"/>
          <w:szCs w:val="24"/>
          <w:shd w:val="clear" w:color="auto" w:fill="FFFFFF"/>
        </w:rPr>
        <w:t xml:space="preserve"> изучение  содержания и особенностей отечественного и зарубежного искусства в контексте культурно-исторической динамики; </w:t>
      </w:r>
    </w:p>
    <w:p w14:paraId="09700243" w14:textId="73601E87" w:rsidR="00603A42" w:rsidRPr="00CC11AA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–</w:t>
      </w:r>
      <w:r w:rsidR="00603A42" w:rsidRPr="00CC11AA">
        <w:rPr>
          <w:sz w:val="24"/>
          <w:szCs w:val="24"/>
        </w:rPr>
        <w:t xml:space="preserve">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29137891" w14:textId="49800812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B051D4D" w14:textId="66A5A9C8" w:rsidR="00603A42" w:rsidRPr="00867BFF" w:rsidRDefault="009664B5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603A42">
        <w:rPr>
          <w:rFonts w:eastAsia="Times New Roman"/>
          <w:sz w:val="24"/>
          <w:szCs w:val="24"/>
        </w:rPr>
        <w:t xml:space="preserve"> </w:t>
      </w:r>
      <w:r w:rsidR="00603A42" w:rsidRPr="00867BF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603A42" w:rsidRPr="00867BFF">
        <w:rPr>
          <w:rFonts w:eastAsia="Times New Roman"/>
          <w:sz w:val="24"/>
          <w:szCs w:val="24"/>
        </w:rPr>
        <w:t>обучающихся</w:t>
      </w:r>
      <w:proofErr w:type="gramEnd"/>
      <w:r w:rsidR="00603A42" w:rsidRPr="00867BF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</w:t>
      </w:r>
      <w:r w:rsidR="00F82F66">
        <w:rPr>
          <w:rFonts w:eastAsia="Times New Roman"/>
          <w:sz w:val="24"/>
          <w:szCs w:val="24"/>
        </w:rPr>
        <w:t>С ВО по данной дисциплине.</w:t>
      </w:r>
    </w:p>
    <w:p w14:paraId="3E420FE1" w14:textId="567D18E7"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653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ИД-УК-5.2</w:t>
            </w:r>
          </w:p>
          <w:p w14:paraId="705111D8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14:paraId="4B08DEF1" w14:textId="77777777" w:rsidR="003D4793" w:rsidRPr="003D4793" w:rsidRDefault="003D4793" w:rsidP="003D4793"/>
    <w:p w14:paraId="2C7F23D3" w14:textId="2F9CABF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82F66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9664B5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9664B5" w:rsidRDefault="00603A42" w:rsidP="00652E3D">
            <w:r w:rsidRPr="009664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9664B5" w:rsidRDefault="00603A42" w:rsidP="00652E3D">
            <w:pPr>
              <w:jc w:val="center"/>
            </w:pPr>
            <w:r w:rsidRPr="009664B5"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9664B5" w:rsidRDefault="00603A42" w:rsidP="00652E3D">
            <w:pPr>
              <w:jc w:val="center"/>
            </w:pPr>
            <w:proofErr w:type="spellStart"/>
            <w:r w:rsidRPr="009664B5">
              <w:rPr>
                <w:b/>
                <w:sz w:val="24"/>
                <w:szCs w:val="24"/>
              </w:rPr>
              <w:t>з.е</w:t>
            </w:r>
            <w:proofErr w:type="spellEnd"/>
            <w:r w:rsidRPr="00966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9664B5" w:rsidRDefault="00603A42" w:rsidP="00652E3D">
            <w:pPr>
              <w:jc w:val="center"/>
            </w:pPr>
            <w:r w:rsidRPr="009664B5"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9664B5" w:rsidRDefault="00603A42" w:rsidP="00652E3D">
            <w:r w:rsidRPr="009664B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B793F" w14:textId="77777777" w:rsidR="00CD7B0F" w:rsidRDefault="00CD7B0F" w:rsidP="005E3840">
      <w:r>
        <w:separator/>
      </w:r>
    </w:p>
  </w:endnote>
  <w:endnote w:type="continuationSeparator" w:id="0">
    <w:p w14:paraId="7587FAF7" w14:textId="77777777" w:rsidR="00CD7B0F" w:rsidRDefault="00CD7B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68B7" w14:textId="77777777" w:rsidR="00CD7B0F" w:rsidRDefault="00CD7B0F" w:rsidP="005E3840">
      <w:r>
        <w:separator/>
      </w:r>
    </w:p>
  </w:footnote>
  <w:footnote w:type="continuationSeparator" w:id="0">
    <w:p w14:paraId="5EC24203" w14:textId="77777777" w:rsidR="00CD7B0F" w:rsidRDefault="00CD7B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F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2FE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CA7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6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B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34E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E6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5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40C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31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6E1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740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A0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D8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0F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79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2A4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88C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0B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C8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08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2F66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61F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4E22-1BA6-44C1-9BC7-0C439D62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2022-06-07T13:30:00Z</dcterms:created>
  <dcterms:modified xsi:type="dcterms:W3CDTF">2022-06-07T13:30:00Z</dcterms:modified>
</cp:coreProperties>
</file>