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D0AF" w14:textId="77777777" w:rsidR="000E41E1" w:rsidRDefault="004277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4358A2AA" w14:textId="77777777" w:rsidR="000E41E1" w:rsidRDefault="0042774F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3A652C79" w14:textId="77777777" w:rsidR="000E41E1" w:rsidRDefault="000E41E1">
      <w:pPr>
        <w:jc w:val="center"/>
        <w:rPr>
          <w:b/>
          <w:sz w:val="28"/>
          <w:szCs w:val="28"/>
        </w:rPr>
      </w:pPr>
    </w:p>
    <w:p w14:paraId="5667FA31" w14:textId="77777777" w:rsidR="000E41E1" w:rsidRDefault="0042774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Специальность   53.05.01 искусство концертного исполнительства </w:t>
      </w:r>
    </w:p>
    <w:p w14:paraId="6DF61AA4" w14:textId="77777777" w:rsidR="000E41E1" w:rsidRDefault="0042774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Специализация концертные народные инструменты </w:t>
      </w:r>
    </w:p>
    <w:p w14:paraId="1568F48D" w14:textId="77777777" w:rsidR="000E41E1" w:rsidRDefault="000E41E1">
      <w:pPr>
        <w:tabs>
          <w:tab w:val="right" w:leader="underscore" w:pos="8505"/>
        </w:tabs>
        <w:rPr>
          <w:b/>
          <w:bCs/>
          <w:u w:val="single"/>
        </w:rPr>
      </w:pPr>
    </w:p>
    <w:p w14:paraId="767A7925" w14:textId="77777777" w:rsidR="000E41E1" w:rsidRDefault="0042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53867BEC" w14:textId="77777777" w:rsidR="000E41E1" w:rsidRDefault="000E41E1">
      <w:pPr>
        <w:ind w:firstLine="709"/>
        <w:jc w:val="right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670"/>
      </w:tblGrid>
      <w:tr w:rsidR="000E41E1" w14:paraId="0085EA0D" w14:textId="77777777">
        <w:trPr>
          <w:jc w:val="center"/>
        </w:trPr>
        <w:tc>
          <w:tcPr>
            <w:tcW w:w="1901" w:type="dxa"/>
            <w:vAlign w:val="center"/>
          </w:tcPr>
          <w:p w14:paraId="694CF3C2" w14:textId="77777777" w:rsidR="000E41E1" w:rsidRDefault="004277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14:paraId="48305050" w14:textId="77777777" w:rsidR="000E41E1" w:rsidRDefault="0042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0E41E1" w14:paraId="7E0953F8" w14:textId="77777777">
        <w:trPr>
          <w:jc w:val="center"/>
        </w:trPr>
        <w:tc>
          <w:tcPr>
            <w:tcW w:w="1901" w:type="dxa"/>
            <w:vAlign w:val="center"/>
          </w:tcPr>
          <w:p w14:paraId="2C70B829" w14:textId="77777777" w:rsidR="000E41E1" w:rsidRDefault="0042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</w:tc>
        <w:tc>
          <w:tcPr>
            <w:tcW w:w="7670" w:type="dxa"/>
            <w:vAlign w:val="center"/>
          </w:tcPr>
          <w:p w14:paraId="7B55C2A7" w14:textId="77777777" w:rsidR="000E41E1" w:rsidRDefault="00427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способностью использовать основы философских знаний, анализировать главные этапы и закономерности исторического развития для создания социальной з</w:t>
            </w:r>
            <w:r>
              <w:rPr>
                <w:rFonts w:ascii="Times New Roman" w:hAnsi="Times New Roman"/>
                <w:sz w:val="24"/>
                <w:szCs w:val="24"/>
              </w:rPr>
              <w:t>начимости своей деятельности</w:t>
            </w:r>
          </w:p>
          <w:p w14:paraId="24196A22" w14:textId="77777777" w:rsidR="000E41E1" w:rsidRDefault="00427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E41E1" w14:paraId="3557115E" w14:textId="77777777">
        <w:trPr>
          <w:jc w:val="center"/>
        </w:trPr>
        <w:tc>
          <w:tcPr>
            <w:tcW w:w="1901" w:type="dxa"/>
            <w:vAlign w:val="center"/>
          </w:tcPr>
          <w:p w14:paraId="46E74515" w14:textId="77777777" w:rsidR="000E41E1" w:rsidRDefault="0042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7670" w:type="dxa"/>
            <w:vAlign w:val="center"/>
          </w:tcPr>
          <w:p w14:paraId="3152175D" w14:textId="77777777" w:rsidR="000E41E1" w:rsidRDefault="00427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0E41E1" w14:paraId="55C16E9D" w14:textId="77777777">
        <w:trPr>
          <w:jc w:val="center"/>
        </w:trPr>
        <w:tc>
          <w:tcPr>
            <w:tcW w:w="1901" w:type="dxa"/>
            <w:vAlign w:val="center"/>
          </w:tcPr>
          <w:p w14:paraId="68422108" w14:textId="77777777" w:rsidR="000E41E1" w:rsidRDefault="0042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7670" w:type="dxa"/>
            <w:vAlign w:val="center"/>
          </w:tcPr>
          <w:p w14:paraId="4BFA2099" w14:textId="77777777" w:rsidR="000E41E1" w:rsidRDefault="0042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к осмыслению развития музыкального искусства в историческом контексте с другими видами искусства и </w:t>
            </w:r>
            <w:proofErr w:type="spellStart"/>
            <w:r>
              <w:rPr>
                <w:sz w:val="24"/>
                <w:szCs w:val="24"/>
              </w:rPr>
              <w:t>литератруры</w:t>
            </w:r>
            <w:proofErr w:type="spellEnd"/>
            <w:r>
              <w:rPr>
                <w:sz w:val="24"/>
                <w:szCs w:val="24"/>
              </w:rPr>
              <w:t xml:space="preserve">, с религиозными, философскими, эстетическими идеями конкретного исторического периода </w:t>
            </w:r>
          </w:p>
        </w:tc>
      </w:tr>
    </w:tbl>
    <w:p w14:paraId="78BD5F7D" w14:textId="77777777" w:rsidR="000E41E1" w:rsidRDefault="000E41E1">
      <w:pPr>
        <w:jc w:val="both"/>
        <w:rPr>
          <w:sz w:val="28"/>
          <w:szCs w:val="28"/>
        </w:rPr>
      </w:pPr>
    </w:p>
    <w:p w14:paraId="1405322D" w14:textId="77777777" w:rsidR="000E41E1" w:rsidRDefault="0042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2662B440" w14:textId="77777777" w:rsidR="000E41E1" w:rsidRDefault="0042774F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0E41E1" w14:paraId="25EE40D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52A" w14:textId="77777777" w:rsidR="000E41E1" w:rsidRDefault="0042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4E7" w14:textId="77777777" w:rsidR="000E41E1" w:rsidRDefault="0042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E41E1" w14:paraId="7FB85ED7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9AD41" w14:textId="77777777" w:rsidR="000E41E1" w:rsidRDefault="0042774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0E41E1" w14:paraId="1C477F95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234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389347B9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и развитие Древнерусского государства</w:t>
            </w:r>
          </w:p>
          <w:p w14:paraId="05334E17" w14:textId="77777777" w:rsidR="000E41E1" w:rsidRDefault="000E41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41E1" w14:paraId="6DC7B8F9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595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670CB6A5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Российское государство в XV-XVII </w:t>
            </w:r>
            <w:proofErr w:type="spellStart"/>
            <w:r>
              <w:rPr>
                <w:b/>
                <w:bCs/>
                <w:sz w:val="24"/>
                <w:szCs w:val="24"/>
              </w:rPr>
              <w:t>вв</w:t>
            </w:r>
            <w:proofErr w:type="spellEnd"/>
          </w:p>
        </w:tc>
      </w:tr>
      <w:tr w:rsidR="000E41E1" w14:paraId="2273C7B7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AEA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5C7F808F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0E41E1" w14:paraId="70AC2295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1822F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семестр </w:t>
            </w:r>
          </w:p>
        </w:tc>
      </w:tr>
      <w:tr w:rsidR="000E41E1" w14:paraId="162CDFFB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258" w14:textId="77777777" w:rsidR="000E41E1" w:rsidRDefault="004277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1DDBD952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0E41E1" w14:paraId="22EBCC09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4B5" w14:textId="77777777" w:rsidR="000E41E1" w:rsidRDefault="004277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5F538A41" w14:textId="77777777" w:rsidR="000E41E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Россия во </w:t>
            </w:r>
            <w:r>
              <w:rPr>
                <w:b/>
                <w:bCs/>
                <w:sz w:val="24"/>
                <w:szCs w:val="24"/>
              </w:rPr>
              <w:t>второй половине ХХ века по настоящее время</w:t>
            </w:r>
          </w:p>
        </w:tc>
      </w:tr>
    </w:tbl>
    <w:p w14:paraId="4AFF48BD" w14:textId="77777777" w:rsidR="000E41E1" w:rsidRDefault="000E41E1">
      <w:pPr>
        <w:rPr>
          <w:b/>
          <w:sz w:val="28"/>
          <w:szCs w:val="28"/>
        </w:rPr>
      </w:pPr>
    </w:p>
    <w:p w14:paraId="3E9661D6" w14:textId="77777777" w:rsidR="000E41E1" w:rsidRDefault="00427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</w:t>
      </w:r>
      <w:proofErr w:type="gramStart"/>
      <w:r>
        <w:rPr>
          <w:b/>
          <w:sz w:val="28"/>
          <w:szCs w:val="28"/>
        </w:rPr>
        <w:t xml:space="preserve">контроля: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Зачет</w:t>
      </w:r>
      <w:proofErr w:type="gram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Диф.зач</w:t>
      </w:r>
      <w:proofErr w:type="spellEnd"/>
    </w:p>
    <w:sectPr w:rsidR="000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0E41E1"/>
    <w:rsid w:val="0042774F"/>
    <w:rsid w:val="007A113E"/>
    <w:rsid w:val="00841984"/>
    <w:rsid w:val="00A02F7A"/>
    <w:rsid w:val="00A73B9D"/>
    <w:rsid w:val="00B02E46"/>
    <w:rsid w:val="00D16212"/>
    <w:rsid w:val="00DF5465"/>
    <w:rsid w:val="00E31299"/>
    <w:rsid w:val="00F30D4F"/>
    <w:rsid w:val="071C54B3"/>
    <w:rsid w:val="0CBB60F2"/>
    <w:rsid w:val="12C51521"/>
    <w:rsid w:val="135B06EF"/>
    <w:rsid w:val="152667D7"/>
    <w:rsid w:val="15473F21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5EA"/>
  <w15:docId w15:val="{CEA9B7C9-355F-45B8-90E9-578694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2019-02-08T20:46:00Z</dcterms:created>
  <dcterms:modified xsi:type="dcterms:W3CDTF">2019-02-08T20:46:00Z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