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Pr="00DC36AA" w:rsidRDefault="00767913" w:rsidP="00767913">
      <w:pPr>
        <w:ind w:left="34"/>
        <w:rPr>
          <w:b/>
          <w:sz w:val="24"/>
          <w:szCs w:val="24"/>
        </w:rPr>
      </w:pPr>
    </w:p>
    <w:p w:rsidR="00767913" w:rsidRPr="00DC36AA" w:rsidRDefault="00767913" w:rsidP="00767913">
      <w:pPr>
        <w:jc w:val="center"/>
        <w:outlineLvl w:val="0"/>
        <w:rPr>
          <w:b/>
          <w:sz w:val="24"/>
          <w:szCs w:val="24"/>
        </w:rPr>
      </w:pPr>
      <w:r w:rsidRPr="00DC36AA">
        <w:rPr>
          <w:b/>
          <w:sz w:val="24"/>
          <w:szCs w:val="24"/>
        </w:rPr>
        <w:t>Аннотация к рабочей программе учебной дисциплины</w:t>
      </w:r>
    </w:p>
    <w:p w:rsidR="00767913" w:rsidRPr="00DC36AA" w:rsidRDefault="00D917BB" w:rsidP="00767913">
      <w:pPr>
        <w:jc w:val="center"/>
        <w:rPr>
          <w:b/>
          <w:bCs/>
          <w:sz w:val="24"/>
          <w:szCs w:val="24"/>
        </w:rPr>
      </w:pPr>
      <w:r w:rsidRPr="00DC36AA">
        <w:rPr>
          <w:b/>
          <w:bCs/>
          <w:sz w:val="24"/>
          <w:szCs w:val="24"/>
        </w:rPr>
        <w:t>РУССКИЙ ЯЗЫК И КУЛЬТУРА РЕЧИ</w:t>
      </w:r>
    </w:p>
    <w:p w:rsidR="00D917BB" w:rsidRPr="00DC36AA" w:rsidRDefault="00D917BB" w:rsidP="00767913">
      <w:pPr>
        <w:jc w:val="center"/>
        <w:rPr>
          <w:b/>
          <w:sz w:val="24"/>
          <w:szCs w:val="24"/>
        </w:rPr>
      </w:pPr>
    </w:p>
    <w:p w:rsidR="00DC36AA" w:rsidRPr="00DC36AA" w:rsidRDefault="00DC36AA" w:rsidP="00DC36AA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</w:rPr>
      </w:pPr>
      <w:r w:rsidRPr="00DC36AA">
        <w:rPr>
          <w:rFonts w:eastAsia="HiddenHorzOCR"/>
          <w:b/>
          <w:sz w:val="24"/>
          <w:szCs w:val="24"/>
        </w:rPr>
        <w:t>Специальность</w:t>
      </w:r>
      <w:r w:rsidRPr="00DC36AA">
        <w:rPr>
          <w:rFonts w:eastAsia="HiddenHorzOCR"/>
          <w:sz w:val="24"/>
          <w:szCs w:val="24"/>
        </w:rPr>
        <w:t xml:space="preserve">:  </w:t>
      </w:r>
      <w:r w:rsidRPr="00DC36AA">
        <w:rPr>
          <w:bCs/>
          <w:sz w:val="24"/>
          <w:szCs w:val="24"/>
        </w:rPr>
        <w:t>53.05.01 «Искусство концертного исполнительства»</w:t>
      </w:r>
    </w:p>
    <w:p w:rsidR="00DC36AA" w:rsidRPr="00DC36AA" w:rsidRDefault="00DC36AA" w:rsidP="00DC36AA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</w:rPr>
      </w:pPr>
    </w:p>
    <w:p w:rsidR="00DC36AA" w:rsidRPr="00DC36AA" w:rsidRDefault="00DC36AA" w:rsidP="00DC36AA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</w:rPr>
      </w:pPr>
      <w:proofErr w:type="gramStart"/>
      <w:r w:rsidRPr="00DC36AA">
        <w:rPr>
          <w:b/>
          <w:bCs/>
          <w:sz w:val="24"/>
          <w:szCs w:val="24"/>
        </w:rPr>
        <w:t>Специализация</w:t>
      </w:r>
      <w:r w:rsidRPr="00DC36AA">
        <w:rPr>
          <w:bCs/>
          <w:sz w:val="24"/>
          <w:szCs w:val="24"/>
        </w:rPr>
        <w:t xml:space="preserve">: </w:t>
      </w:r>
      <w:r w:rsidRPr="00DC36AA">
        <w:rPr>
          <w:rFonts w:eastAsia="HiddenHorzOCR"/>
          <w:sz w:val="24"/>
          <w:szCs w:val="24"/>
        </w:rPr>
        <w:t>«</w:t>
      </w:r>
      <w:r w:rsidRPr="00DC36AA">
        <w:rPr>
          <w:bCs/>
          <w:sz w:val="24"/>
          <w:szCs w:val="24"/>
        </w:rPr>
        <w:t>№ 5 Концертные народные инструменты (по видам инструментов: баян, аккордеон, домра, балалайка, гусли, гитара)</w:t>
      </w:r>
      <w:r w:rsidRPr="00DC36AA">
        <w:rPr>
          <w:rFonts w:eastAsia="HiddenHorzOCR"/>
          <w:sz w:val="24"/>
          <w:szCs w:val="24"/>
        </w:rPr>
        <w:t>»</w:t>
      </w:r>
      <w:proofErr w:type="gramEnd"/>
    </w:p>
    <w:p w:rsidR="00D917BB" w:rsidRPr="00DC36AA" w:rsidRDefault="00D917BB" w:rsidP="0087061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767913" w:rsidRPr="00DC36AA" w:rsidRDefault="00767913" w:rsidP="00DC36AA">
      <w:pPr>
        <w:pStyle w:val="a3"/>
        <w:numPr>
          <w:ilvl w:val="0"/>
          <w:numId w:val="1"/>
        </w:numPr>
        <w:outlineLvl w:val="0"/>
        <w:rPr>
          <w:b/>
          <w:sz w:val="24"/>
          <w:szCs w:val="24"/>
        </w:rPr>
      </w:pPr>
      <w:r w:rsidRPr="00DC36AA">
        <w:rPr>
          <w:b/>
          <w:sz w:val="24"/>
          <w:szCs w:val="24"/>
        </w:rPr>
        <w:t>Компетенции, формируемые в результате освоения дисциплины:</w:t>
      </w:r>
    </w:p>
    <w:p w:rsidR="00DC36AA" w:rsidRPr="00DC36AA" w:rsidRDefault="00DC36AA" w:rsidP="00DC36AA">
      <w:pPr>
        <w:pStyle w:val="a3"/>
        <w:outlineLvl w:val="0"/>
        <w:rPr>
          <w:b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D917BB" w:rsidRPr="00DC36AA" w:rsidTr="003A1CE4">
        <w:tc>
          <w:tcPr>
            <w:tcW w:w="1661" w:type="dxa"/>
            <w:shd w:val="clear" w:color="auto" w:fill="auto"/>
          </w:tcPr>
          <w:p w:rsidR="00D917BB" w:rsidRPr="00DC36AA" w:rsidRDefault="00D917BB" w:rsidP="0090504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917BB" w:rsidRPr="00DC36AA" w:rsidRDefault="00D917BB" w:rsidP="0090504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36AA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D917BB" w:rsidRPr="00DC36AA" w:rsidRDefault="00D917BB" w:rsidP="0090504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</w:p>
          <w:p w:rsidR="00D917BB" w:rsidRPr="00DC36AA" w:rsidRDefault="00D917BB" w:rsidP="0090504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DC36AA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DC36AA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DC36AA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D917BB" w:rsidRPr="00DC36AA" w:rsidRDefault="00D917BB" w:rsidP="0090504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36AA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</w:t>
            </w:r>
            <w:proofErr w:type="gramStart"/>
            <w:r w:rsidRPr="00DC36AA">
              <w:rPr>
                <w:rFonts w:eastAsia="Calibri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DC36A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A1CE4" w:rsidRPr="00DC36AA" w:rsidTr="003A1CE4">
        <w:trPr>
          <w:trHeight w:val="253"/>
        </w:trPr>
        <w:tc>
          <w:tcPr>
            <w:tcW w:w="1661" w:type="dxa"/>
            <w:shd w:val="clear" w:color="auto" w:fill="auto"/>
          </w:tcPr>
          <w:p w:rsidR="003A1CE4" w:rsidRPr="00DC36AA" w:rsidRDefault="003A1CE4" w:rsidP="003A1CE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36AA">
              <w:rPr>
                <w:rFonts w:eastAsia="Calibri"/>
                <w:b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3A1CE4" w:rsidRPr="00DC36AA" w:rsidRDefault="003A1CE4" w:rsidP="003A1CE4">
            <w:pPr>
              <w:spacing w:before="120"/>
              <w:rPr>
                <w:sz w:val="24"/>
                <w:szCs w:val="24"/>
              </w:rPr>
            </w:pPr>
            <w:r w:rsidRPr="00DC36AA">
              <w:rPr>
                <w:sz w:val="24"/>
                <w:szCs w:val="24"/>
              </w:rPr>
      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</w:t>
            </w:r>
          </w:p>
        </w:tc>
      </w:tr>
      <w:tr w:rsidR="003A1CE4" w:rsidRPr="00DC36AA" w:rsidTr="003A1CE4">
        <w:trPr>
          <w:trHeight w:val="253"/>
        </w:trPr>
        <w:tc>
          <w:tcPr>
            <w:tcW w:w="1661" w:type="dxa"/>
            <w:shd w:val="clear" w:color="auto" w:fill="auto"/>
          </w:tcPr>
          <w:p w:rsidR="003A1CE4" w:rsidRPr="00DC36AA" w:rsidRDefault="003A1CE4" w:rsidP="003A1CE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36AA">
              <w:rPr>
                <w:rFonts w:eastAsia="Calibri"/>
                <w:b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3A1CE4" w:rsidRPr="00DC36AA" w:rsidRDefault="003A1CE4" w:rsidP="003A1CE4">
            <w:pPr>
              <w:spacing w:before="120"/>
              <w:rPr>
                <w:sz w:val="24"/>
                <w:szCs w:val="24"/>
              </w:rPr>
            </w:pPr>
            <w:r w:rsidRPr="00DC36AA">
              <w:rPr>
                <w:sz w:val="24"/>
                <w:szCs w:val="24"/>
              </w:rPr>
      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      </w:r>
          </w:p>
        </w:tc>
      </w:tr>
      <w:tr w:rsidR="003A1CE4" w:rsidRPr="00DC36AA" w:rsidTr="003A1CE4">
        <w:trPr>
          <w:trHeight w:val="253"/>
        </w:trPr>
        <w:tc>
          <w:tcPr>
            <w:tcW w:w="1661" w:type="dxa"/>
            <w:shd w:val="clear" w:color="auto" w:fill="auto"/>
          </w:tcPr>
          <w:p w:rsidR="003A1CE4" w:rsidRPr="00DC36AA" w:rsidRDefault="003A1CE4" w:rsidP="003A1CE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36AA">
              <w:rPr>
                <w:rFonts w:eastAsia="Calibri"/>
                <w:b/>
                <w:sz w:val="24"/>
                <w:szCs w:val="24"/>
                <w:lang w:eastAsia="en-US"/>
              </w:rPr>
              <w:t>ОК-8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3A1CE4" w:rsidRPr="00DC36AA" w:rsidRDefault="003A1CE4" w:rsidP="003A1CE4">
            <w:pPr>
              <w:spacing w:before="120"/>
              <w:rPr>
                <w:sz w:val="24"/>
                <w:szCs w:val="24"/>
              </w:rPr>
            </w:pPr>
            <w:r w:rsidRPr="00DC36AA">
              <w:rPr>
                <w:sz w:val="24"/>
                <w:szCs w:val="24"/>
              </w:rPr>
              <w:t xml:space="preserve">способностью к коммуникации в устной и письменной </w:t>
            </w:r>
            <w:proofErr w:type="gramStart"/>
            <w:r w:rsidRPr="00DC36AA">
              <w:rPr>
                <w:sz w:val="24"/>
                <w:szCs w:val="24"/>
              </w:rPr>
              <w:t>формах</w:t>
            </w:r>
            <w:proofErr w:type="gramEnd"/>
            <w:r w:rsidRPr="00DC36AA">
              <w:rPr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</w:tbl>
    <w:p w:rsidR="00767913" w:rsidRPr="00DC36AA" w:rsidRDefault="00767913" w:rsidP="00767913">
      <w:pPr>
        <w:rPr>
          <w:b/>
          <w:sz w:val="24"/>
          <w:szCs w:val="24"/>
        </w:rPr>
      </w:pPr>
    </w:p>
    <w:p w:rsidR="00A43B1D" w:rsidRPr="00DC36AA" w:rsidRDefault="00A43B1D" w:rsidP="00767913">
      <w:pPr>
        <w:rPr>
          <w:b/>
          <w:sz w:val="24"/>
          <w:szCs w:val="24"/>
        </w:rPr>
      </w:pPr>
    </w:p>
    <w:p w:rsidR="00A43B1D" w:rsidRPr="00DC36AA" w:rsidRDefault="00A43B1D" w:rsidP="00A43B1D">
      <w:pPr>
        <w:outlineLvl w:val="0"/>
        <w:rPr>
          <w:b/>
          <w:sz w:val="24"/>
          <w:szCs w:val="24"/>
        </w:rPr>
      </w:pPr>
      <w:r w:rsidRPr="00DC36AA">
        <w:rPr>
          <w:b/>
          <w:sz w:val="24"/>
          <w:szCs w:val="24"/>
        </w:rPr>
        <w:t>2. Содержание дисциплины:</w:t>
      </w:r>
    </w:p>
    <w:p w:rsidR="00A43B1D" w:rsidRPr="00DC36AA" w:rsidRDefault="00A43B1D" w:rsidP="00A43B1D">
      <w:pPr>
        <w:outlineLvl w:val="0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886"/>
      </w:tblGrid>
      <w:tr w:rsidR="00A43B1D" w:rsidRPr="00DC36AA" w:rsidTr="004D3377">
        <w:tc>
          <w:tcPr>
            <w:tcW w:w="861" w:type="dxa"/>
          </w:tcPr>
          <w:p w:rsidR="00A43B1D" w:rsidRPr="00DC36AA" w:rsidRDefault="00A43B1D" w:rsidP="004D3377">
            <w:pPr>
              <w:rPr>
                <w:sz w:val="24"/>
                <w:szCs w:val="24"/>
              </w:rPr>
            </w:pPr>
            <w:r w:rsidRPr="00DC36AA">
              <w:rPr>
                <w:sz w:val="24"/>
                <w:szCs w:val="24"/>
              </w:rPr>
              <w:t>№</w:t>
            </w:r>
            <w:proofErr w:type="gramStart"/>
            <w:r w:rsidRPr="00DC36AA">
              <w:rPr>
                <w:sz w:val="24"/>
                <w:szCs w:val="24"/>
              </w:rPr>
              <w:t>п</w:t>
            </w:r>
            <w:proofErr w:type="gramEnd"/>
            <w:r w:rsidRPr="00DC36AA">
              <w:rPr>
                <w:sz w:val="24"/>
                <w:szCs w:val="24"/>
              </w:rPr>
              <w:t>/п</w:t>
            </w:r>
          </w:p>
        </w:tc>
        <w:tc>
          <w:tcPr>
            <w:tcW w:w="8886" w:type="dxa"/>
          </w:tcPr>
          <w:p w:rsidR="00A43B1D" w:rsidRPr="00DC36AA" w:rsidRDefault="00A43B1D" w:rsidP="004D3377">
            <w:pPr>
              <w:jc w:val="center"/>
              <w:rPr>
                <w:sz w:val="24"/>
                <w:szCs w:val="24"/>
              </w:rPr>
            </w:pPr>
            <w:r w:rsidRPr="00DC36AA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A43B1D" w:rsidRPr="00DC36AA" w:rsidTr="004D3377">
        <w:tc>
          <w:tcPr>
            <w:tcW w:w="861" w:type="dxa"/>
            <w:vAlign w:val="center"/>
          </w:tcPr>
          <w:p w:rsidR="00A43B1D" w:rsidRPr="00DC36AA" w:rsidRDefault="00A43B1D" w:rsidP="004D3377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DC36A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86" w:type="dxa"/>
          </w:tcPr>
          <w:p w:rsidR="00A43B1D" w:rsidRPr="00DC36AA" w:rsidRDefault="00A43B1D" w:rsidP="00DC36AA">
            <w:pPr>
              <w:rPr>
                <w:sz w:val="24"/>
                <w:szCs w:val="24"/>
              </w:rPr>
            </w:pPr>
            <w:r w:rsidRPr="00DC36AA">
              <w:rPr>
                <w:sz w:val="24"/>
                <w:szCs w:val="24"/>
              </w:rPr>
              <w:t>Введение</w:t>
            </w:r>
          </w:p>
        </w:tc>
      </w:tr>
      <w:tr w:rsidR="00A43B1D" w:rsidRPr="00DC36AA" w:rsidTr="004D3377">
        <w:tc>
          <w:tcPr>
            <w:tcW w:w="861" w:type="dxa"/>
            <w:vAlign w:val="center"/>
          </w:tcPr>
          <w:p w:rsidR="00A43B1D" w:rsidRPr="00DC36AA" w:rsidRDefault="00A43B1D" w:rsidP="004D3377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DC36A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86" w:type="dxa"/>
          </w:tcPr>
          <w:p w:rsidR="00A43B1D" w:rsidRPr="00DC36AA" w:rsidRDefault="00A43B1D" w:rsidP="00DC36AA">
            <w:pPr>
              <w:rPr>
                <w:i/>
                <w:sz w:val="24"/>
                <w:szCs w:val="24"/>
              </w:rPr>
            </w:pPr>
            <w:r w:rsidRPr="00DC36AA">
              <w:rPr>
                <w:bCs/>
                <w:sz w:val="24"/>
                <w:szCs w:val="24"/>
              </w:rPr>
              <w:t>Нормы и разделы русского литературного языка</w:t>
            </w:r>
          </w:p>
        </w:tc>
      </w:tr>
      <w:tr w:rsidR="00A43B1D" w:rsidRPr="00DC36AA" w:rsidTr="004D3377">
        <w:tc>
          <w:tcPr>
            <w:tcW w:w="861" w:type="dxa"/>
            <w:vAlign w:val="center"/>
          </w:tcPr>
          <w:p w:rsidR="00A43B1D" w:rsidRPr="00DC36AA" w:rsidRDefault="00A43B1D" w:rsidP="004D3377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DC36A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886" w:type="dxa"/>
            <w:vAlign w:val="center"/>
          </w:tcPr>
          <w:p w:rsidR="00A43B1D" w:rsidRPr="00DC36AA" w:rsidRDefault="00A43B1D" w:rsidP="00DC36AA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DC36AA">
              <w:rPr>
                <w:bCs/>
                <w:sz w:val="24"/>
                <w:szCs w:val="24"/>
              </w:rPr>
              <w:t>Функциональные стили русского языка</w:t>
            </w:r>
          </w:p>
        </w:tc>
      </w:tr>
      <w:tr w:rsidR="00A43B1D" w:rsidRPr="00DC36AA" w:rsidTr="004D3377">
        <w:tc>
          <w:tcPr>
            <w:tcW w:w="861" w:type="dxa"/>
            <w:vAlign w:val="center"/>
          </w:tcPr>
          <w:p w:rsidR="00A43B1D" w:rsidRPr="00DC36AA" w:rsidRDefault="00A43B1D" w:rsidP="004D3377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DC36A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86" w:type="dxa"/>
            <w:vAlign w:val="center"/>
          </w:tcPr>
          <w:p w:rsidR="00A43B1D" w:rsidRPr="00DC36AA" w:rsidRDefault="00A43B1D" w:rsidP="00DC36AA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DC36AA">
              <w:rPr>
                <w:bCs/>
                <w:sz w:val="24"/>
                <w:szCs w:val="24"/>
              </w:rPr>
              <w:t>Культура монологической и диалогической речи</w:t>
            </w:r>
          </w:p>
        </w:tc>
      </w:tr>
    </w:tbl>
    <w:p w:rsidR="00A43B1D" w:rsidRPr="00DC36AA" w:rsidRDefault="00A43B1D" w:rsidP="00A43B1D">
      <w:pPr>
        <w:rPr>
          <w:b/>
          <w:sz w:val="24"/>
          <w:szCs w:val="24"/>
        </w:rPr>
      </w:pPr>
    </w:p>
    <w:p w:rsidR="00A43B1D" w:rsidRPr="00DC36AA" w:rsidRDefault="00A43B1D" w:rsidP="00A43B1D">
      <w:pPr>
        <w:outlineLvl w:val="0"/>
        <w:rPr>
          <w:sz w:val="24"/>
          <w:szCs w:val="24"/>
        </w:rPr>
      </w:pPr>
      <w:r w:rsidRPr="00DC36AA">
        <w:rPr>
          <w:b/>
          <w:sz w:val="24"/>
          <w:szCs w:val="24"/>
        </w:rPr>
        <w:t>3. Фор</w:t>
      </w:r>
      <w:r w:rsidR="00DC36AA" w:rsidRPr="00DC36AA">
        <w:rPr>
          <w:b/>
          <w:sz w:val="24"/>
          <w:szCs w:val="24"/>
        </w:rPr>
        <w:t xml:space="preserve">ма контроля – </w:t>
      </w:r>
      <w:r w:rsidR="00DC36AA" w:rsidRPr="00DC36AA">
        <w:rPr>
          <w:sz w:val="24"/>
          <w:szCs w:val="24"/>
        </w:rPr>
        <w:t>контрольный урок</w:t>
      </w:r>
      <w:r w:rsidRPr="00DC36AA">
        <w:rPr>
          <w:sz w:val="24"/>
          <w:szCs w:val="24"/>
        </w:rPr>
        <w:t>, дифференцированный зачет</w:t>
      </w:r>
    </w:p>
    <w:p w:rsidR="00A43B1D" w:rsidRPr="00DC36AA" w:rsidRDefault="00A43B1D" w:rsidP="00A43B1D">
      <w:pPr>
        <w:outlineLvl w:val="0"/>
        <w:rPr>
          <w:b/>
          <w:sz w:val="24"/>
          <w:szCs w:val="24"/>
        </w:rPr>
      </w:pPr>
    </w:p>
    <w:p w:rsidR="00A43B1D" w:rsidRPr="00DC36AA" w:rsidRDefault="00A43B1D" w:rsidP="00767913">
      <w:pPr>
        <w:rPr>
          <w:b/>
          <w:sz w:val="24"/>
          <w:szCs w:val="24"/>
        </w:rPr>
      </w:pPr>
    </w:p>
    <w:sectPr w:rsidR="00A43B1D" w:rsidRPr="00DC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059"/>
    <w:multiLevelType w:val="hybridMultilevel"/>
    <w:tmpl w:val="91DE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287E64"/>
    <w:rsid w:val="00312D92"/>
    <w:rsid w:val="003A1CE4"/>
    <w:rsid w:val="004710D0"/>
    <w:rsid w:val="005464BF"/>
    <w:rsid w:val="00767913"/>
    <w:rsid w:val="00870615"/>
    <w:rsid w:val="00A43B1D"/>
    <w:rsid w:val="00AB51D1"/>
    <w:rsid w:val="00D259D9"/>
    <w:rsid w:val="00D917BB"/>
    <w:rsid w:val="00DC36AA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Юля</cp:lastModifiedBy>
  <cp:revision>2</cp:revision>
  <dcterms:created xsi:type="dcterms:W3CDTF">2019-06-01T11:34:00Z</dcterms:created>
  <dcterms:modified xsi:type="dcterms:W3CDTF">2019-06-01T11:34:00Z</dcterms:modified>
</cp:coreProperties>
</file>