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2A" w:rsidRPr="0006222A" w:rsidRDefault="008776FA" w:rsidP="0006222A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06222A" w:rsidRPr="0006222A" w:rsidRDefault="0006222A" w:rsidP="008776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8776FA" w:rsidRPr="00E720DA" w:rsidRDefault="008776FA" w:rsidP="008776FA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6222A" w:rsidRPr="00E720DA">
        <w:rPr>
          <w:sz w:val="28"/>
          <w:szCs w:val="28"/>
        </w:rPr>
        <w:t>54.03.01   «Дизайн»</w:t>
      </w:r>
    </w:p>
    <w:p w:rsidR="008776FA" w:rsidRPr="00E720DA" w:rsidRDefault="008776FA" w:rsidP="00585B0C">
      <w:pPr>
        <w:outlineLvl w:val="0"/>
        <w:rPr>
          <w:sz w:val="28"/>
          <w:szCs w:val="28"/>
        </w:rPr>
      </w:pPr>
      <w:r w:rsidRPr="00585B0C">
        <w:rPr>
          <w:b/>
          <w:sz w:val="28"/>
          <w:szCs w:val="28"/>
        </w:rPr>
        <w:t xml:space="preserve">Профиль подготовки: </w:t>
      </w:r>
      <w:r w:rsidR="009679C5" w:rsidRPr="00E720DA">
        <w:rPr>
          <w:sz w:val="28"/>
          <w:szCs w:val="28"/>
        </w:rPr>
        <w:t>Дизайн архитектурной среды.</w:t>
      </w:r>
    </w:p>
    <w:p w:rsidR="00585B0C" w:rsidRPr="00E720DA" w:rsidRDefault="00585B0C" w:rsidP="008776FA">
      <w:pPr>
        <w:outlineLvl w:val="0"/>
        <w:rPr>
          <w:sz w:val="28"/>
          <w:szCs w:val="28"/>
        </w:rPr>
      </w:pPr>
    </w:p>
    <w:p w:rsidR="008776FA" w:rsidRDefault="008776FA" w:rsidP="008776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585B0C" w:rsidRDefault="00585B0C" w:rsidP="008776FA">
      <w:pPr>
        <w:rPr>
          <w:b/>
          <w:sz w:val="28"/>
          <w:szCs w:val="28"/>
        </w:rPr>
      </w:pPr>
    </w:p>
    <w:p w:rsidR="0006222A" w:rsidRPr="00585B0C" w:rsidRDefault="00204460" w:rsidP="0006222A">
      <w:pPr>
        <w:rPr>
          <w:sz w:val="24"/>
          <w:szCs w:val="24"/>
        </w:rPr>
      </w:pPr>
      <w:r>
        <w:rPr>
          <w:sz w:val="24"/>
          <w:szCs w:val="24"/>
        </w:rPr>
        <w:t>ОК-5</w:t>
      </w:r>
      <w:r>
        <w:rPr>
          <w:sz w:val="24"/>
          <w:szCs w:val="24"/>
        </w:rPr>
        <w:tab/>
        <w:t>Способность</w:t>
      </w:r>
      <w:r w:rsidR="0006222A" w:rsidRPr="00585B0C">
        <w:rPr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06222A" w:rsidRPr="00585B0C" w:rsidRDefault="00204460" w:rsidP="0006222A">
      <w:pPr>
        <w:rPr>
          <w:sz w:val="24"/>
          <w:szCs w:val="24"/>
        </w:rPr>
      </w:pPr>
      <w:r>
        <w:rPr>
          <w:sz w:val="24"/>
          <w:szCs w:val="24"/>
        </w:rPr>
        <w:t>ОК-6</w:t>
      </w:r>
      <w:r>
        <w:rPr>
          <w:sz w:val="24"/>
          <w:szCs w:val="24"/>
        </w:rPr>
        <w:tab/>
        <w:t>Способность</w:t>
      </w:r>
      <w:r w:rsidR="0006222A" w:rsidRPr="00585B0C">
        <w:rPr>
          <w:sz w:val="24"/>
          <w:szCs w:val="24"/>
        </w:rPr>
        <w:t xml:space="preserve"> работать в команде, толерантно воспринимая социальные, этнические, конфессиональные и культурные различия</w:t>
      </w:r>
    </w:p>
    <w:p w:rsidR="0006222A" w:rsidRPr="00585B0C" w:rsidRDefault="0006222A" w:rsidP="0006222A">
      <w:pPr>
        <w:rPr>
          <w:sz w:val="24"/>
          <w:szCs w:val="24"/>
        </w:rPr>
      </w:pPr>
      <w:r w:rsidRPr="00585B0C">
        <w:rPr>
          <w:sz w:val="24"/>
          <w:szCs w:val="24"/>
        </w:rPr>
        <w:t>ОК- 7</w:t>
      </w:r>
      <w:r w:rsidRPr="00585B0C">
        <w:rPr>
          <w:sz w:val="24"/>
          <w:szCs w:val="24"/>
        </w:rPr>
        <w:tab/>
      </w:r>
      <w:r w:rsidR="00204460">
        <w:rPr>
          <w:sz w:val="24"/>
          <w:szCs w:val="24"/>
        </w:rPr>
        <w:t>Способность</w:t>
      </w:r>
      <w:r w:rsidRPr="00585B0C">
        <w:rPr>
          <w:sz w:val="24"/>
          <w:szCs w:val="24"/>
        </w:rPr>
        <w:t xml:space="preserve"> к самоорганизации и самообразованию.</w:t>
      </w:r>
    </w:p>
    <w:p w:rsidR="0006222A" w:rsidRDefault="0006222A" w:rsidP="008776FA">
      <w:pPr>
        <w:outlineLvl w:val="0"/>
        <w:rPr>
          <w:b/>
          <w:sz w:val="28"/>
          <w:szCs w:val="28"/>
        </w:rPr>
      </w:pPr>
    </w:p>
    <w:p w:rsidR="008776FA" w:rsidRDefault="008776FA" w:rsidP="008776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8776FA" w:rsidRDefault="008776FA" w:rsidP="008776FA">
      <w:pPr>
        <w:rPr>
          <w:b/>
          <w:sz w:val="28"/>
          <w:szCs w:val="28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523"/>
      </w:tblGrid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Семестр № 1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Знакомство. Формы обращения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Биография.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Мои друзья. Письмо к другу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Моя семья. Семейные обязанности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Общественная, культурная и спортивная жизнь студентов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Активный и пассивный отдых. Хобби студентов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Высшее образование в России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Университеты в России.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Высшее образование в странах изучаемого языка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Образование во Франции, США, Германии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Москва – столица нашей Родины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Достопримечательности Москвы. Мой родной город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Роль иностранного языка в современной жизни. Значение международного общения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Из истории изучаемого языка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Страны изучаемого иностранного языка. Общие сведения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Важнейшие города стран изучаемого языка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Достопримечательности Лондона, Парижа и Берлина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bCs/>
                <w:sz w:val="24"/>
                <w:szCs w:val="24"/>
                <w:lang w:bidi="ru-RU"/>
              </w:rPr>
              <w:t>Семестр № 2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Важнейшие города США, Австрии и Бельгии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Праздники в странах изучаемого языка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Культура стран изучаемого языка. Поэты и писатели.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Путешествия.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Путешествие на машине. Аренда автомобиля.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Проживание в отеле. Бронирование номера в отеле.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Проживание в отеле.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Покупки.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Покупки. Магазины. Виды товаров.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Еда. Одежда.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Традиционная русская, английская, немецкая и французская кухня.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Швейцария, Австралия и Канада. Общие сведения.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Охрана окружающей среды.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Экологически и социально ориентированные технологии в легкой промышленности.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Научно-технический прогресс, информационные технологии 21 века.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bCs/>
                <w:sz w:val="24"/>
                <w:szCs w:val="24"/>
                <w:lang w:bidi="ru-RU"/>
              </w:rPr>
              <w:t>Семестр № 3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Знаменитые дизайнеры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Теория цвета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Принципы дизайна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Дизайн в нашей жизни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Школы дизайна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Эргономика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Эко дизайн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Дизайн среды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Архитектурный дизайн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Дизайн интерьера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Современный дизайн и архитектура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Ландшафтный дизайн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Архитектурный дизайн в разных странах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Освещение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Эко офис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Реклама и дизайн</w:t>
            </w:r>
          </w:p>
        </w:tc>
      </w:tr>
      <w:tr w:rsidR="009679C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9C5" w:rsidRPr="00585B0C" w:rsidRDefault="009679C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79C5" w:rsidRPr="009679C5" w:rsidRDefault="009679C5" w:rsidP="00425C0D">
            <w:pPr>
              <w:rPr>
                <w:sz w:val="24"/>
                <w:szCs w:val="24"/>
              </w:rPr>
            </w:pPr>
            <w:r w:rsidRPr="009679C5">
              <w:rPr>
                <w:sz w:val="24"/>
                <w:szCs w:val="24"/>
              </w:rPr>
              <w:t>Моя будущая профессия</w:t>
            </w:r>
          </w:p>
        </w:tc>
      </w:tr>
    </w:tbl>
    <w:p w:rsidR="00E22693" w:rsidRPr="00585B0C" w:rsidRDefault="00E22693" w:rsidP="008776FA">
      <w:pPr>
        <w:outlineLvl w:val="0"/>
        <w:rPr>
          <w:sz w:val="24"/>
          <w:szCs w:val="24"/>
        </w:rPr>
      </w:pPr>
    </w:p>
    <w:p w:rsidR="008776FA" w:rsidRPr="00585B0C" w:rsidRDefault="008776FA" w:rsidP="008776FA">
      <w:pPr>
        <w:outlineLvl w:val="0"/>
        <w:rPr>
          <w:sz w:val="24"/>
          <w:szCs w:val="24"/>
        </w:rPr>
      </w:pPr>
      <w:r w:rsidRPr="00585B0C">
        <w:rPr>
          <w:b/>
          <w:sz w:val="28"/>
          <w:szCs w:val="28"/>
        </w:rPr>
        <w:t>3. Форма контроля</w:t>
      </w:r>
      <w:r w:rsidRPr="00585B0C">
        <w:rPr>
          <w:b/>
          <w:sz w:val="24"/>
          <w:szCs w:val="24"/>
        </w:rPr>
        <w:t xml:space="preserve"> </w:t>
      </w:r>
      <w:r w:rsidR="00585B0C" w:rsidRPr="00585B0C">
        <w:rPr>
          <w:b/>
          <w:sz w:val="24"/>
          <w:szCs w:val="24"/>
        </w:rPr>
        <w:t>–</w:t>
      </w:r>
      <w:r w:rsidRPr="00585B0C">
        <w:rPr>
          <w:b/>
          <w:sz w:val="24"/>
          <w:szCs w:val="24"/>
        </w:rPr>
        <w:t xml:space="preserve"> </w:t>
      </w:r>
      <w:r w:rsidR="008C4629" w:rsidRPr="008C4629">
        <w:rPr>
          <w:sz w:val="24"/>
          <w:szCs w:val="24"/>
        </w:rPr>
        <w:t>зачет,</w:t>
      </w:r>
      <w:r w:rsidR="008C4629">
        <w:rPr>
          <w:b/>
          <w:sz w:val="24"/>
          <w:szCs w:val="24"/>
        </w:rPr>
        <w:t xml:space="preserve"> </w:t>
      </w:r>
      <w:r w:rsidR="00585B0C">
        <w:rPr>
          <w:sz w:val="24"/>
          <w:szCs w:val="24"/>
        </w:rPr>
        <w:t>экзамен.</w:t>
      </w:r>
    </w:p>
    <w:p w:rsidR="008776FA" w:rsidRPr="00B03C3D" w:rsidRDefault="008776FA" w:rsidP="008776FA">
      <w:pPr>
        <w:jc w:val="both"/>
        <w:rPr>
          <w:b/>
        </w:rPr>
      </w:pPr>
    </w:p>
    <w:p w:rsidR="008776FA" w:rsidRPr="00C50AF0" w:rsidRDefault="008776FA" w:rsidP="008776FA">
      <w:pPr>
        <w:rPr>
          <w:sz w:val="24"/>
          <w:szCs w:val="24"/>
        </w:rPr>
      </w:pPr>
      <w:bookmarkStart w:id="0" w:name="_GoBack"/>
      <w:bookmarkEnd w:id="0"/>
    </w:p>
    <w:p w:rsidR="00F31A06" w:rsidRDefault="00F31A06"/>
    <w:sectPr w:rsidR="00F31A06" w:rsidSect="007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6222A"/>
    <w:rsid w:val="00204460"/>
    <w:rsid w:val="00585B0C"/>
    <w:rsid w:val="00704110"/>
    <w:rsid w:val="008776FA"/>
    <w:rsid w:val="008C4629"/>
    <w:rsid w:val="009679C5"/>
    <w:rsid w:val="00DE0DCE"/>
    <w:rsid w:val="00E22693"/>
    <w:rsid w:val="00E720DA"/>
    <w:rsid w:val="00F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19432-FE67-4135-8007-656B713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Лена</cp:lastModifiedBy>
  <cp:revision>8</cp:revision>
  <dcterms:created xsi:type="dcterms:W3CDTF">2018-11-08T09:58:00Z</dcterms:created>
  <dcterms:modified xsi:type="dcterms:W3CDTF">2019-04-28T08:30:00Z</dcterms:modified>
</cp:coreProperties>
</file>