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EC0A" w14:textId="77777777" w:rsidR="00C24717" w:rsidRDefault="00C24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441"/>
      </w:tblGrid>
      <w:tr w:rsidR="00C24717" w14:paraId="4CACDE41" w14:textId="77777777">
        <w:trPr>
          <w:trHeight w:val="283"/>
        </w:trPr>
        <w:tc>
          <w:tcPr>
            <w:tcW w:w="9854" w:type="dxa"/>
            <w:gridSpan w:val="3"/>
            <w:vAlign w:val="bottom"/>
          </w:tcPr>
          <w:p w14:paraId="48E3226F" w14:textId="77777777" w:rsidR="00C24717" w:rsidRDefault="00F25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C24717" w14:paraId="44B0620B" w14:textId="77777777">
        <w:trPr>
          <w:trHeight w:val="510"/>
        </w:trPr>
        <w:tc>
          <w:tcPr>
            <w:tcW w:w="9854" w:type="dxa"/>
            <w:gridSpan w:val="3"/>
          </w:tcPr>
          <w:p w14:paraId="1ED74CF7" w14:textId="77777777" w:rsidR="00C24717" w:rsidRDefault="00F25622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C24717" w14:paraId="59B4E8D6" w14:textId="77777777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000000"/>
            </w:tcBorders>
            <w:vAlign w:val="bottom"/>
          </w:tcPr>
          <w:p w14:paraId="3DAE1052" w14:textId="77777777" w:rsidR="00C24717" w:rsidRPr="00E77D66" w:rsidRDefault="00F25622">
            <w:pPr>
              <w:jc w:val="center"/>
              <w:rPr>
                <w:b/>
                <w:bCs/>
                <w:sz w:val="28"/>
                <w:szCs w:val="28"/>
              </w:rPr>
            </w:pPr>
            <w:r w:rsidRPr="00E77D66">
              <w:rPr>
                <w:b/>
                <w:bCs/>
                <w:sz w:val="28"/>
                <w:szCs w:val="28"/>
              </w:rPr>
              <w:t>Архитектурно-дизайнерское проектирование</w:t>
            </w:r>
          </w:p>
        </w:tc>
      </w:tr>
      <w:tr w:rsidR="00C24717" w14:paraId="73D1A88B" w14:textId="77777777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54BC9" w14:textId="77777777" w:rsidR="00C24717" w:rsidRDefault="00F25622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92307" w14:textId="77777777" w:rsidR="00C24717" w:rsidRDefault="00F25622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C24717" w14:paraId="5BEBFD93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D3BD701" w14:textId="249FE201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BB41A9B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176D6C9A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C24717" w14:paraId="65393CE4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76BE1FF" w14:textId="6CB631C2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50C9B533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архитектурной среды</w:t>
            </w:r>
          </w:p>
        </w:tc>
      </w:tr>
      <w:tr w:rsidR="00C24717" w14:paraId="3F7091BF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5FE1EF16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99E0D49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24717" w14:paraId="76563D37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5C941956" w14:textId="410AFB33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89CE6FD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C24717" w14:paraId="6F4CFCCA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57767DB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0D82695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778AC957" w14:textId="77777777" w:rsidR="00C24717" w:rsidRDefault="00F25622">
      <w:pPr>
        <w:pStyle w:val="1"/>
        <w:numPr>
          <w:ilvl w:val="0"/>
          <w:numId w:val="1"/>
        </w:numPr>
      </w:pPr>
      <w:r>
        <w:t>Место учебной дисциплины в структуре ОПОП</w:t>
      </w:r>
    </w:p>
    <w:p w14:paraId="225B0778" w14:textId="77777777" w:rsidR="00C24717" w:rsidRDefault="00C24717"/>
    <w:p w14:paraId="193A399F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«Архитектурно-дизайнерское проектирование»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изучается во втором, третьем, четвертом, пятом, шестом, седьмом и восьмом семестрах.</w:t>
      </w:r>
    </w:p>
    <w:p w14:paraId="69C156FC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Формы промежуточной аттестации: </w:t>
      </w:r>
    </w:p>
    <w:tbl>
      <w:tblPr>
        <w:tblStyle w:val="afff4"/>
        <w:tblW w:w="4820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127"/>
      </w:tblGrid>
      <w:tr w:rsidR="00C24717" w14:paraId="79B5E92D" w14:textId="77777777" w:rsidTr="00E77D66">
        <w:tc>
          <w:tcPr>
            <w:tcW w:w="2693" w:type="dxa"/>
          </w:tcPr>
          <w:p w14:paraId="3932F3AA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72BA8CBB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7A8DBB1A" w14:textId="77777777" w:rsidTr="00E77D66">
        <w:tc>
          <w:tcPr>
            <w:tcW w:w="2693" w:type="dxa"/>
          </w:tcPr>
          <w:p w14:paraId="52BF5E4E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1291B306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372A1654" w14:textId="77777777" w:rsidTr="00E77D66">
        <w:tc>
          <w:tcPr>
            <w:tcW w:w="2693" w:type="dxa"/>
          </w:tcPr>
          <w:p w14:paraId="2A4FD10D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5313BC42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4BB6068B" w14:textId="77777777" w:rsidTr="00E77D66">
        <w:tc>
          <w:tcPr>
            <w:tcW w:w="2693" w:type="dxa"/>
          </w:tcPr>
          <w:p w14:paraId="64A77300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06F3A2B7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27062774" w14:textId="77777777" w:rsidTr="00E77D66">
        <w:tc>
          <w:tcPr>
            <w:tcW w:w="2693" w:type="dxa"/>
          </w:tcPr>
          <w:p w14:paraId="2125E7F4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46402CDE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49969B1F" w14:textId="77777777" w:rsidTr="00E77D66">
        <w:tc>
          <w:tcPr>
            <w:tcW w:w="2693" w:type="dxa"/>
          </w:tcPr>
          <w:p w14:paraId="322448B6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3506311B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  <w:tr w:rsidR="00C24717" w14:paraId="7CE8092C" w14:textId="77777777" w:rsidTr="00E77D66">
        <w:tc>
          <w:tcPr>
            <w:tcW w:w="2693" w:type="dxa"/>
          </w:tcPr>
          <w:p w14:paraId="31C9C496" w14:textId="42DD34D8" w:rsidR="00C24717" w:rsidRDefault="00E7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25622">
              <w:rPr>
                <w:sz w:val="24"/>
                <w:szCs w:val="24"/>
              </w:rPr>
              <w:t>осьмой семестр</w:t>
            </w:r>
          </w:p>
        </w:tc>
        <w:tc>
          <w:tcPr>
            <w:tcW w:w="2127" w:type="dxa"/>
          </w:tcPr>
          <w:p w14:paraId="24877D8B" w14:textId="77777777" w:rsidR="00C24717" w:rsidRDefault="00F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</w:tbl>
    <w:p w14:paraId="6CB4C85B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средняя суммируемая оценка за все семестры.</w:t>
      </w:r>
    </w:p>
    <w:p w14:paraId="6E773022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–</w:t>
      </w:r>
      <w:r>
        <w:rPr>
          <w:sz w:val="24"/>
          <w:szCs w:val="24"/>
        </w:rPr>
        <w:t xml:space="preserve"> не </w:t>
      </w:r>
      <w:r>
        <w:rPr>
          <w:rFonts w:eastAsia="Times New Roman"/>
          <w:color w:val="000000"/>
          <w:sz w:val="24"/>
          <w:szCs w:val="24"/>
        </w:rPr>
        <w:t>предусмотрен.</w:t>
      </w:r>
    </w:p>
    <w:p w14:paraId="6D7E89E6" w14:textId="77777777" w:rsidR="00C24717" w:rsidRDefault="00C2471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A7D3F02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«Архитектурно-дизайнерское проектирование» относится к части, формируемой участниками образовательных отношений.</w:t>
      </w:r>
    </w:p>
    <w:p w14:paraId="21E6EC59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ди</w:t>
      </w:r>
      <w:r>
        <w:rPr>
          <w:rFonts w:eastAsia="Times New Roman"/>
          <w:color w:val="000000"/>
          <w:sz w:val="24"/>
          <w:szCs w:val="24"/>
        </w:rPr>
        <w:t>сциплины опирается на результаты обучения (знания, умения, владения) приобретенные при освоении образовательной программы предыдущего уровня.</w:t>
      </w:r>
    </w:p>
    <w:p w14:paraId="3305C3C9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освоении дисциплины используются результаты обучения, сформированные в ходе изучения предшествующих дисциплин </w:t>
      </w:r>
      <w:r>
        <w:rPr>
          <w:rFonts w:eastAsia="Times New Roman"/>
          <w:color w:val="000000"/>
          <w:sz w:val="24"/>
          <w:szCs w:val="24"/>
        </w:rPr>
        <w:t>и прохождения практик:</w:t>
      </w:r>
    </w:p>
    <w:p w14:paraId="7F34CB5C" w14:textId="77777777" w:rsidR="00C24717" w:rsidRDefault="00F256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Пропедевтика (графика);</w:t>
      </w:r>
    </w:p>
    <w:p w14:paraId="276A845B" w14:textId="77777777" w:rsidR="00C24717" w:rsidRDefault="00F256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Пропедевтика (цвет);</w:t>
      </w:r>
    </w:p>
    <w:p w14:paraId="3C645B52" w14:textId="77777777" w:rsidR="00C24717" w:rsidRDefault="00F256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Информационные технологии в дизайне;</w:t>
      </w:r>
    </w:p>
    <w:p w14:paraId="71101E78" w14:textId="77777777" w:rsidR="00C24717" w:rsidRDefault="00F256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Основы композиции в дизайне</w:t>
      </w:r>
    </w:p>
    <w:p w14:paraId="126DDEF4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</w:t>
      </w:r>
      <w:r>
        <w:rPr>
          <w:rFonts w:eastAsia="Times New Roman"/>
          <w:color w:val="000000"/>
          <w:sz w:val="24"/>
          <w:szCs w:val="24"/>
        </w:rPr>
        <w:t>едующих дисциплин и прохождения практик:</w:t>
      </w:r>
    </w:p>
    <w:p w14:paraId="1C0EE5C6" w14:textId="77777777" w:rsidR="00C24717" w:rsidRDefault="00F2562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Производственная практика. Преддипломная практика.</w:t>
      </w:r>
    </w:p>
    <w:p w14:paraId="02919A13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26D086C6" w14:textId="77777777" w:rsidR="00C24717" w:rsidRDefault="00F25622">
      <w:pPr>
        <w:pStyle w:val="1"/>
        <w:numPr>
          <w:ilvl w:val="0"/>
          <w:numId w:val="1"/>
        </w:numPr>
        <w:rPr>
          <w:i/>
        </w:rPr>
      </w:pPr>
      <w:r>
        <w:lastRenderedPageBreak/>
        <w:t>Цели и планируемые результаты обучения по дисциплине</w:t>
      </w:r>
    </w:p>
    <w:p w14:paraId="28CF126E" w14:textId="6419161C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Целью изучения дисциплины «Архитектурно-дизайнерское проектирование» является: развитие </w:t>
      </w:r>
      <w:r w:rsidR="00E77D66">
        <w:rPr>
          <w:rFonts w:eastAsia="Times New Roman"/>
          <w:color w:val="000000"/>
          <w:sz w:val="24"/>
          <w:szCs w:val="24"/>
        </w:rPr>
        <w:t>творческой</w:t>
      </w:r>
      <w:r>
        <w:rPr>
          <w:rFonts w:eastAsia="Times New Roman"/>
          <w:color w:val="000000"/>
          <w:sz w:val="24"/>
          <w:szCs w:val="24"/>
        </w:rPr>
        <w:t xml:space="preserve"> личности студента-дизайнера, </w:t>
      </w:r>
      <w:r w:rsidR="00E77D66">
        <w:rPr>
          <w:rFonts w:eastAsia="Times New Roman"/>
          <w:color w:val="000000"/>
          <w:sz w:val="24"/>
          <w:szCs w:val="24"/>
        </w:rPr>
        <w:t>способной</w:t>
      </w:r>
      <w:r>
        <w:rPr>
          <w:rFonts w:eastAsia="Times New Roman"/>
          <w:color w:val="000000"/>
          <w:sz w:val="24"/>
          <w:szCs w:val="24"/>
        </w:rPr>
        <w:t xml:space="preserve"> к выполнению комплексных </w:t>
      </w:r>
      <w:r w:rsidR="00E77D66">
        <w:rPr>
          <w:rFonts w:eastAsia="Times New Roman"/>
          <w:color w:val="000000"/>
          <w:sz w:val="24"/>
          <w:szCs w:val="24"/>
        </w:rPr>
        <w:t>дизайн-проектов</w:t>
      </w:r>
      <w:r>
        <w:rPr>
          <w:rFonts w:eastAsia="Times New Roman"/>
          <w:color w:val="000000"/>
          <w:sz w:val="24"/>
          <w:szCs w:val="24"/>
        </w:rPr>
        <w:t xml:space="preserve"> архитектурной среды, изделий и систем, предметных и информационных компл</w:t>
      </w:r>
      <w:r>
        <w:rPr>
          <w:rFonts w:eastAsia="Times New Roman"/>
          <w:color w:val="000000"/>
          <w:sz w:val="24"/>
          <w:szCs w:val="24"/>
        </w:rPr>
        <w:t>ексов на основе методики ведения проектно-</w:t>
      </w:r>
      <w:r w:rsidR="00E77D66">
        <w:rPr>
          <w:rFonts w:eastAsia="Times New Roman"/>
          <w:color w:val="000000"/>
          <w:sz w:val="24"/>
          <w:szCs w:val="24"/>
        </w:rPr>
        <w:t>художественной</w:t>
      </w:r>
      <w:r>
        <w:rPr>
          <w:rFonts w:eastAsia="Times New Roman"/>
          <w:color w:val="000000"/>
          <w:sz w:val="24"/>
          <w:szCs w:val="24"/>
        </w:rPr>
        <w:t xml:space="preserve"> деятельности. </w:t>
      </w:r>
    </w:p>
    <w:p w14:paraId="2B02CECB" w14:textId="6A8C8955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Целями дисциплины так же являются: овладение методом и предметом </w:t>
      </w:r>
      <w:r w:rsidR="00E77D66">
        <w:rPr>
          <w:rFonts w:eastAsia="Times New Roman"/>
          <w:color w:val="000000"/>
          <w:sz w:val="24"/>
          <w:szCs w:val="24"/>
        </w:rPr>
        <w:t>профессиональной</w:t>
      </w:r>
      <w:r>
        <w:rPr>
          <w:rFonts w:eastAsia="Times New Roman"/>
          <w:color w:val="000000"/>
          <w:sz w:val="24"/>
          <w:szCs w:val="24"/>
        </w:rPr>
        <w:t xml:space="preserve"> деятельности; освоение проектно-графического языка архитектурно-дизайнерской деятельности, приемов р</w:t>
      </w:r>
      <w:r>
        <w:rPr>
          <w:rFonts w:eastAsia="Times New Roman"/>
          <w:color w:val="000000"/>
          <w:sz w:val="24"/>
          <w:szCs w:val="24"/>
        </w:rPr>
        <w:t>аботы в макетировании и моделировании; овладение способностью проектировать объекты предметно-</w:t>
      </w:r>
      <w:r w:rsidR="00E77D66">
        <w:rPr>
          <w:rFonts w:eastAsia="Times New Roman"/>
          <w:color w:val="000000"/>
          <w:sz w:val="24"/>
          <w:szCs w:val="24"/>
        </w:rPr>
        <w:t>пространственной</w:t>
      </w:r>
      <w:r>
        <w:rPr>
          <w:rFonts w:eastAsia="Times New Roman"/>
          <w:color w:val="000000"/>
          <w:sz w:val="24"/>
          <w:szCs w:val="24"/>
        </w:rPr>
        <w:t xml:space="preserve"> среды; умение работать с современными информационными технологиями и графическими редакторами для реализации и создания документации по </w:t>
      </w:r>
      <w:r w:rsidR="00E77D66">
        <w:rPr>
          <w:rFonts w:eastAsia="Times New Roman"/>
          <w:color w:val="000000"/>
          <w:sz w:val="24"/>
          <w:szCs w:val="24"/>
        </w:rPr>
        <w:t>дизайн-проектам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25C40A81" w14:textId="77777777" w:rsidR="00C24717" w:rsidRDefault="00F25622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Style w:val="afff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5528"/>
      </w:tblGrid>
      <w:tr w:rsidR="00C24717" w14:paraId="7422C6E1" w14:textId="7777777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D3B8A6" w14:textId="77777777" w:rsidR="00C24717" w:rsidRDefault="00F2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5FA494" w14:textId="77777777" w:rsidR="00C24717" w:rsidRDefault="00F256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D398760" w14:textId="77777777" w:rsidR="00C24717" w:rsidRDefault="00F256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430B3DE6" w14:textId="77777777" w:rsidR="00C24717" w:rsidRDefault="00C24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527A19" w14:textId="77777777" w:rsidR="00C24717" w:rsidRDefault="00F2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C24717" w14:paraId="332BC93B" w14:textId="77777777" w:rsidTr="00E77D66">
        <w:trPr>
          <w:trHeight w:val="264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48F9C" w14:textId="77777777" w:rsidR="00C24717" w:rsidRDefault="00F25622">
            <w:r>
              <w:t>ПК-1 Способен использовать передовые инновационные технологии и тренды в дизайне архитектурной среды и прогнозировать тенденций в профессиональной деятельности</w:t>
            </w:r>
          </w:p>
          <w:p w14:paraId="7C7646D5" w14:textId="77777777" w:rsidR="00C24717" w:rsidRDefault="00C2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EB7" w14:textId="7DF01E4C" w:rsidR="00C24717" w:rsidRPr="00E77D66" w:rsidRDefault="00F25622">
            <w:r>
              <w:t>ИД-ПК-1.2 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EA575" w14:textId="77777777" w:rsidR="00C24717" w:rsidRDefault="00F256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Применяет логико-методологический инструментарий для критической оценки современных стро</w:t>
            </w:r>
            <w:r>
              <w:rPr>
                <w:rFonts w:eastAsia="Times New Roman"/>
                <w:color w:val="000000"/>
              </w:rPr>
              <w:t>ительно-отделочных материалов и элементов оформления в своей предметной области.</w:t>
            </w:r>
          </w:p>
          <w:p w14:paraId="34EE4076" w14:textId="77777777" w:rsidR="00C24717" w:rsidRDefault="00F256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Критически и самостоятельно осуществляет анализ культурных событий и выставок в профессиональной сфере и на основе системного подхода, вырабатывает собственное представление о целях и задачах в дизайне архитектурной среды </w:t>
            </w:r>
          </w:p>
        </w:tc>
      </w:tr>
      <w:tr w:rsidR="00C24717" w14:paraId="1C59E10E" w14:textId="77777777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3B886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939" w14:textId="77777777" w:rsidR="00C24717" w:rsidRDefault="00F25622">
            <w:pPr>
              <w:rPr>
                <w:rFonts w:eastAsia="Times New Roman"/>
                <w:color w:val="000000"/>
              </w:rPr>
            </w:pPr>
            <w:r>
              <w:t>ИД-ПК-1.3 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AC08F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24717" w14:paraId="5EFF0053" w14:textId="77777777">
        <w:trPr>
          <w:trHeight w:val="1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B84EB" w14:textId="77777777" w:rsidR="00C24717" w:rsidRDefault="00F25622">
            <w:r>
              <w:t xml:space="preserve">ПК-2 Способен построить проектную команду, организовать внутреннюю и внешнее взаимодействие в том числе с использованием </w:t>
            </w:r>
            <w:r>
              <w:t>интернет-среды</w:t>
            </w:r>
          </w:p>
          <w:p w14:paraId="1DC6F301" w14:textId="77777777" w:rsidR="00C24717" w:rsidRDefault="00C2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39B6" w14:textId="77777777" w:rsidR="00C24717" w:rsidRDefault="00F25622">
            <w:pPr>
              <w:rPr>
                <w:rFonts w:eastAsia="Times New Roman"/>
                <w:color w:val="000000"/>
              </w:rPr>
            </w:pPr>
            <w:r>
              <w:t>ИД-ПК-2.1 Взаимодействие с коллегами в проектных командах; работа с аргументацией; защита и презентация своего проекта; Обосновывание новизны собственных концептуальных решений;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3FED7" w14:textId="77777777" w:rsidR="00C24717" w:rsidRDefault="00F256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Выстраивает социальное профессиональное взаимодействие с учетом особенностей о</w:t>
            </w:r>
            <w:r>
              <w:rPr>
                <w:rFonts w:eastAsia="Times New Roman"/>
                <w:color w:val="000000"/>
              </w:rPr>
              <w:t>сновных форм научного и культурного сознания, деловой и общей культуры представителей различных социальных групп.</w:t>
            </w:r>
          </w:p>
          <w:p w14:paraId="19346489" w14:textId="77777777" w:rsidR="00C24717" w:rsidRDefault="00F256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Владеет навыками делового общения и деловой этики выстраивает логичные и последовательные взаимоотношения в дизайн-проектировании</w:t>
            </w:r>
          </w:p>
          <w:p w14:paraId="0A019ADD" w14:textId="62F4B3D4" w:rsidR="00C24717" w:rsidRDefault="00F256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Формирует со</w:t>
            </w:r>
            <w:r>
              <w:rPr>
                <w:rFonts w:eastAsia="Times New Roman"/>
                <w:color w:val="000000"/>
              </w:rPr>
              <w:t>бственные концептуальные решения и обосновывает их актуальность при социальном и профессиональном взаимодействии, создает целостные концептуальные и стилевые решения архитектурно-дизайнерских проектов.</w:t>
            </w:r>
            <w:r>
              <w:rPr>
                <w:rFonts w:eastAsia="Times New Roman"/>
                <w:i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Различает при анализе архитектурной среды общие и част</w:t>
            </w:r>
            <w:r>
              <w:rPr>
                <w:rFonts w:eastAsia="Times New Roman"/>
                <w:color w:val="000000"/>
              </w:rPr>
              <w:t xml:space="preserve">ные закономерности ее формирования </w:t>
            </w:r>
            <w:r w:rsidR="00E77D66">
              <w:rPr>
                <w:rFonts w:eastAsia="Times New Roman"/>
                <w:color w:val="000000"/>
              </w:rPr>
              <w:t>и развития</w:t>
            </w:r>
            <w:r>
              <w:rPr>
                <w:rFonts w:eastAsia="Times New Roman"/>
                <w:color w:val="000000"/>
              </w:rPr>
              <w:t>.</w:t>
            </w:r>
          </w:p>
          <w:p w14:paraId="7A9EC183" w14:textId="77777777" w:rsidR="00C24717" w:rsidRDefault="00F256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Владеет навыками формирования презентаций и способен собрать и оформить собственное портфолио.</w:t>
            </w:r>
          </w:p>
          <w:p w14:paraId="3772A564" w14:textId="77777777" w:rsidR="00C24717" w:rsidRDefault="00C24717">
            <w:pPr>
              <w:tabs>
                <w:tab w:val="left" w:pos="317"/>
              </w:tabs>
              <w:ind w:left="34"/>
            </w:pPr>
          </w:p>
          <w:p w14:paraId="443FCF42" w14:textId="77777777" w:rsidR="00C24717" w:rsidRDefault="00C247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/>
              <w:jc w:val="both"/>
              <w:rPr>
                <w:rFonts w:eastAsia="Times New Roman"/>
                <w:b/>
                <w:color w:val="000000"/>
              </w:rPr>
            </w:pPr>
          </w:p>
        </w:tc>
      </w:tr>
      <w:tr w:rsidR="00C24717" w14:paraId="380925B6" w14:textId="77777777">
        <w:trPr>
          <w:trHeight w:val="208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C58D3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D58" w14:textId="77777777" w:rsidR="00C24717" w:rsidRDefault="00F25622">
            <w:pPr>
              <w:rPr>
                <w:rFonts w:eastAsia="Times New Roman"/>
                <w:color w:val="000000"/>
              </w:rPr>
            </w:pPr>
            <w:r>
              <w:t>ИД-ПК-2.2 Планирование и ведение переговоров; ораторское искусство; коммуникативность с заказчиком; деловая переписка; использование навыков деловой этики;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311A7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24717" w14:paraId="02576005" w14:textId="77777777">
        <w:trPr>
          <w:trHeight w:val="155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87C20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BCA1" w14:textId="77777777" w:rsidR="00C24717" w:rsidRDefault="00F25622">
            <w:pPr>
              <w:tabs>
                <w:tab w:val="left" w:pos="1426"/>
              </w:tabs>
            </w:pPr>
            <w:r>
              <w:t>ИД-ПК-2.3</w:t>
            </w:r>
            <w:r>
              <w:tab/>
            </w:r>
            <w:r>
              <w:t xml:space="preserve"> Создание архитектурной среды по словесному описанию; абстрактное мышление; чувство стиля;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740A2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4717" w14:paraId="7FFF3C0B" w14:textId="77777777">
        <w:trPr>
          <w:trHeight w:val="20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B5922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BD5" w14:textId="77777777" w:rsidR="00C24717" w:rsidRDefault="00F25622">
            <w:r>
              <w:t>ИД-ПК-2.4 Портфолио и презентация проекта в социальных сетях;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0AC50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24717" w14:paraId="78515815" w14:textId="7777777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F8108" w14:textId="77777777" w:rsidR="00C24717" w:rsidRDefault="00F25622">
            <w:r>
              <w:t>ПК-3 Способен организовать разработку проекта на всех его этапах, в том числе с учетом правовых, технических и экономических составляющих</w:t>
            </w:r>
          </w:p>
          <w:p w14:paraId="50F606AB" w14:textId="77777777" w:rsidR="00C24717" w:rsidRDefault="00C24717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A438" w14:textId="77777777" w:rsidR="00C24717" w:rsidRDefault="00F25622">
            <w:pPr>
              <w:rPr>
                <w:rFonts w:eastAsia="Times New Roman"/>
                <w:color w:val="000000"/>
              </w:rPr>
            </w:pPr>
            <w:r>
              <w:t>ИД-ПК-3.1 Личный контроль на всех этапах реализации проекта (ведение авторского надзора); ведение работы с подрядными</w:t>
            </w:r>
            <w:r>
              <w:t xml:space="preserve"> организациями; составление технического задания для подрядчиков, визуализаторов;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A081" w14:textId="77777777" w:rsidR="00C24717" w:rsidRDefault="00F256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Различает различные этапы дизайн-проектирования в архитектурной среде, обладает навыками ведения авторского надзора, общения с подрядными организациями в профессиональной сф</w:t>
            </w:r>
            <w:r>
              <w:rPr>
                <w:rFonts w:eastAsia="Times New Roman"/>
                <w:color w:val="000000"/>
              </w:rPr>
              <w:t>ере деятельности.</w:t>
            </w:r>
          </w:p>
          <w:p w14:paraId="0D5C5C7E" w14:textId="77777777" w:rsidR="00C24717" w:rsidRDefault="00F256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Владеет навыками проектирования эргономичного пространства, обладает представлениями о безбарьерной среде и пониманием методов ее проектирования. </w:t>
            </w:r>
          </w:p>
          <w:p w14:paraId="2B550945" w14:textId="77777777" w:rsidR="00C24717" w:rsidRDefault="00F256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Использует принятую в отечественном и зарубежном дизайн-проектировании архитектурной среды принятую нормативную базу и правила, владеет навыками проектной графики и компьютерными технологиями для разработки дизайнерских решений в архитектурной среде. </w:t>
            </w:r>
          </w:p>
        </w:tc>
      </w:tr>
      <w:tr w:rsidR="00C24717" w14:paraId="4437143F" w14:textId="77777777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D0A6C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C78D" w14:textId="77777777" w:rsidR="00C24717" w:rsidRDefault="00F25622">
            <w:pPr>
              <w:rPr>
                <w:rFonts w:eastAsia="Times New Roman"/>
                <w:color w:val="000000"/>
              </w:rPr>
            </w:pPr>
            <w:r>
              <w:t>ИД-ПК-3.2 Создание безбарьерной среды; знание эргономики;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186E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C24717" w14:paraId="029856D2" w14:textId="77777777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0837D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AA4" w14:textId="77777777" w:rsidR="00C24717" w:rsidRDefault="00F25622">
            <w:r>
              <w:t xml:space="preserve">ИД-ПК-3.3 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</w:t>
            </w:r>
            <w:r>
              <w:t>технологий;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7E351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9477934" w14:textId="66222408" w:rsidR="00C24717" w:rsidRDefault="00F25622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36017B3D" w14:textId="77777777" w:rsidR="00C24717" w:rsidRDefault="00F256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71E1983E" w14:textId="77777777" w:rsidR="00C24717" w:rsidRDefault="00C2471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24717" w14:paraId="64E62A08" w14:textId="77777777">
        <w:trPr>
          <w:trHeight w:val="340"/>
        </w:trPr>
        <w:tc>
          <w:tcPr>
            <w:tcW w:w="3969" w:type="dxa"/>
            <w:vAlign w:val="center"/>
          </w:tcPr>
          <w:p w14:paraId="769A6E7E" w14:textId="77777777" w:rsidR="00C24717" w:rsidRDefault="00F25622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8DCE3D" w14:textId="77777777" w:rsidR="00C24717" w:rsidRPr="00E77D66" w:rsidRDefault="00F25622">
            <w:pPr>
              <w:jc w:val="center"/>
              <w:rPr>
                <w:b/>
                <w:bCs/>
              </w:rPr>
            </w:pPr>
            <w:r w:rsidRPr="00E77D66">
              <w:rPr>
                <w:b/>
                <w:bCs/>
              </w:rPr>
              <w:t>36</w:t>
            </w:r>
          </w:p>
        </w:tc>
        <w:tc>
          <w:tcPr>
            <w:tcW w:w="567" w:type="dxa"/>
            <w:vAlign w:val="center"/>
          </w:tcPr>
          <w:p w14:paraId="642DB461" w14:textId="77777777" w:rsidR="00C24717" w:rsidRPr="00E77D66" w:rsidRDefault="00F25622">
            <w:pPr>
              <w:jc w:val="center"/>
              <w:rPr>
                <w:b/>
                <w:bCs/>
              </w:rPr>
            </w:pPr>
            <w:r w:rsidRPr="00E77D66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86DCC3F" w14:textId="77777777" w:rsidR="00C24717" w:rsidRPr="00E77D66" w:rsidRDefault="00F25622">
            <w:pPr>
              <w:jc w:val="center"/>
              <w:rPr>
                <w:b/>
                <w:bCs/>
              </w:rPr>
            </w:pPr>
            <w:r w:rsidRPr="00E77D66">
              <w:rPr>
                <w:b/>
                <w:bCs/>
              </w:rPr>
              <w:t>792</w:t>
            </w:r>
          </w:p>
        </w:tc>
        <w:tc>
          <w:tcPr>
            <w:tcW w:w="937" w:type="dxa"/>
            <w:vAlign w:val="center"/>
          </w:tcPr>
          <w:p w14:paraId="37417304" w14:textId="77777777" w:rsidR="00C24717" w:rsidRDefault="00F25622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CE75CFB" w14:textId="77777777" w:rsidR="00C24717" w:rsidRDefault="00F25622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(очная форма обучения)</w:t>
      </w:r>
    </w:p>
    <w:p w14:paraId="02E6EE7E" w14:textId="77777777" w:rsidR="00C24717" w:rsidRDefault="00C2471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C24717" w14:paraId="7A4783DB" w14:textId="77777777" w:rsidTr="00E77D66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7057FB10" w14:textId="77777777" w:rsidR="00C24717" w:rsidRDefault="00F2562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C24717" w14:paraId="572365D2" w14:textId="77777777" w:rsidTr="00E77D66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249A60D2" w14:textId="77777777" w:rsidR="00C24717" w:rsidRDefault="00F25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5181204B" w14:textId="77777777" w:rsidR="00C24717" w:rsidRDefault="00F2562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61C0CC70" w14:textId="77777777" w:rsidR="00C24717" w:rsidRDefault="00F2562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3C6FD3CF" w14:textId="77777777" w:rsidR="00C24717" w:rsidRDefault="00F25622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291D6DFD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691148D1" w14:textId="77777777" w:rsidR="00C24717" w:rsidRDefault="00F25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C24717" w14:paraId="592B98B2" w14:textId="77777777" w:rsidTr="00E77D66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040618B6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78EEB569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8B27F4B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72CA4DB7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6144DDB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63FBA572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806ECEA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4CBBB96E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58C5846E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2C765724" w14:textId="77777777" w:rsidR="00C24717" w:rsidRDefault="00F2562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52F9B820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5119785E" w14:textId="77777777" w:rsidR="00C24717" w:rsidRDefault="00C24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24717" w14:paraId="27AF6721" w14:textId="77777777" w:rsidTr="00E77D66">
        <w:trPr>
          <w:cantSplit/>
          <w:trHeight w:val="340"/>
        </w:trPr>
        <w:tc>
          <w:tcPr>
            <w:tcW w:w="1951" w:type="dxa"/>
          </w:tcPr>
          <w:p w14:paraId="788DC9BD" w14:textId="77777777" w:rsidR="00C24717" w:rsidRDefault="00F25622">
            <w:r>
              <w:t>2 семестр</w:t>
            </w:r>
          </w:p>
        </w:tc>
        <w:tc>
          <w:tcPr>
            <w:tcW w:w="1162" w:type="dxa"/>
          </w:tcPr>
          <w:p w14:paraId="72815922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674568C2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CD0BA9B" w14:textId="77777777" w:rsidR="00C24717" w:rsidRDefault="00F25622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1E93CE3D" w14:textId="77777777" w:rsidR="00C24717" w:rsidRDefault="00F25622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275BAC70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F319F6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3379A9B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732F48B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08DC46E0" w14:textId="77777777" w:rsidR="00C24717" w:rsidRDefault="00F25622">
            <w:pPr>
              <w:ind w:left="28"/>
              <w:jc w:val="center"/>
            </w:pPr>
            <w:r>
              <w:t>30</w:t>
            </w:r>
          </w:p>
        </w:tc>
        <w:tc>
          <w:tcPr>
            <w:tcW w:w="595" w:type="dxa"/>
          </w:tcPr>
          <w:p w14:paraId="0597B2B4" w14:textId="77777777" w:rsidR="00C24717" w:rsidRDefault="00F25622">
            <w:pPr>
              <w:jc w:val="center"/>
            </w:pPr>
            <w:r>
              <w:t>27</w:t>
            </w:r>
          </w:p>
        </w:tc>
      </w:tr>
      <w:tr w:rsidR="00C24717" w14:paraId="0053A28D" w14:textId="77777777" w:rsidTr="00E77D66">
        <w:trPr>
          <w:cantSplit/>
          <w:trHeight w:val="340"/>
        </w:trPr>
        <w:tc>
          <w:tcPr>
            <w:tcW w:w="1951" w:type="dxa"/>
          </w:tcPr>
          <w:p w14:paraId="0F141843" w14:textId="77777777" w:rsidR="00C24717" w:rsidRDefault="00F25622">
            <w:r>
              <w:t>3 семестр</w:t>
            </w:r>
          </w:p>
        </w:tc>
        <w:tc>
          <w:tcPr>
            <w:tcW w:w="1162" w:type="dxa"/>
          </w:tcPr>
          <w:p w14:paraId="10F36975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652159EF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4B841B03" w14:textId="77777777" w:rsidR="00C24717" w:rsidRDefault="00F25622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260D1F3A" w14:textId="77777777" w:rsidR="00C24717" w:rsidRDefault="00F25622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6073C571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46A63EE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88802C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FA9E23D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1359183A" w14:textId="77777777" w:rsidR="00C24717" w:rsidRDefault="00F25622">
            <w:pPr>
              <w:ind w:left="28"/>
              <w:jc w:val="center"/>
            </w:pPr>
            <w:r>
              <w:t>30</w:t>
            </w:r>
          </w:p>
        </w:tc>
        <w:tc>
          <w:tcPr>
            <w:tcW w:w="595" w:type="dxa"/>
          </w:tcPr>
          <w:p w14:paraId="5C032948" w14:textId="77777777" w:rsidR="00C24717" w:rsidRDefault="00F25622">
            <w:pPr>
              <w:jc w:val="center"/>
            </w:pPr>
            <w:r>
              <w:t>27</w:t>
            </w:r>
          </w:p>
        </w:tc>
      </w:tr>
      <w:tr w:rsidR="00C24717" w14:paraId="3874CEE6" w14:textId="77777777" w:rsidTr="00E77D66">
        <w:trPr>
          <w:cantSplit/>
          <w:trHeight w:val="340"/>
        </w:trPr>
        <w:tc>
          <w:tcPr>
            <w:tcW w:w="1951" w:type="dxa"/>
          </w:tcPr>
          <w:p w14:paraId="238FA436" w14:textId="77777777" w:rsidR="00C24717" w:rsidRDefault="00F25622">
            <w:r>
              <w:t xml:space="preserve">4 семестр </w:t>
            </w:r>
          </w:p>
        </w:tc>
        <w:tc>
          <w:tcPr>
            <w:tcW w:w="1162" w:type="dxa"/>
          </w:tcPr>
          <w:p w14:paraId="589B6CCE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DAA041C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5E6C87E0" w14:textId="77777777" w:rsidR="00C24717" w:rsidRDefault="00F25622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04A59730" w14:textId="77777777" w:rsidR="00C24717" w:rsidRDefault="00F25622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5FA5B4BF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313F8F2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0425BE4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CCC1CF5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6D7FC8C1" w14:textId="77777777" w:rsidR="00C24717" w:rsidRDefault="00F25622">
            <w:pPr>
              <w:ind w:left="28"/>
              <w:jc w:val="center"/>
            </w:pPr>
            <w:r>
              <w:t>21</w:t>
            </w:r>
          </w:p>
        </w:tc>
        <w:tc>
          <w:tcPr>
            <w:tcW w:w="595" w:type="dxa"/>
          </w:tcPr>
          <w:p w14:paraId="5A4587BA" w14:textId="77777777" w:rsidR="00C24717" w:rsidRDefault="00F25622">
            <w:pPr>
              <w:jc w:val="center"/>
            </w:pPr>
            <w:r>
              <w:t>36</w:t>
            </w:r>
          </w:p>
        </w:tc>
      </w:tr>
      <w:tr w:rsidR="00C24717" w14:paraId="666D42CB" w14:textId="77777777" w:rsidTr="00E77D66">
        <w:trPr>
          <w:cantSplit/>
          <w:trHeight w:val="340"/>
        </w:trPr>
        <w:tc>
          <w:tcPr>
            <w:tcW w:w="1951" w:type="dxa"/>
          </w:tcPr>
          <w:p w14:paraId="74322FB5" w14:textId="77777777" w:rsidR="00C24717" w:rsidRDefault="00F25622">
            <w:r>
              <w:t>5 семестр</w:t>
            </w:r>
          </w:p>
        </w:tc>
        <w:tc>
          <w:tcPr>
            <w:tcW w:w="1162" w:type="dxa"/>
          </w:tcPr>
          <w:p w14:paraId="445D3102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462DF61D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C478EF3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43E702" w14:textId="77777777" w:rsidR="00C24717" w:rsidRDefault="00F25622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1801EC67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D6F97F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E2E3AF3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E9876DC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4A14B60E" w14:textId="77777777" w:rsidR="00C24717" w:rsidRDefault="00F25622">
            <w:pPr>
              <w:ind w:left="28"/>
              <w:jc w:val="center"/>
            </w:pPr>
            <w:r>
              <w:t>38</w:t>
            </w:r>
          </w:p>
        </w:tc>
        <w:tc>
          <w:tcPr>
            <w:tcW w:w="595" w:type="dxa"/>
          </w:tcPr>
          <w:p w14:paraId="179912A7" w14:textId="77777777" w:rsidR="00C24717" w:rsidRDefault="00F25622">
            <w:pPr>
              <w:jc w:val="center"/>
            </w:pPr>
            <w:r>
              <w:t>36</w:t>
            </w:r>
          </w:p>
        </w:tc>
      </w:tr>
      <w:tr w:rsidR="00C24717" w14:paraId="5432331B" w14:textId="77777777" w:rsidTr="00E77D66">
        <w:trPr>
          <w:cantSplit/>
          <w:trHeight w:val="340"/>
        </w:trPr>
        <w:tc>
          <w:tcPr>
            <w:tcW w:w="1951" w:type="dxa"/>
          </w:tcPr>
          <w:p w14:paraId="08A85372" w14:textId="77777777" w:rsidR="00C24717" w:rsidRDefault="00F25622">
            <w:r>
              <w:t>6 семестр</w:t>
            </w:r>
          </w:p>
        </w:tc>
        <w:tc>
          <w:tcPr>
            <w:tcW w:w="1162" w:type="dxa"/>
          </w:tcPr>
          <w:p w14:paraId="3C95ECE5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EADD4AC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4DC4AF43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D8482F2" w14:textId="77777777" w:rsidR="00C24717" w:rsidRDefault="00F25622">
            <w:pPr>
              <w:ind w:left="28"/>
              <w:jc w:val="center"/>
            </w:pPr>
            <w:r>
              <w:t>54</w:t>
            </w:r>
          </w:p>
        </w:tc>
        <w:tc>
          <w:tcPr>
            <w:tcW w:w="737" w:type="dxa"/>
            <w:shd w:val="clear" w:color="auto" w:fill="auto"/>
          </w:tcPr>
          <w:p w14:paraId="2FA03D14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5406D4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96AF54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2D1322F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3E7F1AE7" w14:textId="77777777" w:rsidR="00C24717" w:rsidRDefault="00F25622">
            <w:pPr>
              <w:ind w:left="28"/>
              <w:jc w:val="center"/>
            </w:pPr>
            <w:r>
              <w:t>27</w:t>
            </w:r>
          </w:p>
        </w:tc>
        <w:tc>
          <w:tcPr>
            <w:tcW w:w="595" w:type="dxa"/>
          </w:tcPr>
          <w:p w14:paraId="2D37E3FD" w14:textId="77777777" w:rsidR="00C24717" w:rsidRDefault="00F25622">
            <w:pPr>
              <w:jc w:val="center"/>
            </w:pPr>
            <w:r>
              <w:t>27</w:t>
            </w:r>
          </w:p>
        </w:tc>
      </w:tr>
      <w:tr w:rsidR="00C24717" w14:paraId="63E048BE" w14:textId="77777777" w:rsidTr="00E77D66">
        <w:trPr>
          <w:cantSplit/>
          <w:trHeight w:val="340"/>
        </w:trPr>
        <w:tc>
          <w:tcPr>
            <w:tcW w:w="1951" w:type="dxa"/>
          </w:tcPr>
          <w:p w14:paraId="24DF769D" w14:textId="77777777" w:rsidR="00C24717" w:rsidRDefault="00F25622">
            <w:r>
              <w:t>7 семестр</w:t>
            </w:r>
          </w:p>
        </w:tc>
        <w:tc>
          <w:tcPr>
            <w:tcW w:w="1162" w:type="dxa"/>
          </w:tcPr>
          <w:p w14:paraId="2BD63CC7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4E66CAB" w14:textId="77777777" w:rsidR="00C24717" w:rsidRDefault="00F25622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26E3B5D0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C2B04D" w14:textId="77777777" w:rsidR="00C24717" w:rsidRDefault="00F25622">
            <w:pPr>
              <w:ind w:left="28"/>
              <w:jc w:val="center"/>
            </w:pPr>
            <w:r>
              <w:t>68</w:t>
            </w:r>
          </w:p>
        </w:tc>
        <w:tc>
          <w:tcPr>
            <w:tcW w:w="737" w:type="dxa"/>
            <w:shd w:val="clear" w:color="auto" w:fill="auto"/>
          </w:tcPr>
          <w:p w14:paraId="2FF2353E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9F158FF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F027CC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A338C03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168F0CD5" w14:textId="77777777" w:rsidR="00C24717" w:rsidRDefault="00F25622">
            <w:pPr>
              <w:ind w:left="28"/>
              <w:jc w:val="center"/>
            </w:pPr>
            <w:r>
              <w:t>40</w:t>
            </w:r>
          </w:p>
        </w:tc>
        <w:tc>
          <w:tcPr>
            <w:tcW w:w="595" w:type="dxa"/>
          </w:tcPr>
          <w:p w14:paraId="08EC14A2" w14:textId="77777777" w:rsidR="00C24717" w:rsidRDefault="00F25622">
            <w:pPr>
              <w:jc w:val="center"/>
            </w:pPr>
            <w:r>
              <w:t>36</w:t>
            </w:r>
          </w:p>
        </w:tc>
      </w:tr>
      <w:tr w:rsidR="00C24717" w14:paraId="221CAA49" w14:textId="77777777" w:rsidTr="00E77D66">
        <w:trPr>
          <w:cantSplit/>
          <w:trHeight w:val="340"/>
        </w:trPr>
        <w:tc>
          <w:tcPr>
            <w:tcW w:w="1951" w:type="dxa"/>
          </w:tcPr>
          <w:p w14:paraId="2E537C36" w14:textId="77777777" w:rsidR="00C24717" w:rsidRDefault="00F25622">
            <w:r>
              <w:t>8 семестр</w:t>
            </w:r>
          </w:p>
        </w:tc>
        <w:tc>
          <w:tcPr>
            <w:tcW w:w="1162" w:type="dxa"/>
          </w:tcPr>
          <w:p w14:paraId="53D0FFA1" w14:textId="77777777" w:rsidR="00C24717" w:rsidRDefault="00F2562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13EB9F6E" w14:textId="77777777" w:rsidR="00C24717" w:rsidRDefault="00F25622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514FED91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59ACC5" w14:textId="77777777" w:rsidR="00C24717" w:rsidRDefault="00F25622">
            <w:pPr>
              <w:ind w:left="28"/>
              <w:jc w:val="center"/>
            </w:pPr>
            <w:r>
              <w:t>32</w:t>
            </w:r>
          </w:p>
        </w:tc>
        <w:tc>
          <w:tcPr>
            <w:tcW w:w="737" w:type="dxa"/>
            <w:shd w:val="clear" w:color="auto" w:fill="auto"/>
          </w:tcPr>
          <w:p w14:paraId="4545B3EB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141A9D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4DB428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34052212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43F8E794" w14:textId="77777777" w:rsidR="00C24717" w:rsidRDefault="00F25622">
            <w:pPr>
              <w:ind w:left="28"/>
              <w:jc w:val="center"/>
            </w:pPr>
            <w:r>
              <w:t>49</w:t>
            </w:r>
          </w:p>
        </w:tc>
        <w:tc>
          <w:tcPr>
            <w:tcW w:w="595" w:type="dxa"/>
          </w:tcPr>
          <w:p w14:paraId="3ED8E6D7" w14:textId="77777777" w:rsidR="00C24717" w:rsidRDefault="00F25622">
            <w:pPr>
              <w:jc w:val="center"/>
            </w:pPr>
            <w:r>
              <w:t>27</w:t>
            </w:r>
          </w:p>
        </w:tc>
      </w:tr>
      <w:tr w:rsidR="00C24717" w14:paraId="1E939DDB" w14:textId="77777777" w:rsidTr="00E77D66">
        <w:trPr>
          <w:cantSplit/>
          <w:trHeight w:val="340"/>
        </w:trPr>
        <w:tc>
          <w:tcPr>
            <w:tcW w:w="1951" w:type="dxa"/>
          </w:tcPr>
          <w:p w14:paraId="40BD86BD" w14:textId="77777777" w:rsidR="00C24717" w:rsidRDefault="00F25622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41E6E0CB" w14:textId="77777777" w:rsidR="00C24717" w:rsidRDefault="00C24717">
            <w:pPr>
              <w:ind w:left="28"/>
              <w:jc w:val="center"/>
            </w:pPr>
          </w:p>
        </w:tc>
        <w:tc>
          <w:tcPr>
            <w:tcW w:w="850" w:type="dxa"/>
          </w:tcPr>
          <w:p w14:paraId="514AA74F" w14:textId="77777777" w:rsidR="00C24717" w:rsidRDefault="00F25622">
            <w:pPr>
              <w:ind w:left="28"/>
              <w:jc w:val="center"/>
            </w:pPr>
            <w:r>
              <w:t>792</w:t>
            </w:r>
          </w:p>
        </w:tc>
        <w:tc>
          <w:tcPr>
            <w:tcW w:w="737" w:type="dxa"/>
            <w:shd w:val="clear" w:color="auto" w:fill="auto"/>
          </w:tcPr>
          <w:p w14:paraId="38015A31" w14:textId="77777777" w:rsidR="00C24717" w:rsidRDefault="00F25622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26EDD122" w14:textId="77777777" w:rsidR="00C24717" w:rsidRDefault="00F25622">
            <w:pPr>
              <w:ind w:left="28"/>
              <w:jc w:val="center"/>
            </w:pPr>
            <w:r>
              <w:t>290</w:t>
            </w:r>
          </w:p>
        </w:tc>
        <w:tc>
          <w:tcPr>
            <w:tcW w:w="737" w:type="dxa"/>
            <w:shd w:val="clear" w:color="auto" w:fill="auto"/>
          </w:tcPr>
          <w:p w14:paraId="0C7CDC32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1831A6" w14:textId="77777777" w:rsidR="00C24717" w:rsidRDefault="00C247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4356BB9" w14:textId="77777777" w:rsidR="00C24717" w:rsidRDefault="00C247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0725772" w14:textId="77777777" w:rsidR="00C24717" w:rsidRDefault="00C24717">
            <w:pPr>
              <w:ind w:left="28"/>
              <w:jc w:val="center"/>
            </w:pPr>
          </w:p>
        </w:tc>
        <w:tc>
          <w:tcPr>
            <w:tcW w:w="709" w:type="dxa"/>
          </w:tcPr>
          <w:p w14:paraId="1D9195F2" w14:textId="77777777" w:rsidR="00C24717" w:rsidRDefault="00F25622">
            <w:pPr>
              <w:ind w:left="28"/>
              <w:jc w:val="center"/>
            </w:pPr>
            <w:r>
              <w:t>235</w:t>
            </w:r>
          </w:p>
        </w:tc>
        <w:tc>
          <w:tcPr>
            <w:tcW w:w="595" w:type="dxa"/>
          </w:tcPr>
          <w:p w14:paraId="75321D1B" w14:textId="77777777" w:rsidR="00C24717" w:rsidRDefault="00F25622">
            <w:pPr>
              <w:jc w:val="center"/>
            </w:pPr>
            <w:r>
              <w:t>216</w:t>
            </w:r>
          </w:p>
        </w:tc>
      </w:tr>
    </w:tbl>
    <w:p w14:paraId="201B9694" w14:textId="77777777" w:rsidR="00C24717" w:rsidRDefault="00C24717"/>
    <w:p w14:paraId="5D6C7232" w14:textId="77777777" w:rsidR="00C24717" w:rsidRDefault="00F25622">
      <w:pPr>
        <w:pStyle w:val="1"/>
        <w:numPr>
          <w:ilvl w:val="0"/>
          <w:numId w:val="1"/>
        </w:numPr>
      </w:pPr>
      <w:r>
        <w:t>Содержание учебной дисциплины по разделам и темам</w:t>
      </w:r>
    </w:p>
    <w:tbl>
      <w:tblPr>
        <w:tblStyle w:val="afff8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C24717" w14:paraId="7E38CB1C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2465DE7A" w14:textId="77777777" w:rsidR="00C24717" w:rsidRDefault="00F25622">
            <w:r>
              <w:rPr>
                <w:b/>
              </w:rPr>
              <w:t>№ пп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7314C0E3" w14:textId="77777777" w:rsidR="00C24717" w:rsidRDefault="00F25622">
            <w:r>
              <w:rPr>
                <w:b/>
              </w:rPr>
              <w:t xml:space="preserve">Наименование раздела  и темы дисциплины </w:t>
            </w:r>
          </w:p>
        </w:tc>
      </w:tr>
      <w:tr w:rsidR="00C24717" w14:paraId="4DCBE624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ABE" w14:textId="77777777" w:rsidR="00C24717" w:rsidRDefault="00F25622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8A8AD" w14:textId="77777777" w:rsidR="00C24717" w:rsidRDefault="00F25622">
            <w:pPr>
              <w:rPr>
                <w:b/>
              </w:rPr>
            </w:pPr>
            <w:r>
              <w:rPr>
                <w:b/>
              </w:rPr>
              <w:t xml:space="preserve">Введение в дизайн архитектурной среды </w:t>
            </w:r>
          </w:p>
        </w:tc>
      </w:tr>
      <w:tr w:rsidR="00C24717" w14:paraId="37FFD481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BF22" w14:textId="77777777" w:rsidR="00C24717" w:rsidRDefault="00F25622">
            <w:r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93CD6" w14:textId="77777777" w:rsidR="00C24717" w:rsidRDefault="00F25622">
            <w:r>
              <w:t xml:space="preserve">Малая архитектурно-дизайнерская форма </w:t>
            </w:r>
          </w:p>
        </w:tc>
      </w:tr>
      <w:tr w:rsidR="00C24717" w14:paraId="7A7827DA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2EE1" w14:textId="77777777" w:rsidR="00C24717" w:rsidRDefault="00F25622">
            <w:r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B5BA9" w14:textId="77777777" w:rsidR="00C24717" w:rsidRDefault="00F25622">
            <w:r>
              <w:t xml:space="preserve">Предметно- пространственная среда экспозиционного места </w:t>
            </w:r>
          </w:p>
        </w:tc>
      </w:tr>
      <w:tr w:rsidR="00C24717" w14:paraId="1DF9D170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BEA5" w14:textId="77777777" w:rsidR="00C24717" w:rsidRDefault="00F25622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7A1E0" w14:textId="77777777" w:rsidR="00C24717" w:rsidRDefault="00F25622">
            <w:pPr>
              <w:rPr>
                <w:b/>
              </w:rPr>
            </w:pPr>
            <w:r>
              <w:rPr>
                <w:b/>
              </w:rPr>
              <w:t xml:space="preserve">Основы проектирования монофункционального интерьерного и экстерьерного пространства </w:t>
            </w:r>
          </w:p>
        </w:tc>
      </w:tr>
      <w:tr w:rsidR="00C24717" w14:paraId="382F7F09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7EF8" w14:textId="77777777" w:rsidR="00C24717" w:rsidRDefault="00F25622">
            <w:r>
              <w:t>Тема 2.1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7BC4C" w14:textId="77777777" w:rsidR="00C24717" w:rsidRDefault="00F25622">
            <w:r>
              <w:t xml:space="preserve">Жилой интерьер </w:t>
            </w:r>
          </w:p>
        </w:tc>
      </w:tr>
      <w:tr w:rsidR="00C24717" w14:paraId="75D636A9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446E" w14:textId="77777777" w:rsidR="00C24717" w:rsidRDefault="00F25622">
            <w:r>
              <w:t>Тема 2.2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2E05D" w14:textId="77777777" w:rsidR="00C24717" w:rsidRDefault="00F25622">
            <w:r>
              <w:t xml:space="preserve">Организация пространства фрагмента городской среды </w:t>
            </w:r>
          </w:p>
        </w:tc>
      </w:tr>
      <w:tr w:rsidR="00C24717" w14:paraId="6EE8D8C4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DA5F" w14:textId="77777777" w:rsidR="00C24717" w:rsidRDefault="00F25622">
            <w:r>
              <w:rPr>
                <w:b/>
              </w:rPr>
              <w:t>Раздел III</w:t>
            </w:r>
            <w:r>
              <w:t xml:space="preserve">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5346C" w14:textId="77777777" w:rsidR="00C24717" w:rsidRDefault="00F25622">
            <w:r>
              <w:rPr>
                <w:b/>
              </w:rPr>
              <w:t>Дизайн многофункционального общественного пространства</w:t>
            </w:r>
            <w:r>
              <w:t xml:space="preserve"> </w:t>
            </w:r>
          </w:p>
        </w:tc>
      </w:tr>
      <w:tr w:rsidR="00C24717" w14:paraId="46D3ADF8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C69E" w14:textId="77777777" w:rsidR="00C24717" w:rsidRDefault="00F25622">
            <w:r>
              <w:t xml:space="preserve">Тема 3.1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09F7F" w14:textId="77777777" w:rsidR="00C24717" w:rsidRDefault="00F25622">
            <w:r>
              <w:t xml:space="preserve">Общественный интерьер с благоустройством прилегающей территории </w:t>
            </w:r>
          </w:p>
        </w:tc>
      </w:tr>
      <w:tr w:rsidR="00C24717" w14:paraId="4F065CD0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CCF9" w14:textId="77777777" w:rsidR="00C24717" w:rsidRDefault="00F25622">
            <w:r>
              <w:t xml:space="preserve">Тема 3.2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54A0B" w14:textId="77777777" w:rsidR="00C24717" w:rsidRDefault="00F25622">
            <w:r>
              <w:t xml:space="preserve">Многофункциональное общественное пространство фрагмента городской среды. </w:t>
            </w:r>
          </w:p>
        </w:tc>
      </w:tr>
      <w:tr w:rsidR="00C24717" w14:paraId="2C255732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38914" w14:textId="77777777" w:rsidR="00C24717" w:rsidRDefault="00F25622">
            <w:r>
              <w:rPr>
                <w:b/>
              </w:rPr>
              <w:t>Раздел IV</w:t>
            </w:r>
            <w:r>
              <w:t xml:space="preserve">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EA538" w14:textId="105D8E20" w:rsidR="00C24717" w:rsidRDefault="00F25622">
            <w:r>
              <w:rPr>
                <w:b/>
              </w:rPr>
              <w:t xml:space="preserve">Методы проектирования комплексных </w:t>
            </w:r>
            <w:r w:rsidR="00E77D66">
              <w:rPr>
                <w:b/>
              </w:rPr>
              <w:t>многофункциональных архитектурно</w:t>
            </w:r>
            <w:r>
              <w:rPr>
                <w:b/>
              </w:rPr>
              <w:t>-дизайнерских про</w:t>
            </w:r>
            <w:r>
              <w:rPr>
                <w:b/>
              </w:rPr>
              <w:t>странств</w:t>
            </w:r>
            <w:r>
              <w:t xml:space="preserve"> </w:t>
            </w:r>
          </w:p>
        </w:tc>
      </w:tr>
      <w:tr w:rsidR="00C24717" w14:paraId="38B02BCC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EAB0" w14:textId="77777777" w:rsidR="00C24717" w:rsidRDefault="00F25622">
            <w:r>
              <w:t xml:space="preserve">Тема 4.1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E2D65" w14:textId="77777777" w:rsidR="00C24717" w:rsidRDefault="00F25622">
            <w:r>
              <w:t xml:space="preserve">Многофункциональный общественный интерьер. </w:t>
            </w:r>
          </w:p>
        </w:tc>
      </w:tr>
      <w:tr w:rsidR="00C24717" w14:paraId="667EA650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FC1D" w14:textId="77777777" w:rsidR="00C24717" w:rsidRDefault="00F25622">
            <w:r>
              <w:t xml:space="preserve">Тема 4.2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0B78F" w14:textId="77777777" w:rsidR="00C24717" w:rsidRDefault="00F25622">
            <w:r>
              <w:t xml:space="preserve">Аналитический проект. </w:t>
            </w:r>
          </w:p>
        </w:tc>
      </w:tr>
      <w:tr w:rsidR="00C24717" w14:paraId="7E0BCC7E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4233" w14:textId="77777777" w:rsidR="00C24717" w:rsidRDefault="00F25622">
            <w:pPr>
              <w:rPr>
                <w:highlight w:val="yellow"/>
              </w:rPr>
            </w:pPr>
            <w:r>
              <w:rPr>
                <w:b/>
              </w:rPr>
              <w:t>Раздел V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B7105" w14:textId="77777777" w:rsidR="00C24717" w:rsidRDefault="00F25622">
            <w:r>
              <w:rPr>
                <w:b/>
              </w:rPr>
              <w:t>Комплексный проект многофункционального общественного пространства</w:t>
            </w:r>
            <w:r>
              <w:t xml:space="preserve"> </w:t>
            </w:r>
          </w:p>
        </w:tc>
      </w:tr>
      <w:tr w:rsidR="00C24717" w14:paraId="249FD327" w14:textId="77777777" w:rsidTr="00E77D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EB65" w14:textId="77777777" w:rsidR="00C24717" w:rsidRDefault="00F25622">
            <w:r>
              <w:t xml:space="preserve">Тема 5.1 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351A5" w14:textId="77777777" w:rsidR="00C24717" w:rsidRDefault="00F25622">
            <w:r>
              <w:t xml:space="preserve">Комплексный проект многофункционального общественного пространства </w:t>
            </w:r>
          </w:p>
        </w:tc>
      </w:tr>
    </w:tbl>
    <w:p w14:paraId="22743917" w14:textId="77777777" w:rsidR="00C24717" w:rsidRDefault="00F25622">
      <w:pPr>
        <w:pStyle w:val="1"/>
        <w:numPr>
          <w:ilvl w:val="0"/>
          <w:numId w:val="1"/>
        </w:numPr>
      </w:pPr>
      <w:r>
        <w:t>Результаты обучения при изучении дисциплины, система оценивания результатов текущего контроля и промежуточной аттестации.</w:t>
      </w:r>
    </w:p>
    <w:p w14:paraId="5FBEEA7D" w14:textId="77777777" w:rsidR="00C24717" w:rsidRDefault="00F2562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</w:t>
      </w:r>
      <w:r>
        <w:rPr>
          <w:sz w:val="24"/>
          <w:szCs w:val="24"/>
        </w:rPr>
        <w:t>ов текущей и промежуточной аттестации.</w:t>
      </w:r>
    </w:p>
    <w:p w14:paraId="3A36B406" w14:textId="77777777" w:rsidR="00C24717" w:rsidRDefault="00C24717">
      <w:pPr>
        <w:ind w:firstLine="709"/>
        <w:rPr>
          <w:sz w:val="24"/>
          <w:szCs w:val="24"/>
        </w:rPr>
      </w:pPr>
    </w:p>
    <w:tbl>
      <w:tblPr>
        <w:tblStyle w:val="afff9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2567"/>
        <w:gridCol w:w="3403"/>
      </w:tblGrid>
      <w:tr w:rsidR="00C24717" w14:paraId="170397A5" w14:textId="77777777" w:rsidTr="00E77D66">
        <w:trPr>
          <w:trHeight w:val="246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A51242" w14:textId="77777777" w:rsidR="00C24717" w:rsidRDefault="00F25622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BA6423" w14:textId="77777777" w:rsidR="00C24717" w:rsidRDefault="00F25622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100-балльная система</w:t>
            </w:r>
          </w:p>
        </w:tc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BA07DB7" w14:textId="77777777" w:rsidR="00C24717" w:rsidRDefault="00F25622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C24717" w14:paraId="7A9975E8" w14:textId="77777777" w:rsidTr="00E77D66">
        <w:trPr>
          <w:trHeight w:val="219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FDD5753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6C08CE" w14:textId="77777777" w:rsidR="00C24717" w:rsidRDefault="00F25622">
            <w:pPr>
              <w:ind w:left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09AB833" w14:textId="77777777" w:rsidR="00C24717" w:rsidRDefault="00F25622">
            <w:pPr>
              <w:ind w:left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24717" w14:paraId="3A461039" w14:textId="77777777" w:rsidTr="00E77D66">
        <w:trPr>
          <w:trHeight w:val="264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4D4F5F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5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EAE6B8" w14:textId="70220B48" w:rsidR="00C24717" w:rsidRDefault="00C24717">
            <w:pPr>
              <w:ind w:lef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A220C0" w14:textId="77777777" w:rsidR="00C24717" w:rsidRPr="00E77D66" w:rsidRDefault="00F25622">
            <w:pPr>
              <w:ind w:left="40"/>
              <w:jc w:val="center"/>
              <w:rPr>
                <w:iCs/>
                <w:sz w:val="24"/>
                <w:szCs w:val="24"/>
              </w:rPr>
            </w:pPr>
            <w:r w:rsidRPr="00E77D66">
              <w:rPr>
                <w:iCs/>
                <w:sz w:val="24"/>
                <w:szCs w:val="24"/>
              </w:rPr>
              <w:t>5</w:t>
            </w:r>
          </w:p>
          <w:p w14:paraId="08CF1BA1" w14:textId="77777777" w:rsidR="00C24717" w:rsidRPr="00E77D66" w:rsidRDefault="00F25622">
            <w:pPr>
              <w:ind w:left="40"/>
              <w:jc w:val="center"/>
              <w:rPr>
                <w:iCs/>
                <w:sz w:val="24"/>
                <w:szCs w:val="24"/>
              </w:rPr>
            </w:pPr>
            <w:r w:rsidRPr="00E77D66">
              <w:rPr>
                <w:iCs/>
                <w:sz w:val="24"/>
                <w:szCs w:val="24"/>
              </w:rPr>
              <w:t>4</w:t>
            </w:r>
          </w:p>
          <w:p w14:paraId="0C63939B" w14:textId="77777777" w:rsidR="00C24717" w:rsidRPr="00E77D66" w:rsidRDefault="00F25622">
            <w:pPr>
              <w:ind w:left="40"/>
              <w:jc w:val="center"/>
              <w:rPr>
                <w:iCs/>
                <w:sz w:val="24"/>
                <w:szCs w:val="24"/>
              </w:rPr>
            </w:pPr>
            <w:r w:rsidRPr="00E77D66">
              <w:rPr>
                <w:iCs/>
                <w:sz w:val="24"/>
                <w:szCs w:val="24"/>
              </w:rPr>
              <w:t>3</w:t>
            </w:r>
          </w:p>
          <w:p w14:paraId="632269EA" w14:textId="77777777" w:rsidR="00C24717" w:rsidRDefault="00F25622">
            <w:pPr>
              <w:ind w:left="40"/>
              <w:jc w:val="center"/>
              <w:rPr>
                <w:i/>
                <w:sz w:val="24"/>
                <w:szCs w:val="24"/>
              </w:rPr>
            </w:pPr>
            <w:r w:rsidRPr="00E77D66">
              <w:rPr>
                <w:iCs/>
                <w:sz w:val="24"/>
                <w:szCs w:val="24"/>
              </w:rPr>
              <w:t>2</w:t>
            </w:r>
          </w:p>
        </w:tc>
      </w:tr>
      <w:tr w:rsidR="00C24717" w14:paraId="44ABC2B4" w14:textId="77777777" w:rsidTr="00E77D66">
        <w:trPr>
          <w:trHeight w:val="239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CE928DC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2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44B6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A3DB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</w:tr>
      <w:tr w:rsidR="00C24717" w14:paraId="332C4D52" w14:textId="77777777" w:rsidTr="00E77D66">
        <w:trPr>
          <w:trHeight w:val="239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594B70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2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BC36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4A1E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</w:tr>
      <w:tr w:rsidR="00C24717" w14:paraId="46497704" w14:textId="77777777" w:rsidTr="00E77D66">
        <w:trPr>
          <w:trHeight w:val="372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59F1642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14:paraId="0325C928" w14:textId="77777777" w:rsidR="00C24717" w:rsidRDefault="00F25622">
            <w:pPr>
              <w:ind w:left="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A2BB94" w14:textId="6517C90F" w:rsidR="00C24717" w:rsidRDefault="00C24717">
            <w:pPr>
              <w:ind w:lef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02F184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(отлично)</w:t>
            </w:r>
          </w:p>
          <w:p w14:paraId="44F809C7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(хорошо)</w:t>
            </w:r>
          </w:p>
          <w:p w14:paraId="7A9BF34D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(удовлетворительно)</w:t>
            </w:r>
          </w:p>
          <w:p w14:paraId="4BD1D346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(неудовлетворительно)</w:t>
            </w:r>
          </w:p>
          <w:p w14:paraId="4BA2F979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</w:tr>
      <w:tr w:rsidR="00C24717" w14:paraId="4DFEE319" w14:textId="77777777" w:rsidTr="00E77D66">
        <w:trPr>
          <w:trHeight w:val="381"/>
        </w:trPr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67A90D" w14:textId="77777777" w:rsidR="00C24717" w:rsidRDefault="00F25622">
            <w:pPr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семестр</w:t>
            </w:r>
          </w:p>
          <w:p w14:paraId="22CD0DF9" w14:textId="77777777" w:rsidR="00C24717" w:rsidRDefault="00F25622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9DD06A" w14:textId="5C8920AF" w:rsidR="00C24717" w:rsidRDefault="00C24717">
            <w:pPr>
              <w:ind w:lef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4CDF" w14:textId="77777777" w:rsidR="00C24717" w:rsidRDefault="00C24717">
            <w:pPr>
              <w:ind w:left="40"/>
              <w:rPr>
                <w:sz w:val="24"/>
                <w:szCs w:val="24"/>
              </w:rPr>
            </w:pPr>
          </w:p>
        </w:tc>
      </w:tr>
    </w:tbl>
    <w:p w14:paraId="465B18FD" w14:textId="77777777" w:rsidR="00C24717" w:rsidRDefault="00C24717">
      <w:pPr>
        <w:rPr>
          <w:sz w:val="24"/>
          <w:szCs w:val="24"/>
        </w:rPr>
      </w:pPr>
    </w:p>
    <w:p w14:paraId="2FDA72C2" w14:textId="77777777" w:rsidR="00C24717" w:rsidRDefault="00C24717"/>
    <w:p w14:paraId="6A7155F0" w14:textId="77777777" w:rsidR="00C24717" w:rsidRDefault="00F25622">
      <w:pPr>
        <w:pStyle w:val="1"/>
        <w:numPr>
          <w:ilvl w:val="0"/>
          <w:numId w:val="1"/>
        </w:numPr>
        <w:rPr>
          <w:i/>
        </w:rPr>
      </w:pPr>
      <w:r>
        <w:t>Образовательные технологии</w:t>
      </w:r>
    </w:p>
    <w:p w14:paraId="18FAD3BF" w14:textId="77777777" w:rsidR="00C24717" w:rsidRDefault="00F2562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99A0E04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5618A22B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0A1228FC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75BB0B75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23B38563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3910E070" w14:textId="77777777" w:rsidR="00C24717" w:rsidRDefault="00F25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защита проектов.</w:t>
      </w:r>
    </w:p>
    <w:p w14:paraId="577EE860" w14:textId="77777777" w:rsidR="00C24717" w:rsidRDefault="00F25622">
      <w:pPr>
        <w:pStyle w:val="1"/>
        <w:numPr>
          <w:ilvl w:val="0"/>
          <w:numId w:val="1"/>
        </w:numPr>
        <w:rPr>
          <w:i/>
        </w:rPr>
      </w:pPr>
      <w:r>
        <w:t>Практическая подготовка</w:t>
      </w:r>
    </w:p>
    <w:p w14:paraId="3AA593DA" w14:textId="77777777" w:rsidR="00C24717" w:rsidRDefault="00F2562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</w:t>
      </w:r>
      <w:r>
        <w:rPr>
          <w:rFonts w:eastAsia="Times New Roman"/>
          <w:color w:val="000000"/>
          <w:sz w:val="24"/>
          <w:szCs w:val="24"/>
        </w:rPr>
        <w:t>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</w:t>
      </w:r>
      <w:r>
        <w:rPr>
          <w:rFonts w:eastAsia="Times New Roman"/>
          <w:color w:val="000000"/>
          <w:sz w:val="24"/>
          <w:szCs w:val="24"/>
        </w:rPr>
        <w:t>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D25D806" w14:textId="77777777" w:rsidR="00C24717" w:rsidRDefault="00F25622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14:paraId="2FDD6979" w14:textId="77777777" w:rsidR="00C24717" w:rsidRDefault="00F2562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</w:t>
      </w:r>
      <w:r>
        <w:rPr>
          <w:rFonts w:eastAsia="Times New Roman"/>
          <w:color w:val="000000"/>
          <w:sz w:val="24"/>
          <w:szCs w:val="24"/>
        </w:rPr>
        <w:t>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</w:t>
      </w:r>
      <w:r>
        <w:rPr>
          <w:rFonts w:eastAsia="Times New Roman"/>
          <w:color w:val="000000"/>
          <w:sz w:val="24"/>
          <w:szCs w:val="24"/>
        </w:rPr>
        <w:t>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sectPr w:rsidR="00C24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311E" w14:textId="77777777" w:rsidR="00F25622" w:rsidRDefault="00F25622">
      <w:r>
        <w:separator/>
      </w:r>
    </w:p>
  </w:endnote>
  <w:endnote w:type="continuationSeparator" w:id="0">
    <w:p w14:paraId="080C5709" w14:textId="77777777" w:rsidR="00F25622" w:rsidRDefault="00F2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2A41" w14:textId="77777777" w:rsidR="00C24717" w:rsidRDefault="00F25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3FA8E331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B2BC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5B8D539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C6D6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E13BDF0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181A" w14:textId="77777777" w:rsidR="00F25622" w:rsidRDefault="00F25622">
      <w:r>
        <w:separator/>
      </w:r>
    </w:p>
  </w:footnote>
  <w:footnote w:type="continuationSeparator" w:id="0">
    <w:p w14:paraId="09E32BCF" w14:textId="77777777" w:rsidR="00F25622" w:rsidRDefault="00F2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D0F6" w14:textId="77777777" w:rsidR="00C24717" w:rsidRDefault="00F25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E77D66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483C4B7A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2EF9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5A58EC6F" w14:textId="77777777" w:rsidR="00C24717" w:rsidRDefault="00C247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69B"/>
    <w:multiLevelType w:val="multilevel"/>
    <w:tmpl w:val="522CB51A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14DE4426"/>
    <w:multiLevelType w:val="multilevel"/>
    <w:tmpl w:val="691CCC14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0C6EA8"/>
    <w:multiLevelType w:val="multilevel"/>
    <w:tmpl w:val="F48C44D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41853D8D"/>
    <w:multiLevelType w:val="multilevel"/>
    <w:tmpl w:val="F1CE076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54DE1C39"/>
    <w:multiLevelType w:val="multilevel"/>
    <w:tmpl w:val="D0864048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79B865F3"/>
    <w:multiLevelType w:val="multilevel"/>
    <w:tmpl w:val="F5FEC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CB08B8"/>
    <w:multiLevelType w:val="multilevel"/>
    <w:tmpl w:val="33E08AF4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17"/>
    <w:rsid w:val="00C24717"/>
    <w:rsid w:val="00E77D66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B6E3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WdYs/CVlGY9miQm+GPSsqs1Dwg==">AMUW2mVSLUWTTtfQSPDTx1x1RCd266E7DuJ1zVExZMFhMJyOaqBbSQf0I6J2wRIerbcbUeYKoeGWKeF/zCgF2bgeMmw1kFsPxxpBc9O3hi54mzG1ZmYp5kMLwHXLzXkhCB8N1YgcK943/zB/JT9a4D8mmbtUncmyVg==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2</cp:revision>
  <dcterms:created xsi:type="dcterms:W3CDTF">2021-02-10T10:37:00Z</dcterms:created>
  <dcterms:modified xsi:type="dcterms:W3CDTF">2022-05-16T09:03:00Z</dcterms:modified>
</cp:coreProperties>
</file>