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6C2A5D" w14:paraId="1198D22C" w14:textId="77777777" w:rsidTr="00E603CC">
        <w:tc>
          <w:tcPr>
            <w:tcW w:w="9854" w:type="dxa"/>
            <w:gridSpan w:val="2"/>
          </w:tcPr>
          <w:p w14:paraId="348947E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C2A5D" w14:paraId="22DBE3ED" w14:textId="77777777" w:rsidTr="00E603CC">
        <w:tc>
          <w:tcPr>
            <w:tcW w:w="9854" w:type="dxa"/>
            <w:gridSpan w:val="2"/>
          </w:tcPr>
          <w:p w14:paraId="2EC3A69F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C2A5D" w14:paraId="38491557" w14:textId="77777777" w:rsidTr="00E603CC">
        <w:tc>
          <w:tcPr>
            <w:tcW w:w="9854" w:type="dxa"/>
            <w:gridSpan w:val="2"/>
          </w:tcPr>
          <w:p w14:paraId="68C3BD7B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6C2A5D" w14:paraId="19DDD4D3" w14:textId="77777777" w:rsidTr="00E603CC">
        <w:tc>
          <w:tcPr>
            <w:tcW w:w="9854" w:type="dxa"/>
            <w:gridSpan w:val="2"/>
          </w:tcPr>
          <w:p w14:paraId="66C47588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6C2A5D" w14:paraId="5120897A" w14:textId="77777777" w:rsidTr="00E603CC">
        <w:tc>
          <w:tcPr>
            <w:tcW w:w="9854" w:type="dxa"/>
            <w:gridSpan w:val="2"/>
          </w:tcPr>
          <w:p w14:paraId="6E3A6423" w14:textId="77777777" w:rsidR="006C2A5D" w:rsidRDefault="006C2A5D" w:rsidP="00E603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C2A5D" w14:paraId="028F2809" w14:textId="77777777" w:rsidTr="00E603CC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6846E369" w14:textId="77777777" w:rsidR="006C2A5D" w:rsidRPr="00131485" w:rsidRDefault="006C2A5D" w:rsidP="00E603C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2A5D" w14:paraId="4F6E8CB9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48FFA288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B1D45" w14:textId="7F98CA5E" w:rsidR="006C2A5D" w:rsidRPr="000E4F4E" w:rsidRDefault="002C6483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дизайна</w:t>
            </w:r>
          </w:p>
        </w:tc>
      </w:tr>
      <w:tr w:rsidR="006C2A5D" w14:paraId="3A0B32DD" w14:textId="77777777" w:rsidTr="00E603CC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F1978EF" w14:textId="77777777" w:rsidR="006C2A5D" w:rsidRPr="000E4F4E" w:rsidRDefault="006C2A5D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15FF5" w14:textId="7E771695" w:rsidR="006C2A5D" w:rsidRPr="000E4F4E" w:rsidRDefault="002C6483" w:rsidP="00E603C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53BF996F" w14:textId="77777777" w:rsidR="006C2A5D" w:rsidRDefault="006C2A5D"/>
    <w:p w14:paraId="5AAB21AC" w14:textId="77777777" w:rsidR="006C2A5D" w:rsidRDefault="006C2A5D"/>
    <w:p w14:paraId="7237B812" w14:textId="77777777" w:rsidR="006C2A5D" w:rsidRDefault="006C2A5D"/>
    <w:p w14:paraId="5E9D7CA7" w14:textId="77777777" w:rsidR="006C2A5D" w:rsidRDefault="006C2A5D"/>
    <w:p w14:paraId="5AC40515" w14:textId="77777777" w:rsidR="006C2A5D" w:rsidRDefault="006C2A5D"/>
    <w:p w14:paraId="2D03DE7B" w14:textId="77777777" w:rsidR="006C2A5D" w:rsidRDefault="006C2A5D"/>
    <w:p w14:paraId="087AE516" w14:textId="77777777" w:rsidR="006C2A5D" w:rsidRDefault="006C2A5D"/>
    <w:p w14:paraId="6DB32CA5" w14:textId="77777777" w:rsidR="006C2A5D" w:rsidRDefault="006C2A5D"/>
    <w:p w14:paraId="0DC4A3DD" w14:textId="77777777" w:rsidR="006C2A5D" w:rsidRDefault="006C2A5D"/>
    <w:p w14:paraId="786E24DE" w14:textId="77777777" w:rsidR="006C2A5D" w:rsidRDefault="006C2A5D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66E9E9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C5EA2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F6CE61" w:rsidR="00E05948" w:rsidRPr="00E915F7" w:rsidRDefault="002C6483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Язык научного исследования</w:t>
            </w:r>
          </w:p>
        </w:tc>
      </w:tr>
      <w:tr w:rsidR="00E915F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68E4D1F" w:rsidR="00E915F7" w:rsidRPr="00E915F7" w:rsidRDefault="00E915F7" w:rsidP="00E915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915F7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91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0E4CE99" w:rsidR="00E915F7" w:rsidRPr="00E915F7" w:rsidRDefault="00E915F7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бакалавриат</w:t>
            </w:r>
          </w:p>
        </w:tc>
      </w:tr>
      <w:tr w:rsidR="002C6483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9824EA" w:rsidR="002C6483" w:rsidRPr="00E915F7" w:rsidRDefault="002C6483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2C12E08" w:rsidR="002C6483" w:rsidRPr="00E915F7" w:rsidRDefault="002C6483" w:rsidP="00E915F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</w:t>
            </w:r>
            <w:r w:rsidRPr="00421837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  <w:r w:rsidRPr="00421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B5C3CDA" w:rsidR="002C6483" w:rsidRPr="00E915F7" w:rsidRDefault="002C6483" w:rsidP="00E915F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Дизайн</w:t>
            </w:r>
          </w:p>
        </w:tc>
      </w:tr>
      <w:tr w:rsidR="000D399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942B1F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2580C1" w:rsidR="000D3990" w:rsidRPr="00E915F7" w:rsidRDefault="002C6483" w:rsidP="00E915F7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Дизайн </w:t>
            </w:r>
            <w:r w:rsidR="00C73EEE">
              <w:rPr>
                <w:color w:val="000000"/>
                <w:sz w:val="26"/>
                <w:szCs w:val="26"/>
                <w:shd w:val="clear" w:color="auto" w:fill="FFFFFF"/>
              </w:rPr>
              <w:t xml:space="preserve">архитектурной </w:t>
            </w:r>
            <w:bookmarkStart w:id="6" w:name="_GoBack"/>
            <w:bookmarkEnd w:id="6"/>
            <w:r>
              <w:rPr>
                <w:color w:val="000000"/>
                <w:sz w:val="26"/>
                <w:szCs w:val="26"/>
                <w:shd w:val="clear" w:color="auto" w:fill="FFFFFF"/>
              </w:rPr>
              <w:t>среды</w:t>
            </w:r>
            <w:r w:rsidR="000D3990" w:rsidRPr="00E915F7">
              <w:rPr>
                <w:color w:val="000000"/>
                <w:sz w:val="24"/>
                <w:szCs w:val="24"/>
              </w:rPr>
              <w:br/>
            </w:r>
            <w:r w:rsidR="000D3990" w:rsidRPr="00E915F7">
              <w:rPr>
                <w:color w:val="000000"/>
                <w:sz w:val="24"/>
                <w:szCs w:val="24"/>
              </w:rPr>
              <w:br/>
            </w:r>
          </w:p>
        </w:tc>
      </w:tr>
      <w:tr w:rsidR="000D399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3A88289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B55167F" w:rsidR="000D3990" w:rsidRPr="00E915F7" w:rsidRDefault="000D3990" w:rsidP="00E915F7">
            <w:pPr>
              <w:rPr>
                <w:i/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4 года</w:t>
            </w:r>
          </w:p>
        </w:tc>
      </w:tr>
      <w:tr w:rsidR="000D399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3056250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E129E2" w:rsidR="000D3990" w:rsidRPr="00E915F7" w:rsidRDefault="000D3990" w:rsidP="00E915F7">
            <w:pPr>
              <w:rPr>
                <w:sz w:val="24"/>
                <w:szCs w:val="24"/>
              </w:rPr>
            </w:pPr>
            <w:r w:rsidRPr="00E915F7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8A6483" w14:textId="00AC1FF1" w:rsidR="00E915F7" w:rsidRDefault="00E915F7" w:rsidP="00E915F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2C6483">
        <w:rPr>
          <w:rFonts w:eastAsia="Times New Roman"/>
          <w:sz w:val="24"/>
          <w:szCs w:val="24"/>
        </w:rPr>
        <w:t>Язык научного исследования</w:t>
      </w:r>
      <w:r>
        <w:rPr>
          <w:rFonts w:eastAsia="Times New Roman"/>
          <w:sz w:val="24"/>
          <w:szCs w:val="24"/>
        </w:rPr>
        <w:t xml:space="preserve">» изучается </w:t>
      </w:r>
      <w:r w:rsidR="002C6483">
        <w:rPr>
          <w:rFonts w:eastAsia="Times New Roman"/>
          <w:sz w:val="24"/>
          <w:szCs w:val="24"/>
        </w:rPr>
        <w:t>в пятом семестре</w:t>
      </w:r>
      <w:r w:rsidR="002C6483" w:rsidRPr="005E642D">
        <w:rPr>
          <w:i/>
          <w:sz w:val="24"/>
          <w:szCs w:val="24"/>
        </w:rPr>
        <w:t>.</w:t>
      </w:r>
      <w:r w:rsidRPr="005E642D">
        <w:rPr>
          <w:i/>
          <w:sz w:val="24"/>
          <w:szCs w:val="24"/>
        </w:rPr>
        <w:t>.</w:t>
      </w:r>
    </w:p>
    <w:p w14:paraId="0E3ED0DB" w14:textId="77777777" w:rsidR="00E915F7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предусмотрены</w:t>
      </w:r>
    </w:p>
    <w:p w14:paraId="1ADF1E2E" w14:textId="77777777" w:rsidR="00E915F7" w:rsidRPr="00B3255D" w:rsidRDefault="00E915F7" w:rsidP="00E915F7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C957C29" w14:textId="77777777" w:rsidR="00E915F7" w:rsidRPr="00E61874" w:rsidRDefault="00E915F7" w:rsidP="00E915F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Зачёт</w:t>
      </w:r>
    </w:p>
    <w:p w14:paraId="0DC92C9B" w14:textId="77777777" w:rsidR="00E915F7" w:rsidRPr="007B449A" w:rsidRDefault="00E915F7" w:rsidP="00E915F7">
      <w:pPr>
        <w:pStyle w:val="2"/>
      </w:pPr>
      <w:r w:rsidRPr="007B449A">
        <w:t xml:space="preserve">Место </w:t>
      </w:r>
      <w:r w:rsidRPr="007866E6">
        <w:t>учебной дисциплины</w:t>
      </w:r>
      <w:r w:rsidRPr="007B449A">
        <w:t xml:space="preserve"> в структуре ОПОП</w:t>
      </w:r>
    </w:p>
    <w:p w14:paraId="79C0E596" w14:textId="4A899BD5" w:rsidR="00E915F7" w:rsidRPr="00AF0AEA" w:rsidRDefault="00E915F7" w:rsidP="00AF0AE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866E6">
        <w:rPr>
          <w:sz w:val="24"/>
          <w:szCs w:val="24"/>
        </w:rPr>
        <w:t>Учебная дисциплина «</w:t>
      </w:r>
      <w:r w:rsidR="002C6483">
        <w:rPr>
          <w:rFonts w:eastAsia="Times New Roman"/>
          <w:sz w:val="24"/>
          <w:szCs w:val="24"/>
        </w:rPr>
        <w:t>Язык научного исследования</w:t>
      </w:r>
      <w:r w:rsidRPr="007866E6">
        <w:rPr>
          <w:rFonts w:eastAsia="Times New Roman"/>
          <w:sz w:val="24"/>
          <w:szCs w:val="24"/>
        </w:rPr>
        <w:t>»</w:t>
      </w:r>
      <w:r w:rsidRPr="007866E6">
        <w:rPr>
          <w:sz w:val="24"/>
          <w:szCs w:val="24"/>
        </w:rPr>
        <w:t xml:space="preserve"> </w:t>
      </w:r>
      <w:r w:rsidR="00AF0AEA" w:rsidRPr="000564E8">
        <w:rPr>
          <w:iCs/>
          <w:sz w:val="24"/>
          <w:szCs w:val="24"/>
        </w:rPr>
        <w:t xml:space="preserve">относится </w:t>
      </w:r>
      <w:r w:rsidR="002C6483" w:rsidRPr="000564E8">
        <w:rPr>
          <w:iCs/>
          <w:sz w:val="24"/>
          <w:szCs w:val="24"/>
        </w:rPr>
        <w:t xml:space="preserve">к </w:t>
      </w:r>
      <w:r w:rsidR="002C6483">
        <w:rPr>
          <w:iCs/>
          <w:sz w:val="24"/>
          <w:szCs w:val="24"/>
        </w:rPr>
        <w:t>факультативным дисциплинам</w:t>
      </w:r>
      <w:r w:rsidR="00AF0AEA" w:rsidRPr="000564E8">
        <w:rPr>
          <w:iCs/>
          <w:sz w:val="24"/>
          <w:szCs w:val="24"/>
        </w:rPr>
        <w:t>.</w:t>
      </w:r>
    </w:p>
    <w:p w14:paraId="78349CEE" w14:textId="423C1D36" w:rsidR="00E915F7" w:rsidRDefault="00E915F7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17397C55" w14:textId="77777777" w:rsidR="00A56228" w:rsidRPr="007866E6" w:rsidRDefault="00A56228" w:rsidP="00E915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8873E60" w14:textId="25835084" w:rsidR="00A56228" w:rsidRDefault="00A56228" w:rsidP="00A56228">
      <w:pPr>
        <w:pStyle w:val="af0"/>
        <w:numPr>
          <w:ilvl w:val="3"/>
          <w:numId w:val="6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1.3 . </w:t>
      </w:r>
      <w:r w:rsidR="007D482C">
        <w:rPr>
          <w:sz w:val="24"/>
          <w:szCs w:val="24"/>
        </w:rPr>
        <w:t>Ц</w:t>
      </w:r>
      <w:r w:rsidR="007D482C" w:rsidRPr="007D482C">
        <w:rPr>
          <w:sz w:val="24"/>
          <w:szCs w:val="24"/>
        </w:rPr>
        <w:t xml:space="preserve">ели и планируемые результаты обучения по дисциплине </w:t>
      </w:r>
    </w:p>
    <w:p w14:paraId="5770CBC7" w14:textId="5C72C51E" w:rsidR="00A56228" w:rsidRDefault="00A56228" w:rsidP="00A5622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2C6483">
        <w:rPr>
          <w:rFonts w:eastAsia="Times New Roman"/>
          <w:sz w:val="24"/>
          <w:szCs w:val="24"/>
        </w:rPr>
        <w:t>Язык научного исследования</w:t>
      </w:r>
      <w:r>
        <w:rPr>
          <w:rFonts w:eastAsia="Times New Roman"/>
          <w:sz w:val="24"/>
          <w:szCs w:val="24"/>
        </w:rPr>
        <w:t>» являются:</w:t>
      </w:r>
    </w:p>
    <w:p w14:paraId="4EC2679F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130E232B" w14:textId="77777777" w:rsidR="00E915F7" w:rsidRPr="00F119DF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lastRenderedPageBreak/>
        <w:t xml:space="preserve">подготовка учащихся к эффективному межкультурному и международному общению; </w:t>
      </w:r>
    </w:p>
    <w:p w14:paraId="2067EB62" w14:textId="77777777" w:rsidR="00E915F7" w:rsidRPr="00670255" w:rsidRDefault="00E915F7" w:rsidP="00E915F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4DBDE25F" w14:textId="77777777" w:rsidR="00E915F7" w:rsidRPr="007866E6" w:rsidRDefault="00E915F7" w:rsidP="00E915F7">
      <w:pPr>
        <w:pStyle w:val="af0"/>
        <w:numPr>
          <w:ilvl w:val="4"/>
          <w:numId w:val="6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08A23334" w14:textId="77777777" w:rsidR="00E915F7" w:rsidRDefault="00E915F7" w:rsidP="00A56228">
      <w:pPr>
        <w:pStyle w:val="2"/>
        <w:numPr>
          <w:ilvl w:val="0"/>
          <w:numId w:val="0"/>
        </w:numPr>
        <w:ind w:left="709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242084">
        <w:t>дисциплин</w:t>
      </w:r>
      <w:r w:rsidRPr="00B70AE2">
        <w:t>е</w:t>
      </w:r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2C6483" w:rsidRPr="00F31E81" w14:paraId="59751244" w14:textId="77777777" w:rsidTr="008B51A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BC22DC" w14:textId="77777777" w:rsidR="002C6483" w:rsidRPr="002E16C0" w:rsidRDefault="002C6483" w:rsidP="008B51A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925234" w14:textId="77777777" w:rsidR="002C6483" w:rsidRPr="002E16C0" w:rsidRDefault="002C6483" w:rsidP="008B5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068472A" w14:textId="77777777" w:rsidR="002C6483" w:rsidRPr="002E16C0" w:rsidRDefault="002C6483" w:rsidP="008B51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7F11E3" w14:textId="77777777" w:rsidR="002C6483" w:rsidRDefault="002C6483" w:rsidP="008B51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4DE266F" w14:textId="77777777" w:rsidR="002C6483" w:rsidRPr="002E16C0" w:rsidRDefault="002C6483" w:rsidP="008B51A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C6483" w:rsidRPr="00F31E81" w14:paraId="6EB3A3A9" w14:textId="77777777" w:rsidTr="008B51A9">
        <w:trPr>
          <w:trHeight w:val="44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A9F67" w14:textId="77777777" w:rsidR="002C6483" w:rsidRPr="009E2080" w:rsidRDefault="002C6483" w:rsidP="008B51A9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9E2080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2376A" w14:textId="77777777" w:rsidR="002C6483" w:rsidRPr="00C30AE9" w:rsidRDefault="002C6483" w:rsidP="008B51A9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DF0B7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DF0B7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DF0B7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F6F33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C73C" w14:textId="77777777" w:rsidR="002C6483" w:rsidRDefault="002C6483" w:rsidP="002C6483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Применяет логико-методологический инструментарий для критической оценки современных</w:t>
            </w:r>
            <w:r>
              <w:rPr>
                <w:rFonts w:cstheme="minorBidi"/>
              </w:rPr>
              <w:t xml:space="preserve"> подходов для выполнения задач в предметной области</w:t>
            </w:r>
          </w:p>
          <w:p w14:paraId="537C07A9" w14:textId="77777777" w:rsidR="002C6483" w:rsidRPr="00632EAD" w:rsidRDefault="002C6483" w:rsidP="002C6483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ind w:left="34" w:firstLine="0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Анализирует важнейшие</w:t>
            </w:r>
          </w:p>
          <w:p w14:paraId="583EC771" w14:textId="77777777" w:rsidR="002C6483" w:rsidRDefault="002C6483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 w:rsidRPr="00632EAD">
              <w:rPr>
                <w:rFonts w:cstheme="minorBidi"/>
              </w:rPr>
              <w:t>идеологические и ценностные системы,</w:t>
            </w:r>
            <w:r>
              <w:rPr>
                <w:rFonts w:cstheme="minorBidi"/>
              </w:rPr>
              <w:t xml:space="preserve"> </w:t>
            </w:r>
            <w:r w:rsidRPr="00632EAD">
              <w:rPr>
                <w:rFonts w:cstheme="minorBidi"/>
              </w:rPr>
              <w:t>сформировавшиеся в ходе</w:t>
            </w:r>
            <w:r>
              <w:rPr>
                <w:rFonts w:cstheme="minorBidi"/>
              </w:rPr>
              <w:t xml:space="preserve"> </w:t>
            </w:r>
            <w:r w:rsidRPr="00632EAD">
              <w:rPr>
                <w:rFonts w:cstheme="minorBidi"/>
              </w:rPr>
              <w:t>исторического развития</w:t>
            </w:r>
          </w:p>
          <w:p w14:paraId="7B762D36" w14:textId="77777777" w:rsidR="002C6483" w:rsidRPr="00632EAD" w:rsidRDefault="002C6483" w:rsidP="008B51A9">
            <w:pPr>
              <w:tabs>
                <w:tab w:val="left" w:pos="301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– </w:t>
            </w:r>
            <w:r w:rsidRPr="00632EAD">
              <w:rPr>
                <w:rFonts w:cstheme="minorBidi"/>
              </w:rPr>
              <w:t>Использует принципы</w:t>
            </w:r>
          </w:p>
          <w:p w14:paraId="7FB177C9" w14:textId="77777777" w:rsidR="002C6483" w:rsidRPr="004B6DB2" w:rsidRDefault="002C6483" w:rsidP="008B51A9">
            <w:pPr>
              <w:tabs>
                <w:tab w:val="left" w:pos="30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критического анализа и синтеза информации для решения проблемных ситуаций.</w:t>
            </w:r>
          </w:p>
          <w:p w14:paraId="564D4DEF" w14:textId="77777777" w:rsidR="002C6483" w:rsidRPr="004B6DB2" w:rsidRDefault="002C6483" w:rsidP="008B51A9">
            <w:pPr>
              <w:tabs>
                <w:tab w:val="left" w:pos="30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</w:p>
        </w:tc>
      </w:tr>
      <w:tr w:rsidR="002C6483" w:rsidRPr="00F31E81" w14:paraId="3B32849B" w14:textId="77777777" w:rsidTr="008B51A9">
        <w:trPr>
          <w:trHeight w:val="2226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9A826D" w14:textId="77777777" w:rsidR="002C6483" w:rsidRDefault="002C6483" w:rsidP="008B51A9">
            <w:pPr>
              <w:pStyle w:val="pboth"/>
              <w:rPr>
                <w:sz w:val="22"/>
                <w:szCs w:val="22"/>
              </w:rPr>
            </w:pPr>
            <w:r w:rsidRPr="00FE094B">
              <w:rPr>
                <w:sz w:val="22"/>
                <w:szCs w:val="22"/>
              </w:rPr>
              <w:t xml:space="preserve">ОПК-2. </w:t>
            </w:r>
            <w:r w:rsidRPr="004F6F33">
              <w:rPr>
                <w:sz w:val="22"/>
                <w:szCs w:val="22"/>
              </w:rPr>
              <w:t>Способен работать c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конференциях;</w:t>
            </w: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 w14:paraId="4E8A8F5A" w14:textId="77777777" w:rsidR="002C6483" w:rsidRPr="00575F3C" w:rsidRDefault="002C6483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  <w:r w:rsidRPr="004F6F33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навыков собирать, анализировать и обобщать результаты научных исследований;</w:t>
            </w:r>
          </w:p>
          <w:p w14:paraId="34AA3DFF" w14:textId="77777777" w:rsidR="002C6483" w:rsidRPr="00575F3C" w:rsidRDefault="002C6483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9325D" w14:textId="77777777" w:rsidR="002C6483" w:rsidRDefault="002C6483" w:rsidP="008B51A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Раскрывает основные научные теории, концепции и подходы, необходимые для описания социальных явлений и подходов;</w:t>
            </w:r>
          </w:p>
          <w:p w14:paraId="1BADBB48" w14:textId="77777777" w:rsidR="002C6483" w:rsidRDefault="002C6483" w:rsidP="008B51A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Приводит примеры применения основных научных теорий, концепций и подходов, необходимых для описания социальных явлений и подходов;</w:t>
            </w:r>
          </w:p>
          <w:p w14:paraId="72F6740D" w14:textId="77777777" w:rsidR="002C6483" w:rsidRDefault="002C6483" w:rsidP="008B51A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Обобщает и описывает социальные явления и процессы на основе анализа и обобщения профессиональной информации, научных теорий, концепций и актуальных подходов;</w:t>
            </w:r>
          </w:p>
          <w:p w14:paraId="73CEFEB8" w14:textId="77777777" w:rsidR="002C6483" w:rsidRDefault="002C6483" w:rsidP="008B51A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 xml:space="preserve">Составляет отчет по результатам проведенной </w:t>
            </w:r>
            <w:r>
              <w:lastRenderedPageBreak/>
              <w:t>деятельности;</w:t>
            </w:r>
          </w:p>
          <w:p w14:paraId="670EDD8A" w14:textId="77777777" w:rsidR="002C6483" w:rsidRDefault="002C6483" w:rsidP="008B51A9">
            <w:pPr>
              <w:tabs>
                <w:tab w:val="left" w:pos="301"/>
              </w:tabs>
              <w:ind w:left="34"/>
              <w:jc w:val="both"/>
            </w:pPr>
            <w:r>
              <w:rPr>
                <w:rFonts w:cstheme="minorBidi"/>
              </w:rPr>
              <w:t>–</w:t>
            </w:r>
            <w:r>
              <w:t>Выбирает соответствующие методы сбора, анализа и синтеза социальной информации в процессе решения профессиональных задач;</w:t>
            </w:r>
          </w:p>
          <w:p w14:paraId="4055EB59" w14:textId="77777777" w:rsidR="002C6483" w:rsidRPr="00021C27" w:rsidRDefault="002C6483" w:rsidP="008B51A9">
            <w:pPr>
              <w:tabs>
                <w:tab w:val="left" w:pos="301"/>
              </w:tabs>
              <w:ind w:left="34"/>
              <w:jc w:val="both"/>
              <w:rPr>
                <w:b/>
              </w:rPr>
            </w:pPr>
            <w:r>
              <w:rPr>
                <w:rFonts w:cstheme="minorBidi"/>
              </w:rPr>
              <w:t>–</w:t>
            </w:r>
            <w:r>
              <w:t>Использует современные методы описания и анализа профессиональной информации.</w:t>
            </w:r>
          </w:p>
        </w:tc>
      </w:tr>
      <w:tr w:rsidR="002C6483" w:rsidRPr="00F31E81" w14:paraId="411F4697" w14:textId="77777777" w:rsidTr="008B51A9">
        <w:trPr>
          <w:trHeight w:val="163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60EE5" w14:textId="77777777" w:rsidR="002C6483" w:rsidRDefault="002C6483" w:rsidP="008B51A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 w14:paraId="15461FD7" w14:textId="77777777" w:rsidR="002C6483" w:rsidRPr="00DF0B75" w:rsidRDefault="002C6483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 </w:t>
            </w:r>
            <w:r w:rsidRPr="004F6F33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Оценивание полученной информации;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3ADF" w14:textId="77777777" w:rsidR="002C6483" w:rsidRPr="00021C27" w:rsidRDefault="002C6483" w:rsidP="008B51A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C6483" w:rsidRPr="00F31E81" w14:paraId="00C55D9B" w14:textId="77777777" w:rsidTr="008B51A9">
        <w:trPr>
          <w:trHeight w:val="163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3F6EE" w14:textId="77777777" w:rsidR="002C6483" w:rsidRDefault="002C6483" w:rsidP="008B51A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 w14:paraId="2F84EDC4" w14:textId="77777777" w:rsidR="002C6483" w:rsidRPr="00FE094B" w:rsidRDefault="002C6483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 </w:t>
            </w:r>
            <w:r w:rsidRPr="004F6F33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самостоятельно проводить научно-исследовательскую работу;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241DC" w14:textId="77777777" w:rsidR="002C6483" w:rsidRPr="00021C27" w:rsidRDefault="002C6483" w:rsidP="008B51A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C6483" w:rsidRPr="00F31E81" w14:paraId="46CCC58C" w14:textId="77777777" w:rsidTr="008B51A9">
        <w:trPr>
          <w:trHeight w:val="163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BE21" w14:textId="77777777" w:rsidR="002C6483" w:rsidRDefault="002C6483" w:rsidP="008B51A9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C206" w14:textId="77777777" w:rsidR="002C6483" w:rsidRPr="00FE094B" w:rsidRDefault="002C6483" w:rsidP="008B51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09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 </w:t>
            </w:r>
            <w:r w:rsidRPr="004F6F33">
              <w:rPr>
                <w:rStyle w:val="fontstyle01"/>
                <w:rFonts w:ascii="Times New Roman" w:hAnsi="Times New Roman"/>
                <w:sz w:val="22"/>
                <w:szCs w:val="22"/>
              </w:rPr>
              <w:t>Участие в научно-практических конференциях;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0A7B" w14:textId="77777777" w:rsidR="002C6483" w:rsidRPr="00021C27" w:rsidRDefault="002C6483" w:rsidP="008B51A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192F974" w14:textId="77777777" w:rsidR="00E915F7" w:rsidRPr="00B70AE2" w:rsidRDefault="00E915F7" w:rsidP="00E915F7"/>
    <w:p w14:paraId="2E1FB89C" w14:textId="77777777" w:rsidR="00A56228" w:rsidRDefault="00A56228" w:rsidP="00E915F7">
      <w:pPr>
        <w:pStyle w:val="af0"/>
        <w:ind w:left="0"/>
        <w:jc w:val="both"/>
        <w:rPr>
          <w:sz w:val="24"/>
          <w:szCs w:val="24"/>
        </w:rPr>
      </w:pPr>
    </w:p>
    <w:p w14:paraId="7858228D" w14:textId="1E086FC6" w:rsidR="002C6483" w:rsidRPr="002C6483" w:rsidRDefault="00E915F7" w:rsidP="002C6483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2C6483" w14:paraId="219A7CE1" w14:textId="77777777" w:rsidTr="008B51A9">
        <w:trPr>
          <w:trHeight w:val="340"/>
        </w:trPr>
        <w:tc>
          <w:tcPr>
            <w:tcW w:w="4820" w:type="dxa"/>
            <w:vAlign w:val="center"/>
          </w:tcPr>
          <w:p w14:paraId="752B8587" w14:textId="77777777" w:rsidR="002C6483" w:rsidRPr="00414531" w:rsidRDefault="002C6483" w:rsidP="008B51A9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21AE941D" w14:textId="77777777" w:rsidR="002C6483" w:rsidRPr="00AC4488" w:rsidRDefault="002C6483" w:rsidP="008B51A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174F0FB" w14:textId="77777777" w:rsidR="002C6483" w:rsidRPr="00AC4488" w:rsidRDefault="002C6483" w:rsidP="008B51A9">
            <w:pPr>
              <w:jc w:val="center"/>
            </w:pPr>
            <w:r w:rsidRPr="00AC4488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E4D9BDC" w14:textId="77777777" w:rsidR="002C6483" w:rsidRPr="00AC4488" w:rsidRDefault="002C6483" w:rsidP="008B51A9">
            <w:pPr>
              <w:jc w:val="center"/>
            </w:pPr>
            <w:r>
              <w:t>72</w:t>
            </w:r>
          </w:p>
        </w:tc>
        <w:tc>
          <w:tcPr>
            <w:tcW w:w="2354" w:type="dxa"/>
            <w:vAlign w:val="center"/>
          </w:tcPr>
          <w:p w14:paraId="4261161F" w14:textId="77777777" w:rsidR="002C6483" w:rsidRPr="00AC4488" w:rsidRDefault="002C6483" w:rsidP="008B51A9">
            <w:pPr>
              <w:jc w:val="center"/>
              <w:rPr>
                <w:i/>
              </w:rPr>
            </w:pPr>
            <w:r w:rsidRPr="00AC4488">
              <w:rPr>
                <w:sz w:val="24"/>
                <w:szCs w:val="24"/>
              </w:rPr>
              <w:t>час.</w:t>
            </w:r>
          </w:p>
        </w:tc>
      </w:tr>
    </w:tbl>
    <w:p w14:paraId="6832852A" w14:textId="77777777" w:rsidR="002C6483" w:rsidRDefault="002C6483" w:rsidP="00A56228">
      <w:pPr>
        <w:pStyle w:val="2"/>
        <w:numPr>
          <w:ilvl w:val="0"/>
          <w:numId w:val="0"/>
        </w:numPr>
        <w:ind w:left="709"/>
      </w:pPr>
    </w:p>
    <w:p w14:paraId="7931F6A4" w14:textId="77777777" w:rsidR="00E915F7" w:rsidRDefault="00E915F7" w:rsidP="00A56228">
      <w:pPr>
        <w:pStyle w:val="2"/>
        <w:numPr>
          <w:ilvl w:val="0"/>
          <w:numId w:val="0"/>
        </w:numPr>
        <w:ind w:left="709"/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0F551B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C6483" w:rsidRPr="00B02E88" w14:paraId="1CC54ED9" w14:textId="77777777" w:rsidTr="008B51A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B24C5CF" w14:textId="77777777" w:rsidR="002C6483" w:rsidRPr="0081597B" w:rsidRDefault="002C6483" w:rsidP="008B51A9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C6483" w:rsidRPr="00B02E88" w14:paraId="166C94CD" w14:textId="77777777" w:rsidTr="008B51A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6E9A98" w14:textId="77777777" w:rsidR="002C6483" w:rsidRPr="0081597B" w:rsidRDefault="002C6483" w:rsidP="008B51A9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62DA92A" w14:textId="77777777" w:rsidR="002C6483" w:rsidRPr="0081597B" w:rsidRDefault="002C6483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0BF71F8" w14:textId="77777777" w:rsidR="002C6483" w:rsidRPr="0081597B" w:rsidRDefault="002C6483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841C66" w14:textId="77777777" w:rsidR="002C6483" w:rsidRPr="0081597B" w:rsidRDefault="002C6483" w:rsidP="008B51A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423EB5" w14:textId="77777777" w:rsidR="002C6483" w:rsidRPr="0081597B" w:rsidRDefault="002C6483" w:rsidP="008B51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C6483" w:rsidRPr="00B02E88" w14:paraId="270312EF" w14:textId="77777777" w:rsidTr="008B51A9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E95374A" w14:textId="77777777" w:rsidR="002C6483" w:rsidRPr="00B02E88" w:rsidRDefault="002C6483" w:rsidP="008B5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D770247" w14:textId="77777777" w:rsidR="002C6483" w:rsidRPr="00B02E88" w:rsidRDefault="002C6483" w:rsidP="008B51A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9F22F3" w14:textId="77777777" w:rsidR="002C6483" w:rsidRPr="00B02E88" w:rsidRDefault="002C6483" w:rsidP="008B51A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90CB737" w14:textId="77777777" w:rsidR="002C6483" w:rsidRPr="0081597B" w:rsidRDefault="002C6483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DDAB3F" w14:textId="77777777" w:rsidR="002C6483" w:rsidRPr="0081597B" w:rsidRDefault="002C6483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FF69CC" w14:textId="77777777" w:rsidR="002C6483" w:rsidRPr="0081597B" w:rsidRDefault="002C6483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8AB61D" w14:textId="77777777" w:rsidR="002C6483" w:rsidRPr="00B02E88" w:rsidRDefault="002C6483" w:rsidP="008B51A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794BE1" w14:textId="77777777" w:rsidR="002C6483" w:rsidRDefault="002C6483" w:rsidP="008B51A9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660CC4F" w14:textId="77777777" w:rsidR="002C6483" w:rsidRPr="00B02E88" w:rsidRDefault="002C6483" w:rsidP="008B51A9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8AB6CF" w14:textId="77777777" w:rsidR="002C6483" w:rsidRPr="0081597B" w:rsidRDefault="002C6483" w:rsidP="008B51A9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694014E" w14:textId="77777777" w:rsidR="002C6483" w:rsidRPr="00B02E88" w:rsidRDefault="002C6483" w:rsidP="008B51A9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C6483" w:rsidRPr="00B02E88" w14:paraId="0E394AF2" w14:textId="77777777" w:rsidTr="008B51A9">
        <w:trPr>
          <w:cantSplit/>
          <w:trHeight w:val="85"/>
        </w:trPr>
        <w:tc>
          <w:tcPr>
            <w:tcW w:w="1943" w:type="dxa"/>
          </w:tcPr>
          <w:p w14:paraId="3BFA2F92" w14:textId="77777777" w:rsidR="002C6483" w:rsidRPr="000F551B" w:rsidRDefault="002C6483" w:rsidP="008B51A9">
            <w:r>
              <w:t>5</w:t>
            </w:r>
            <w:r w:rsidRPr="000F551B">
              <w:t xml:space="preserve"> семестр</w:t>
            </w:r>
          </w:p>
        </w:tc>
        <w:tc>
          <w:tcPr>
            <w:tcW w:w="1130" w:type="dxa"/>
          </w:tcPr>
          <w:p w14:paraId="07FFB83A" w14:textId="77777777" w:rsidR="002C6483" w:rsidRPr="000F551B" w:rsidRDefault="002C6483" w:rsidP="008B51A9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33" w:type="dxa"/>
          </w:tcPr>
          <w:p w14:paraId="784B47C8" w14:textId="77777777" w:rsidR="002C6483" w:rsidRPr="00C3225F" w:rsidRDefault="002C6483" w:rsidP="008B51A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B0DC521" w14:textId="77777777" w:rsidR="002C6483" w:rsidRPr="00C3225F" w:rsidRDefault="002C6483" w:rsidP="008B51A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507E65" w14:textId="77777777" w:rsidR="002C6483" w:rsidRPr="00C3225F" w:rsidRDefault="002C6483" w:rsidP="008B51A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D0DC8D3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4DE2236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8D37079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28E995D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  <w:r>
              <w:t>55</w:t>
            </w:r>
          </w:p>
        </w:tc>
        <w:tc>
          <w:tcPr>
            <w:tcW w:w="837" w:type="dxa"/>
          </w:tcPr>
          <w:p w14:paraId="239E6299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</w:tr>
      <w:tr w:rsidR="002C6483" w:rsidRPr="00B02E88" w14:paraId="2670A0F0" w14:textId="77777777" w:rsidTr="008B51A9">
        <w:trPr>
          <w:cantSplit/>
          <w:trHeight w:val="227"/>
        </w:trPr>
        <w:tc>
          <w:tcPr>
            <w:tcW w:w="1943" w:type="dxa"/>
          </w:tcPr>
          <w:p w14:paraId="46FCE4B4" w14:textId="77777777" w:rsidR="002C6483" w:rsidRPr="00B02E88" w:rsidRDefault="002C6483" w:rsidP="008B51A9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6EDEAF78" w14:textId="77777777" w:rsidR="002C6483" w:rsidRPr="00B02E88" w:rsidRDefault="002C6483" w:rsidP="008B51A9">
            <w:pPr>
              <w:ind w:left="28"/>
              <w:jc w:val="center"/>
            </w:pPr>
          </w:p>
        </w:tc>
        <w:tc>
          <w:tcPr>
            <w:tcW w:w="833" w:type="dxa"/>
          </w:tcPr>
          <w:p w14:paraId="6FFE85E1" w14:textId="77777777" w:rsidR="002C6483" w:rsidRPr="00C3225F" w:rsidRDefault="002C6483" w:rsidP="008B51A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1262E92D" w14:textId="77777777" w:rsidR="002C6483" w:rsidRPr="00C3225F" w:rsidRDefault="002C6483" w:rsidP="008B51A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980E21" w14:textId="77777777" w:rsidR="002C6483" w:rsidRPr="00C3225F" w:rsidRDefault="002C6483" w:rsidP="008B51A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F62FD54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339D443A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34F2E34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FAC3F27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  <w:r>
              <w:t>55</w:t>
            </w:r>
          </w:p>
        </w:tc>
        <w:tc>
          <w:tcPr>
            <w:tcW w:w="837" w:type="dxa"/>
          </w:tcPr>
          <w:p w14:paraId="0DFFB933" w14:textId="77777777" w:rsidR="002C6483" w:rsidRPr="00C3225F" w:rsidRDefault="002C6483" w:rsidP="008B51A9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00BC8695" w14:textId="77777777" w:rsidR="00DF13E1" w:rsidRPr="00DF13E1" w:rsidRDefault="00DF13E1" w:rsidP="00DF13E1"/>
    <w:p w14:paraId="0CCFF9BA" w14:textId="77777777" w:rsidR="00E915F7" w:rsidRPr="002B20D1" w:rsidRDefault="00E915F7" w:rsidP="00E915F7">
      <w:pPr>
        <w:pStyle w:val="af0"/>
        <w:ind w:left="709"/>
        <w:jc w:val="both"/>
        <w:rPr>
          <w:i/>
        </w:rPr>
      </w:pPr>
    </w:p>
    <w:p w14:paraId="388264D2" w14:textId="77777777" w:rsidR="00E915F7" w:rsidRPr="006113AA" w:rsidRDefault="00E915F7" w:rsidP="00E915F7">
      <w:pPr>
        <w:pStyle w:val="af0"/>
        <w:numPr>
          <w:ilvl w:val="3"/>
          <w:numId w:val="12"/>
        </w:numPr>
        <w:jc w:val="both"/>
        <w:rPr>
          <w:i/>
        </w:rPr>
      </w:pPr>
    </w:p>
    <w:p w14:paraId="278B77C9" w14:textId="77777777" w:rsidR="007B65C7" w:rsidRPr="007B65C7" w:rsidRDefault="007B65C7" w:rsidP="00E915F7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04847" w14:textId="77777777" w:rsidR="00D732FA" w:rsidRDefault="00D732FA" w:rsidP="005E3840">
      <w:r>
        <w:separator/>
      </w:r>
    </w:p>
  </w:endnote>
  <w:endnote w:type="continuationSeparator" w:id="0">
    <w:p w14:paraId="703DF4E3" w14:textId="77777777" w:rsidR="00D732FA" w:rsidRDefault="00D732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A6F34" w14:textId="77777777" w:rsidR="00D732FA" w:rsidRDefault="00D732FA" w:rsidP="005E3840">
      <w:r>
        <w:separator/>
      </w:r>
    </w:p>
  </w:footnote>
  <w:footnote w:type="continuationSeparator" w:id="0">
    <w:p w14:paraId="5581153F" w14:textId="77777777" w:rsidR="00D732FA" w:rsidRDefault="00D732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EE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5FF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99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35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483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3DB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F6B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E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2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5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82C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DE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38B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194"/>
    <w:rsid w:val="00955562"/>
    <w:rsid w:val="00955CAD"/>
    <w:rsid w:val="00955F11"/>
    <w:rsid w:val="009569E4"/>
    <w:rsid w:val="009600EE"/>
    <w:rsid w:val="00960934"/>
    <w:rsid w:val="00961201"/>
    <w:rsid w:val="0096373E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4C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228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56E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AEA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D49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9D8"/>
    <w:rsid w:val="00C73EEE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2FA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5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3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1F7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5F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00D"/>
    <w:rsid w:val="00ED7FC8"/>
    <w:rsid w:val="00EE0FD1"/>
    <w:rsid w:val="00EE12C6"/>
    <w:rsid w:val="00EE1929"/>
    <w:rsid w:val="00EE24C7"/>
    <w:rsid w:val="00EE275A"/>
    <w:rsid w:val="00EE537E"/>
    <w:rsid w:val="00EE5ACA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BB2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888C-A17F-49B2-88A7-955263D5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</cp:revision>
  <cp:lastPrinted>2021-05-14T12:22:00Z</cp:lastPrinted>
  <dcterms:created xsi:type="dcterms:W3CDTF">2022-04-10T10:11:00Z</dcterms:created>
  <dcterms:modified xsi:type="dcterms:W3CDTF">2022-04-10T10:11:00Z</dcterms:modified>
</cp:coreProperties>
</file>