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47" w:rsidRPr="009738CF" w:rsidRDefault="00F91847" w:rsidP="00F9184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F91847" w:rsidRPr="009738CF" w:rsidRDefault="00F91847" w:rsidP="00F91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костюма и кроя»</w:t>
      </w:r>
    </w:p>
    <w:p w:rsidR="00F91847" w:rsidRDefault="00F91847" w:rsidP="00F91847">
      <w:pPr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BE">
        <w:rPr>
          <w:rFonts w:ascii="Times New Roman" w:hAnsi="Times New Roman" w:cs="Times New Roman"/>
          <w:sz w:val="28"/>
          <w:szCs w:val="28"/>
        </w:rPr>
        <w:t>072500 «Дизайн</w:t>
      </w:r>
      <w:r w:rsidRPr="00836A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836ABE">
        <w:rPr>
          <w:rFonts w:ascii="Times New Roman" w:hAnsi="Times New Roman" w:cs="Times New Roman"/>
          <w:sz w:val="28"/>
          <w:szCs w:val="28"/>
        </w:rPr>
        <w:t>профили подготовки «Дизайн костюма», «Дизайн аксессуаров».</w:t>
      </w:r>
    </w:p>
    <w:p w:rsidR="00D2754B" w:rsidRPr="00836ABE" w:rsidRDefault="00D2754B" w:rsidP="00F91847">
      <w:pPr>
        <w:rPr>
          <w:rFonts w:ascii="Times New Roman" w:hAnsi="Times New Roman" w:cs="Times New Roman"/>
          <w:sz w:val="28"/>
          <w:szCs w:val="28"/>
        </w:rPr>
      </w:pPr>
    </w:p>
    <w:p w:rsidR="00F91847" w:rsidRPr="009738CF" w:rsidRDefault="00F91847" w:rsidP="00F91847">
      <w:pPr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F91847" w:rsidRPr="000E2738" w:rsidRDefault="00F91847" w:rsidP="00F918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2738">
        <w:rPr>
          <w:rFonts w:ascii="Times New Roman" w:hAnsi="Times New Roman"/>
          <w:sz w:val="28"/>
          <w:szCs w:val="28"/>
        </w:rPr>
        <w:t xml:space="preserve">Основными целями изучения дисциплины «История костюма и кроя» являются: </w:t>
      </w:r>
    </w:p>
    <w:p w:rsidR="00F91847" w:rsidRPr="000E2738" w:rsidRDefault="00F91847" w:rsidP="00F91847">
      <w:pPr>
        <w:jc w:val="both"/>
        <w:rPr>
          <w:rFonts w:ascii="Times New Roman" w:hAnsi="Times New Roman"/>
          <w:sz w:val="28"/>
          <w:szCs w:val="28"/>
        </w:rPr>
      </w:pPr>
      <w:r w:rsidRPr="000E2738">
        <w:rPr>
          <w:rFonts w:ascii="Times New Roman" w:hAnsi="Times New Roman"/>
          <w:sz w:val="28"/>
          <w:szCs w:val="28"/>
        </w:rPr>
        <w:t>- расширение общекультурного и профессионального кругозора будущего специалиста</w:t>
      </w:r>
    </w:p>
    <w:p w:rsidR="00F91847" w:rsidRPr="000E2738" w:rsidRDefault="00F91847" w:rsidP="00F91847">
      <w:pPr>
        <w:ind w:left="110" w:hanging="110"/>
        <w:jc w:val="both"/>
        <w:rPr>
          <w:rFonts w:ascii="Times New Roman" w:hAnsi="Times New Roman"/>
          <w:sz w:val="28"/>
          <w:szCs w:val="28"/>
        </w:rPr>
      </w:pPr>
      <w:r w:rsidRPr="000E2738">
        <w:rPr>
          <w:rFonts w:ascii="Times New Roman" w:hAnsi="Times New Roman"/>
          <w:sz w:val="28"/>
          <w:szCs w:val="28"/>
        </w:rPr>
        <w:t>- получение студентами навыков систематизации, анализа и реминисценции исторического материала, с целью генерирования и развития на этой основе новых креативных идей</w:t>
      </w:r>
    </w:p>
    <w:p w:rsidR="00F91847" w:rsidRPr="000E2738" w:rsidRDefault="00F91847" w:rsidP="00F91847">
      <w:pPr>
        <w:jc w:val="both"/>
        <w:rPr>
          <w:rFonts w:ascii="Times New Roman" w:hAnsi="Times New Roman"/>
          <w:sz w:val="28"/>
          <w:szCs w:val="28"/>
        </w:rPr>
      </w:pPr>
      <w:r w:rsidRPr="000E2738">
        <w:rPr>
          <w:rFonts w:ascii="Times New Roman" w:hAnsi="Times New Roman"/>
          <w:sz w:val="28"/>
          <w:szCs w:val="28"/>
        </w:rPr>
        <w:t>- осмысление принципов формообразования и объективных причин развития современных конструкций</w:t>
      </w:r>
    </w:p>
    <w:p w:rsidR="00F91847" w:rsidRPr="000E2738" w:rsidRDefault="00F91847" w:rsidP="00F91847">
      <w:pPr>
        <w:ind w:left="110" w:hanging="110"/>
        <w:jc w:val="both"/>
        <w:rPr>
          <w:rFonts w:ascii="Times New Roman" w:hAnsi="Times New Roman"/>
          <w:sz w:val="28"/>
          <w:szCs w:val="28"/>
        </w:rPr>
      </w:pPr>
      <w:r w:rsidRPr="000E2738">
        <w:rPr>
          <w:rFonts w:ascii="Times New Roman" w:hAnsi="Times New Roman"/>
          <w:sz w:val="28"/>
          <w:szCs w:val="28"/>
        </w:rPr>
        <w:t xml:space="preserve">- формирование у молодых проектировщиков новых ценностных ориентиров, направленные на со хранение собственных культурных корней  </w:t>
      </w:r>
    </w:p>
    <w:p w:rsidR="00F91847" w:rsidRPr="009738CF" w:rsidRDefault="00F91847" w:rsidP="00F91847">
      <w:pPr>
        <w:rPr>
          <w:rFonts w:ascii="Times New Roman" w:hAnsi="Times New Roman" w:cs="Times New Roman"/>
          <w:sz w:val="28"/>
          <w:szCs w:val="28"/>
        </w:rPr>
      </w:pPr>
    </w:p>
    <w:p w:rsidR="00F91847" w:rsidRDefault="00F91847" w:rsidP="00F91847">
      <w:pPr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F91847" w:rsidRDefault="00F91847" w:rsidP="00F918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D2754B" w:rsidRPr="00A94E36" w:rsidTr="00D2754B">
        <w:trPr>
          <w:trHeight w:val="340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:rsidR="00D2754B" w:rsidRPr="00D2754B" w:rsidRDefault="00D2754B" w:rsidP="00D27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54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D2754B" w:rsidRPr="00D2754B" w:rsidRDefault="00D2754B" w:rsidP="00983D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54B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компетенций в соответствии с ФГОС ВО</w:t>
            </w:r>
          </w:p>
        </w:tc>
      </w:tr>
      <w:tr w:rsidR="00D2754B" w:rsidRPr="00A94E36" w:rsidTr="00D2754B">
        <w:trPr>
          <w:trHeight w:val="310"/>
        </w:trPr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2754B" w:rsidRPr="00D2754B" w:rsidRDefault="00D2754B" w:rsidP="00983D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54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05" w:type="dxa"/>
            <w:vMerge/>
            <w:shd w:val="clear" w:color="auto" w:fill="auto"/>
          </w:tcPr>
          <w:p w:rsidR="00D2754B" w:rsidRPr="00D2754B" w:rsidRDefault="00D2754B" w:rsidP="00983D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2754B" w:rsidRPr="00A94E36" w:rsidTr="00D2754B">
        <w:trPr>
          <w:trHeight w:val="65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D2754B" w:rsidRPr="00D2754B" w:rsidRDefault="00D2754B" w:rsidP="00D275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54B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2754B" w:rsidRPr="00D2754B" w:rsidRDefault="00D2754B" w:rsidP="00D275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54B">
              <w:rPr>
                <w:rFonts w:ascii="Times New Roman" w:hAnsi="Times New Roman"/>
                <w:sz w:val="24"/>
                <w:szCs w:val="24"/>
              </w:rPr>
              <w:t>способность выполнять этало</w:t>
            </w:r>
            <w:r w:rsidRPr="00D2754B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54B">
              <w:rPr>
                <w:rFonts w:ascii="Times New Roman" w:hAnsi="Times New Roman"/>
                <w:sz w:val="24"/>
                <w:szCs w:val="24"/>
              </w:rPr>
              <w:t>ные образцы объекта дизайна или его о</w:t>
            </w:r>
            <w:r w:rsidRPr="00D2754B">
              <w:rPr>
                <w:rFonts w:ascii="Times New Roman" w:hAnsi="Times New Roman"/>
                <w:sz w:val="24"/>
                <w:szCs w:val="24"/>
              </w:rPr>
              <w:t>т</w:t>
            </w:r>
            <w:r w:rsidRPr="00D2754B">
              <w:rPr>
                <w:rFonts w:ascii="Times New Roman" w:hAnsi="Times New Roman"/>
                <w:sz w:val="24"/>
                <w:szCs w:val="24"/>
              </w:rPr>
              <w:t>дельные элементы в макете, материале</w:t>
            </w:r>
          </w:p>
        </w:tc>
      </w:tr>
    </w:tbl>
    <w:p w:rsidR="00D2754B" w:rsidRDefault="00D2754B" w:rsidP="00F91847">
      <w:pPr>
        <w:rPr>
          <w:rFonts w:ascii="Times New Roman" w:hAnsi="Times New Roman" w:cs="Times New Roman"/>
          <w:b/>
          <w:sz w:val="28"/>
          <w:szCs w:val="28"/>
        </w:rPr>
      </w:pPr>
    </w:p>
    <w:p w:rsidR="00F91847" w:rsidRPr="00310856" w:rsidRDefault="00F91847" w:rsidP="00F91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F91847" w:rsidRPr="009738CF" w:rsidRDefault="00F91847" w:rsidP="00F91847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91847" w:rsidRPr="009738CF" w:rsidTr="00D2754B">
        <w:tc>
          <w:tcPr>
            <w:tcW w:w="1101" w:type="dxa"/>
          </w:tcPr>
          <w:p w:rsidR="00F91847" w:rsidRPr="009738CF" w:rsidRDefault="00F91847" w:rsidP="00FA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470" w:type="dxa"/>
          </w:tcPr>
          <w:p w:rsidR="00F91847" w:rsidRPr="009738CF" w:rsidRDefault="00F91847" w:rsidP="00FA4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91847" w:rsidRPr="000E2738" w:rsidTr="00D2754B">
        <w:tc>
          <w:tcPr>
            <w:tcW w:w="1101" w:type="dxa"/>
          </w:tcPr>
          <w:p w:rsidR="00F91847" w:rsidRPr="00D2754B" w:rsidRDefault="00F91847" w:rsidP="00D275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91847" w:rsidRPr="000E2738" w:rsidRDefault="00F91847" w:rsidP="00FA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Факторы, влияющие на формирование народного костюма, особенности изучения материала</w:t>
            </w:r>
            <w:r w:rsidR="000E2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1847" w:rsidRPr="009738CF" w:rsidTr="00D2754B">
        <w:tc>
          <w:tcPr>
            <w:tcW w:w="1101" w:type="dxa"/>
          </w:tcPr>
          <w:p w:rsidR="00F91847" w:rsidRPr="00D2754B" w:rsidRDefault="00F91847" w:rsidP="00D275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91847" w:rsidRPr="009738CF" w:rsidRDefault="00F91847" w:rsidP="000A0B2B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38">
              <w:rPr>
                <w:rFonts w:ascii="Times New Roman" w:hAnsi="Times New Roman"/>
                <w:sz w:val="28"/>
                <w:szCs w:val="28"/>
              </w:rPr>
              <w:t>Интеграция традиционных форм в современные объекты дизайна</w:t>
            </w:r>
            <w:r w:rsidR="000E27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847" w:rsidRPr="009738CF" w:rsidTr="00D2754B">
        <w:tc>
          <w:tcPr>
            <w:tcW w:w="1101" w:type="dxa"/>
          </w:tcPr>
          <w:p w:rsidR="00F91847" w:rsidRPr="00D2754B" w:rsidRDefault="00F91847" w:rsidP="00D275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91847" w:rsidRPr="009738CF" w:rsidRDefault="000E2738" w:rsidP="00FA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изучение истории западноевропейского костюма и его отражения в современных коллекциях от-кутюр и прет-а-порте.</w:t>
            </w:r>
          </w:p>
        </w:tc>
      </w:tr>
      <w:tr w:rsidR="00F91847" w:rsidRPr="009738CF" w:rsidTr="00D2754B">
        <w:tc>
          <w:tcPr>
            <w:tcW w:w="1101" w:type="dxa"/>
          </w:tcPr>
          <w:p w:rsidR="00F91847" w:rsidRPr="00D2754B" w:rsidRDefault="00F91847" w:rsidP="00D275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91847" w:rsidRPr="009738CF" w:rsidRDefault="000E2738" w:rsidP="00FA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модных образов, костюма и  стиля  жизни, характеризующего особенности нового времени.</w:t>
            </w:r>
          </w:p>
        </w:tc>
      </w:tr>
      <w:tr w:rsidR="00F91847" w:rsidRPr="009738CF" w:rsidTr="00D2754B">
        <w:tc>
          <w:tcPr>
            <w:tcW w:w="1101" w:type="dxa"/>
          </w:tcPr>
          <w:p w:rsidR="00F91847" w:rsidRPr="00D2754B" w:rsidRDefault="00F91847" w:rsidP="00D2754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91847" w:rsidRPr="009738CF" w:rsidRDefault="000E2738" w:rsidP="00FA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рефератов, презентаций, копий исторического костюма как неотъемлемая часть изучения дисциплины.</w:t>
            </w:r>
          </w:p>
        </w:tc>
      </w:tr>
    </w:tbl>
    <w:p w:rsidR="00F91847" w:rsidRDefault="00F91847" w:rsidP="00290B1A">
      <w:pPr>
        <w:rPr>
          <w:rFonts w:ascii="Times New Roman" w:hAnsi="Times New Roman" w:cs="Times New Roman"/>
          <w:b/>
          <w:sz w:val="28"/>
          <w:szCs w:val="28"/>
        </w:rPr>
      </w:pPr>
    </w:p>
    <w:sectPr w:rsidR="00F91847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89" w:rsidRDefault="00807A89" w:rsidP="00836ABE">
      <w:r>
        <w:separator/>
      </w:r>
    </w:p>
  </w:endnote>
  <w:endnote w:type="continuationSeparator" w:id="0">
    <w:p w:rsidR="00807A89" w:rsidRDefault="00807A89" w:rsidP="008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89" w:rsidRDefault="00807A89" w:rsidP="00836ABE">
      <w:r>
        <w:separator/>
      </w:r>
    </w:p>
  </w:footnote>
  <w:footnote w:type="continuationSeparator" w:id="0">
    <w:p w:rsidR="00807A89" w:rsidRDefault="00807A89" w:rsidP="0083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358F"/>
    <w:multiLevelType w:val="hybridMultilevel"/>
    <w:tmpl w:val="BBE27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F84260"/>
    <w:multiLevelType w:val="hybridMultilevel"/>
    <w:tmpl w:val="39C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A0B2B"/>
    <w:rsid w:val="000B5FCC"/>
    <w:rsid w:val="000E2738"/>
    <w:rsid w:val="000F1A22"/>
    <w:rsid w:val="001946FF"/>
    <w:rsid w:val="001A7F57"/>
    <w:rsid w:val="001D2931"/>
    <w:rsid w:val="00272AEB"/>
    <w:rsid w:val="00273EF3"/>
    <w:rsid w:val="00290B1A"/>
    <w:rsid w:val="00310856"/>
    <w:rsid w:val="003534CD"/>
    <w:rsid w:val="00477262"/>
    <w:rsid w:val="004909E8"/>
    <w:rsid w:val="00586664"/>
    <w:rsid w:val="005F0237"/>
    <w:rsid w:val="00631E78"/>
    <w:rsid w:val="006534EE"/>
    <w:rsid w:val="00654020"/>
    <w:rsid w:val="0079182C"/>
    <w:rsid w:val="00807A89"/>
    <w:rsid w:val="00836ABE"/>
    <w:rsid w:val="00851F0B"/>
    <w:rsid w:val="008B61D2"/>
    <w:rsid w:val="009526EB"/>
    <w:rsid w:val="00964BBF"/>
    <w:rsid w:val="009734F2"/>
    <w:rsid w:val="009738CF"/>
    <w:rsid w:val="009A6694"/>
    <w:rsid w:val="009B17A7"/>
    <w:rsid w:val="00B9105C"/>
    <w:rsid w:val="00BA3D37"/>
    <w:rsid w:val="00BF5520"/>
    <w:rsid w:val="00C03403"/>
    <w:rsid w:val="00C172D1"/>
    <w:rsid w:val="00C433CD"/>
    <w:rsid w:val="00D25AC6"/>
    <w:rsid w:val="00D2754B"/>
    <w:rsid w:val="00E1535A"/>
    <w:rsid w:val="00E6063E"/>
    <w:rsid w:val="00F2521D"/>
    <w:rsid w:val="00F4783E"/>
    <w:rsid w:val="00F91847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584"/>
  <w15:docId w15:val="{6014B2A9-0526-4580-9D83-B6C7C5DA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836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36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36ABE"/>
    <w:rPr>
      <w:rFonts w:cs="Times New Roman"/>
      <w:vertAlign w:val="superscript"/>
    </w:rPr>
  </w:style>
  <w:style w:type="paragraph" w:customStyle="1" w:styleId="ConsPlusNormal">
    <w:name w:val="ConsPlusNormal"/>
    <w:rsid w:val="00836A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2016-09-27T11:20:00Z</cp:lastPrinted>
  <dcterms:created xsi:type="dcterms:W3CDTF">2016-11-08T09:30:00Z</dcterms:created>
  <dcterms:modified xsi:type="dcterms:W3CDTF">2019-05-15T20:42:00Z</dcterms:modified>
</cp:coreProperties>
</file>