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929E1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61F5033" w:rsidR="00D1678A" w:rsidRPr="000743F9" w:rsidRDefault="002174D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1E7">
              <w:rPr>
                <w:sz w:val="24"/>
                <w:szCs w:val="24"/>
              </w:rPr>
              <w:t>4</w:t>
            </w:r>
            <w:r w:rsidR="007A7112">
              <w:rPr>
                <w:sz w:val="24"/>
                <w:szCs w:val="24"/>
              </w:rPr>
              <w:t>.03.0</w:t>
            </w:r>
            <w:r w:rsidR="002061E7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5588F54B" w:rsidR="007A7112" w:rsidRPr="000743F9" w:rsidRDefault="002061E7" w:rsidP="00670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D6B871A" w:rsidR="00D1678A" w:rsidRPr="000743F9" w:rsidRDefault="002061E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7AFF30A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</w:t>
            </w:r>
            <w:r w:rsidR="002061E7">
              <w:rPr>
                <w:sz w:val="24"/>
                <w:szCs w:val="24"/>
              </w:rPr>
              <w:t>о-заочной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66BCD4E" w:rsidR="00D1678A" w:rsidRPr="008B565A" w:rsidRDefault="002061E7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BF32504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 w:rsidR="002061E7"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CCF5737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F4523">
        <w:rPr>
          <w:sz w:val="24"/>
          <w:szCs w:val="24"/>
        </w:rPr>
        <w:t>«</w:t>
      </w:r>
      <w:r w:rsidR="00670CD0">
        <w:rPr>
          <w:sz w:val="24"/>
          <w:szCs w:val="24"/>
        </w:rPr>
        <w:t>Эстетика</w:t>
      </w:r>
      <w:r w:rsidR="004F4523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>изучается в</w:t>
      </w:r>
      <w:r w:rsidR="00AD5383">
        <w:rPr>
          <w:sz w:val="24"/>
          <w:szCs w:val="24"/>
        </w:rPr>
        <w:t xml:space="preserve"> девятом</w:t>
      </w:r>
      <w:r w:rsidR="00562DD1">
        <w:rPr>
          <w:sz w:val="24"/>
          <w:szCs w:val="24"/>
        </w:rPr>
        <w:t xml:space="preserve"> </w:t>
      </w:r>
      <w:r w:rsidR="004E4C46" w:rsidRPr="004F4523">
        <w:rPr>
          <w:iCs/>
          <w:sz w:val="24"/>
          <w:szCs w:val="24"/>
        </w:rPr>
        <w:t>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31FA34A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735BF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24028653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AC3348" w:rsidRPr="00AC3348">
        <w:rPr>
          <w:sz w:val="24"/>
          <w:szCs w:val="24"/>
        </w:rPr>
        <w:t>«</w:t>
      </w:r>
      <w:r w:rsidR="00670CD0">
        <w:rPr>
          <w:sz w:val="24"/>
          <w:szCs w:val="24"/>
        </w:rPr>
        <w:t>Эстетика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528EF149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670CD0">
        <w:rPr>
          <w:rFonts w:eastAsia="Times New Roman"/>
          <w:sz w:val="24"/>
          <w:szCs w:val="24"/>
        </w:rPr>
        <w:t>Эстетика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1357BFA7" w14:textId="77777777" w:rsidR="00670CD0" w:rsidRPr="00CD51DB" w:rsidRDefault="00670CD0" w:rsidP="00670CD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rFonts w:ascii="Book Antiqua" w:hAnsi="Book Antiqua"/>
          <w:iCs/>
          <w:sz w:val="24"/>
          <w:szCs w:val="24"/>
        </w:rPr>
        <w:t>—</w:t>
      </w:r>
      <w:r w:rsidRPr="00CD51DB">
        <w:rPr>
          <w:iCs/>
          <w:sz w:val="24"/>
          <w:szCs w:val="24"/>
        </w:rPr>
        <w:t xml:space="preserve">   </w:t>
      </w:r>
      <w:r>
        <w:rPr>
          <w:iCs/>
          <w:sz w:val="24"/>
          <w:szCs w:val="24"/>
        </w:rPr>
        <w:t xml:space="preserve">формирование у обучающихся </w:t>
      </w:r>
      <w:r w:rsidRPr="00CD51DB">
        <w:rPr>
          <w:iCs/>
          <w:sz w:val="24"/>
          <w:szCs w:val="24"/>
        </w:rPr>
        <w:t>понимани</w:t>
      </w:r>
      <w:r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эстетической способности и потребности как значимой для самореализации личности, ее духовно-нравственного становления;</w:t>
      </w:r>
    </w:p>
    <w:p w14:paraId="28601B59" w14:textId="77777777" w:rsidR="00670CD0" w:rsidRPr="00CD51DB" w:rsidRDefault="00670CD0" w:rsidP="00670CD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>формирование у обучающи</w:t>
      </w:r>
      <w:r>
        <w:rPr>
          <w:iCs/>
          <w:color w:val="333333"/>
          <w:sz w:val="24"/>
          <w:szCs w:val="24"/>
        </w:rPr>
        <w:t>хся представления об этапах развития искусства, его законах;</w:t>
      </w:r>
    </w:p>
    <w:p w14:paraId="0A05E938" w14:textId="452E43CC" w:rsidR="00670CD0" w:rsidRPr="00CD51DB" w:rsidRDefault="00670CD0" w:rsidP="00670CD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освоение обучающимися основных эстетических категорий, направлений эстетики как области знания</w:t>
      </w:r>
      <w:r w:rsidRPr="00254EE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 возможностях чувственного опыта человека.</w:t>
      </w:r>
    </w:p>
    <w:p w14:paraId="1FD0D28D" w14:textId="77777777" w:rsidR="00670CD0" w:rsidRPr="00CD51DB" w:rsidRDefault="00670CD0" w:rsidP="00670CD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CD51DB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9574D4">
        <w:trPr>
          <w:trHeight w:val="1192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174D7" w:rsidRPr="00F31E81" w14:paraId="32F1F342" w14:textId="77777777" w:rsidTr="002174D7">
        <w:trPr>
          <w:trHeight w:val="688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303C1C20" w14:textId="13684D9A" w:rsidR="002174D7" w:rsidRPr="009574D4" w:rsidRDefault="009574D4" w:rsidP="0025332B">
            <w:pPr>
              <w:pStyle w:val="pboth"/>
              <w:rPr>
                <w:iCs/>
                <w:sz w:val="22"/>
                <w:szCs w:val="22"/>
              </w:rPr>
            </w:pPr>
            <w:r w:rsidRPr="009574D4">
              <w:rPr>
                <w:iCs/>
                <w:sz w:val="22"/>
                <w:szCs w:val="22"/>
              </w:rPr>
              <w:t>ОПК-1</w:t>
            </w:r>
            <w:r w:rsidR="003801EE" w:rsidRPr="00E10215">
              <w:rPr>
                <w:iCs/>
                <w:sz w:val="22"/>
                <w:szCs w:val="22"/>
              </w:rPr>
              <w:t xml:space="preserve"> </w:t>
            </w:r>
            <w:r w:rsidR="003801EE" w:rsidRPr="00E10215">
              <w:rPr>
                <w:iCs/>
                <w:sz w:val="22"/>
                <w:szCs w:val="22"/>
              </w:rPr>
              <w:t xml:space="preserve"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 историческом контексте в тесной связи с религиозными, философскими и </w:t>
            </w:r>
            <w:r w:rsidR="003801EE" w:rsidRPr="00E10215">
              <w:rPr>
                <w:iCs/>
                <w:sz w:val="22"/>
                <w:szCs w:val="22"/>
              </w:rPr>
              <w:lastRenderedPageBreak/>
              <w:t>эстетическими идеями конкретного исторического периода;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FB6B" w14:textId="77777777" w:rsidR="009574D4" w:rsidRDefault="009574D4" w:rsidP="00957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ИД-ОПК-1.3</w:t>
            </w:r>
          </w:p>
          <w:p w14:paraId="0D0FD1D8" w14:textId="4E550AE4" w:rsidR="002174D7" w:rsidRPr="00CA62D8" w:rsidRDefault="009574D4" w:rsidP="009574D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1021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Сравнение и анализ произведений искусства, дизайна и техники в широком культурно историческом контексте в тесной связи с религиозными, философскими и эстетическими идеями конкретного исторического периода, в том числе современности;</w:t>
            </w:r>
          </w:p>
        </w:tc>
      </w:tr>
      <w:tr w:rsidR="009574D4" w:rsidRPr="00F31E81" w14:paraId="2A128601" w14:textId="77777777" w:rsidTr="009574D4">
        <w:trPr>
          <w:trHeight w:val="74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C368B6" w14:textId="77777777" w:rsidR="009574D4" w:rsidRDefault="009574D4" w:rsidP="009574D4">
            <w:pPr>
              <w:pStyle w:val="pboth"/>
              <w:rPr>
                <w:iCs/>
                <w:sz w:val="22"/>
                <w:szCs w:val="22"/>
              </w:rPr>
            </w:pPr>
            <w:r w:rsidRPr="009124F8">
              <w:rPr>
                <w:iCs/>
                <w:sz w:val="22"/>
                <w:szCs w:val="22"/>
              </w:rPr>
              <w:t>УК5</w:t>
            </w:r>
          </w:p>
          <w:p w14:paraId="434EF5DA" w14:textId="0A9501A9" w:rsidR="009574D4" w:rsidRPr="009124F8" w:rsidRDefault="009574D4" w:rsidP="009574D4">
            <w:pPr>
              <w:pStyle w:val="pboth"/>
              <w:rPr>
                <w:iCs/>
                <w:sz w:val="22"/>
                <w:szCs w:val="22"/>
              </w:rPr>
            </w:pPr>
            <w:r w:rsidRPr="00AB3FF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3A4" w14:textId="77777777" w:rsidR="009574D4" w:rsidRPr="00CA62D8" w:rsidRDefault="009574D4" w:rsidP="002174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A62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473A7E77" w14:textId="5F4640AB" w:rsidR="009574D4" w:rsidRPr="00CA62D8" w:rsidRDefault="009574D4" w:rsidP="002174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A62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  <w:tr w:rsidR="009574D4" w:rsidRPr="00F31E81" w14:paraId="5888162D" w14:textId="77777777" w:rsidTr="009574D4">
        <w:trPr>
          <w:trHeight w:val="30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59B9E" w14:textId="77777777" w:rsidR="009574D4" w:rsidRPr="009124F8" w:rsidRDefault="009574D4" w:rsidP="009574D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8430" w14:textId="77777777" w:rsidR="009574D4" w:rsidRPr="00CD51DB" w:rsidRDefault="009574D4" w:rsidP="00957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77FAFCC" w14:textId="5312F6BC" w:rsidR="009574D4" w:rsidRPr="00CA62D8" w:rsidRDefault="009574D4" w:rsidP="00957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11CB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  <w:tr w:rsidR="009574D4" w:rsidRPr="00F31E81" w14:paraId="54D854BB" w14:textId="77777777" w:rsidTr="00086FFA">
        <w:trPr>
          <w:trHeight w:val="30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1DE" w14:textId="77777777" w:rsidR="009574D4" w:rsidRPr="009124F8" w:rsidRDefault="009574D4" w:rsidP="009574D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493" w14:textId="77777777" w:rsidR="009574D4" w:rsidRDefault="009574D4" w:rsidP="00957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1CCB0600" w14:textId="77777777" w:rsidR="009574D4" w:rsidRPr="00CD51DB" w:rsidRDefault="009574D4" w:rsidP="00957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11CB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  <w:p w14:paraId="330EAB8F" w14:textId="77777777" w:rsidR="009574D4" w:rsidRPr="00CA62D8" w:rsidRDefault="009574D4" w:rsidP="002174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4D18B69" w:rsidR="007B65C7" w:rsidRPr="00CA62D8" w:rsidRDefault="002E5BC8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E41FCCE" w:rsidR="007B65C7" w:rsidRPr="00CA62D8" w:rsidRDefault="002E5BC8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FE19" w14:textId="77777777" w:rsidR="009D790E" w:rsidRDefault="009D790E" w:rsidP="005E3840">
      <w:r>
        <w:separator/>
      </w:r>
    </w:p>
  </w:endnote>
  <w:endnote w:type="continuationSeparator" w:id="0">
    <w:p w14:paraId="72C469B5" w14:textId="77777777" w:rsidR="009D790E" w:rsidRDefault="009D79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7931" w14:textId="77777777" w:rsidR="009D790E" w:rsidRDefault="009D790E" w:rsidP="005E3840">
      <w:r>
        <w:separator/>
      </w:r>
    </w:p>
  </w:footnote>
  <w:footnote w:type="continuationSeparator" w:id="0">
    <w:p w14:paraId="5780C99B" w14:textId="77777777" w:rsidR="009D790E" w:rsidRDefault="009D79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1F72BA"/>
    <w:rsid w:val="00200CDE"/>
    <w:rsid w:val="002040F6"/>
    <w:rsid w:val="002048AD"/>
    <w:rsid w:val="00204910"/>
    <w:rsid w:val="002061E7"/>
    <w:rsid w:val="00206C3D"/>
    <w:rsid w:val="0021001E"/>
    <w:rsid w:val="002115F5"/>
    <w:rsid w:val="00211944"/>
    <w:rsid w:val="0021251B"/>
    <w:rsid w:val="0021441B"/>
    <w:rsid w:val="002174D7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32B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70D"/>
    <w:rsid w:val="002B0C84"/>
    <w:rsid w:val="002B3749"/>
    <w:rsid w:val="002B568E"/>
    <w:rsid w:val="002B62D2"/>
    <w:rsid w:val="002B78A7"/>
    <w:rsid w:val="002C003F"/>
    <w:rsid w:val="002C070F"/>
    <w:rsid w:val="002C0A2C"/>
    <w:rsid w:val="002C1983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DE8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4FC8"/>
    <w:rsid w:val="002E59BB"/>
    <w:rsid w:val="002E5BC8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1EE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9C9"/>
    <w:rsid w:val="004925D7"/>
    <w:rsid w:val="004927C8"/>
    <w:rsid w:val="00494E1D"/>
    <w:rsid w:val="00494E33"/>
    <w:rsid w:val="00495850"/>
    <w:rsid w:val="00496CB5"/>
    <w:rsid w:val="0049710A"/>
    <w:rsid w:val="004A05F1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DD1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C16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5CF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D8B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68D"/>
    <w:rsid w:val="00640964"/>
    <w:rsid w:val="0064201A"/>
    <w:rsid w:val="00642081"/>
    <w:rsid w:val="006427A9"/>
    <w:rsid w:val="00644062"/>
    <w:rsid w:val="00644DB6"/>
    <w:rsid w:val="00645560"/>
    <w:rsid w:val="006470FB"/>
    <w:rsid w:val="0065447E"/>
    <w:rsid w:val="00655A44"/>
    <w:rsid w:val="00655AD3"/>
    <w:rsid w:val="00656329"/>
    <w:rsid w:val="0066105B"/>
    <w:rsid w:val="006620F2"/>
    <w:rsid w:val="00662B1B"/>
    <w:rsid w:val="00662D30"/>
    <w:rsid w:val="0066571C"/>
    <w:rsid w:val="00665AFE"/>
    <w:rsid w:val="00665E2F"/>
    <w:rsid w:val="00670C49"/>
    <w:rsid w:val="00670CD0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F7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64C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8F7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4F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4D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90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4B1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5BF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383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3B79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020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5CE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54C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48EB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5CDA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901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Natalya Tachlikova</cp:lastModifiedBy>
  <cp:revision>14</cp:revision>
  <cp:lastPrinted>2021-05-14T12:22:00Z</cp:lastPrinted>
  <dcterms:created xsi:type="dcterms:W3CDTF">2022-02-18T22:02:00Z</dcterms:created>
  <dcterms:modified xsi:type="dcterms:W3CDTF">2022-02-18T23:06:00Z</dcterms:modified>
</cp:coreProperties>
</file>