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FF1957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DC1CA4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4B500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1E42A34" w:rsidR="00E05948" w:rsidRPr="00C258B0" w:rsidRDefault="004E541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Колористика и </w:t>
            </w:r>
            <w:proofErr w:type="spellStart"/>
            <w:r>
              <w:rPr>
                <w:b/>
                <w:sz w:val="26"/>
                <w:szCs w:val="26"/>
              </w:rPr>
              <w:t>цветоведение</w:t>
            </w:r>
            <w:proofErr w:type="spellEnd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D90B8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0D3E253" w:rsidR="00D1678A" w:rsidRPr="000743F9" w:rsidRDefault="004B500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00994D36" w:rsidR="00D1678A" w:rsidRPr="000743F9" w:rsidRDefault="004B500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4AAADE" w:rsidR="00D1678A" w:rsidRPr="000743F9" w:rsidRDefault="004B500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Индустриальный дизайн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777777" w:rsidR="00D1678A" w:rsidRPr="000743F9" w:rsidRDefault="00D1678A" w:rsidP="006470FB">
            <w:pPr>
              <w:rPr>
                <w:i/>
                <w:sz w:val="24"/>
                <w:szCs w:val="24"/>
              </w:rPr>
            </w:pPr>
            <w:r w:rsidRPr="000743F9">
              <w:rPr>
                <w:i/>
                <w:sz w:val="24"/>
                <w:szCs w:val="24"/>
              </w:rPr>
              <w:t xml:space="preserve">указывается в соответствии с </w:t>
            </w:r>
            <w:r w:rsidR="00C34E79" w:rsidRPr="000743F9">
              <w:rPr>
                <w:i/>
                <w:sz w:val="24"/>
                <w:szCs w:val="24"/>
              </w:rPr>
              <w:t>ФГОС ВО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89BFD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2C81CE" w:rsidR="004E4C46" w:rsidRPr="006222D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22D5">
        <w:rPr>
          <w:sz w:val="24"/>
          <w:szCs w:val="24"/>
        </w:rPr>
        <w:t>Учебная дисциплина «</w:t>
      </w:r>
      <w:r w:rsidR="006222D5" w:rsidRPr="006222D5">
        <w:rPr>
          <w:sz w:val="24"/>
          <w:szCs w:val="24"/>
        </w:rPr>
        <w:t xml:space="preserve">Колористика и </w:t>
      </w:r>
      <w:proofErr w:type="spellStart"/>
      <w:r w:rsidR="006222D5" w:rsidRPr="006222D5">
        <w:rPr>
          <w:sz w:val="24"/>
          <w:szCs w:val="24"/>
        </w:rPr>
        <w:t>цветоведение</w:t>
      </w:r>
      <w:proofErr w:type="spellEnd"/>
      <w:r w:rsidRPr="006222D5">
        <w:rPr>
          <w:sz w:val="24"/>
          <w:szCs w:val="24"/>
        </w:rPr>
        <w:t xml:space="preserve">» </w:t>
      </w:r>
      <w:r w:rsidR="004E4C46" w:rsidRPr="006222D5">
        <w:rPr>
          <w:sz w:val="24"/>
          <w:szCs w:val="24"/>
        </w:rPr>
        <w:t xml:space="preserve">изучается в </w:t>
      </w:r>
      <w:r w:rsidR="006222D5" w:rsidRPr="006222D5">
        <w:rPr>
          <w:sz w:val="24"/>
          <w:szCs w:val="24"/>
        </w:rPr>
        <w:t>первом</w:t>
      </w:r>
      <w:r w:rsidR="004E4C46" w:rsidRPr="006222D5">
        <w:rPr>
          <w:sz w:val="24"/>
          <w:szCs w:val="24"/>
        </w:rPr>
        <w:t xml:space="preserve"> семестре.</w:t>
      </w:r>
    </w:p>
    <w:p w14:paraId="2DDEB8CC" w14:textId="44741635" w:rsidR="00A84551" w:rsidRPr="006222D5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22D5">
        <w:rPr>
          <w:sz w:val="24"/>
          <w:szCs w:val="24"/>
        </w:rPr>
        <w:t xml:space="preserve">Курсовая работа – </w:t>
      </w:r>
      <w:r w:rsidR="004B500A" w:rsidRPr="006222D5">
        <w:rPr>
          <w:sz w:val="24"/>
          <w:szCs w:val="24"/>
        </w:rPr>
        <w:t xml:space="preserve">не </w:t>
      </w:r>
      <w:r w:rsidRPr="006222D5">
        <w:rPr>
          <w:sz w:val="24"/>
          <w:szCs w:val="24"/>
        </w:rPr>
        <w:t>предусмотрен</w:t>
      </w:r>
      <w:r w:rsidR="004B500A" w:rsidRPr="006222D5">
        <w:rPr>
          <w:sz w:val="24"/>
          <w:szCs w:val="24"/>
        </w:rPr>
        <w:t>а.</w:t>
      </w:r>
    </w:p>
    <w:p w14:paraId="425B1421" w14:textId="1646EDB6" w:rsidR="00A84551" w:rsidRPr="006222D5" w:rsidRDefault="00797466" w:rsidP="00A84551">
      <w:pPr>
        <w:pStyle w:val="2"/>
      </w:pPr>
      <w:r w:rsidRPr="006222D5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6222D5" w14:paraId="5F1CF038" w14:textId="77777777" w:rsidTr="009664F2">
        <w:tc>
          <w:tcPr>
            <w:tcW w:w="1984" w:type="dxa"/>
          </w:tcPr>
          <w:p w14:paraId="453AFC05" w14:textId="05858744" w:rsidR="009664F2" w:rsidRPr="006222D5" w:rsidRDefault="006222D5" w:rsidP="009664F2">
            <w:pPr>
              <w:rPr>
                <w:bCs/>
                <w:iCs/>
                <w:sz w:val="24"/>
                <w:szCs w:val="24"/>
              </w:rPr>
            </w:pPr>
            <w:r w:rsidRPr="006222D5"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14:paraId="02E3255C" w14:textId="744DFC68" w:rsidR="009664F2" w:rsidRPr="006222D5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6222D5" w:rsidRDefault="00A84551" w:rsidP="00A84551">
      <w:pPr>
        <w:pStyle w:val="2"/>
      </w:pPr>
      <w:r w:rsidRPr="006222D5">
        <w:t>Место учебной дисциплины (модуля) в структуре ОПОП</w:t>
      </w:r>
    </w:p>
    <w:p w14:paraId="7920E654" w14:textId="051F058D" w:rsidR="007E18CB" w:rsidRPr="006222D5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22D5">
        <w:rPr>
          <w:sz w:val="24"/>
          <w:szCs w:val="24"/>
        </w:rPr>
        <w:t xml:space="preserve">Учебная дисциплина </w:t>
      </w:r>
      <w:r w:rsidR="006222D5" w:rsidRPr="006222D5">
        <w:rPr>
          <w:sz w:val="24"/>
          <w:szCs w:val="24"/>
        </w:rPr>
        <w:t xml:space="preserve">«Колористика и </w:t>
      </w:r>
      <w:proofErr w:type="spellStart"/>
      <w:r w:rsidR="006222D5" w:rsidRPr="006222D5">
        <w:rPr>
          <w:sz w:val="24"/>
          <w:szCs w:val="24"/>
        </w:rPr>
        <w:t>цветоведение</w:t>
      </w:r>
      <w:proofErr w:type="spellEnd"/>
      <w:r w:rsidR="006222D5" w:rsidRPr="006222D5">
        <w:rPr>
          <w:sz w:val="24"/>
          <w:szCs w:val="24"/>
        </w:rPr>
        <w:t xml:space="preserve">» </w:t>
      </w:r>
      <w:r w:rsidRPr="006222D5">
        <w:rPr>
          <w:sz w:val="24"/>
          <w:szCs w:val="24"/>
        </w:rPr>
        <w:t>относится к обязательной части программы.</w:t>
      </w:r>
    </w:p>
    <w:p w14:paraId="77FE5B3D" w14:textId="69F8D0D9" w:rsidR="00A84551" w:rsidRPr="006222D5" w:rsidRDefault="00A84551" w:rsidP="00A84551">
      <w:pPr>
        <w:pStyle w:val="2"/>
      </w:pPr>
      <w:r w:rsidRPr="006222D5">
        <w:t xml:space="preserve">Цели и планируемые результаты обучения по дисциплине </w:t>
      </w:r>
    </w:p>
    <w:p w14:paraId="19810F3F" w14:textId="210FCB8F" w:rsidR="004B500A" w:rsidRPr="006222D5" w:rsidRDefault="004B500A" w:rsidP="004B50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22D5">
        <w:rPr>
          <w:rFonts w:eastAsia="Times New Roman"/>
          <w:sz w:val="24"/>
          <w:szCs w:val="24"/>
        </w:rPr>
        <w:t xml:space="preserve">Целями изучения дисциплины </w:t>
      </w:r>
      <w:r w:rsidR="006222D5" w:rsidRPr="006222D5">
        <w:rPr>
          <w:sz w:val="24"/>
          <w:szCs w:val="24"/>
        </w:rPr>
        <w:t xml:space="preserve">«Колористика и </w:t>
      </w:r>
      <w:proofErr w:type="spellStart"/>
      <w:r w:rsidR="006222D5" w:rsidRPr="006222D5">
        <w:rPr>
          <w:sz w:val="24"/>
          <w:szCs w:val="24"/>
        </w:rPr>
        <w:t>цветоведение</w:t>
      </w:r>
      <w:proofErr w:type="spellEnd"/>
      <w:r w:rsidR="006222D5" w:rsidRPr="006222D5">
        <w:rPr>
          <w:sz w:val="24"/>
          <w:szCs w:val="24"/>
        </w:rPr>
        <w:t xml:space="preserve">» </w:t>
      </w:r>
      <w:r w:rsidRPr="006222D5">
        <w:rPr>
          <w:rFonts w:eastAsia="Times New Roman"/>
          <w:sz w:val="24"/>
          <w:szCs w:val="24"/>
        </w:rPr>
        <w:t>являются:</w:t>
      </w:r>
    </w:p>
    <w:p w14:paraId="28A2CBA4" w14:textId="77777777" w:rsidR="006222D5" w:rsidRPr="006222D5" w:rsidRDefault="006222D5" w:rsidP="006222D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222D5">
        <w:rPr>
          <w:color w:val="000000"/>
          <w:sz w:val="24"/>
          <w:szCs w:val="24"/>
        </w:rPr>
        <w:t>формирование навыков работы с цветом в профессиональной деятельности дизайнера.;</w:t>
      </w:r>
    </w:p>
    <w:p w14:paraId="086B2886" w14:textId="77777777" w:rsidR="006222D5" w:rsidRPr="006222D5" w:rsidRDefault="006222D5" w:rsidP="006222D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3"/>
          <w:sz w:val="24"/>
          <w:szCs w:val="24"/>
        </w:rPr>
      </w:pPr>
      <w:r w:rsidRPr="006222D5">
        <w:rPr>
          <w:color w:val="333333"/>
          <w:sz w:val="24"/>
          <w:szCs w:val="24"/>
        </w:rPr>
        <w:t>изучение методов и принципов цветовой гармонизации, раскрытие специфических особенностей, творческих методов и колористических схем создания цветовой среды искусственных сфер обитания и деятельности человека.</w:t>
      </w:r>
    </w:p>
    <w:p w14:paraId="11FE5D45" w14:textId="1FE1FB52" w:rsidR="006222D5" w:rsidRPr="006222D5" w:rsidRDefault="006222D5" w:rsidP="006222D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222D5">
        <w:rPr>
          <w:color w:val="000000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64CE992" w14:textId="101050F5" w:rsidR="006222D5" w:rsidRPr="006222D5" w:rsidRDefault="006222D5" w:rsidP="006222D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222D5">
        <w:rPr>
          <w:color w:val="333333"/>
          <w:sz w:val="24"/>
          <w:szCs w:val="24"/>
        </w:rPr>
        <w:t xml:space="preserve">Результатом обучения по учебной дисциплине </w:t>
      </w:r>
      <w:r w:rsidRPr="006222D5">
        <w:rPr>
          <w:color w:val="000000"/>
          <w:sz w:val="24"/>
          <w:szCs w:val="24"/>
        </w:rPr>
        <w:t xml:space="preserve">«Колористика и </w:t>
      </w:r>
      <w:proofErr w:type="spellStart"/>
      <w:r w:rsidRPr="006222D5">
        <w:rPr>
          <w:color w:val="000000"/>
          <w:sz w:val="24"/>
          <w:szCs w:val="24"/>
        </w:rPr>
        <w:t>цветоведение</w:t>
      </w:r>
      <w:proofErr w:type="spellEnd"/>
      <w:r w:rsidRPr="006222D5">
        <w:rPr>
          <w:color w:val="000000"/>
          <w:sz w:val="24"/>
          <w:szCs w:val="24"/>
        </w:rPr>
        <w:t>»</w:t>
      </w:r>
      <w:r w:rsidRPr="006222D5">
        <w:rPr>
          <w:color w:val="333333"/>
          <w:sz w:val="24"/>
          <w:szCs w:val="24"/>
        </w:rPr>
        <w:t xml:space="preserve"> является овладение обучающимися </w:t>
      </w:r>
      <w:r w:rsidRPr="006222D5">
        <w:rPr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222D5" w:rsidRPr="00F31E81" w14:paraId="12211CE9" w14:textId="77777777" w:rsidTr="001E23E7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80B97" w14:textId="77777777" w:rsidR="006222D5" w:rsidRDefault="006222D5" w:rsidP="00622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14:paraId="50BE11D9" w14:textId="26718490" w:rsidR="006222D5" w:rsidRPr="00021C27" w:rsidRDefault="006222D5" w:rsidP="006222D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</w:rPr>
              <w:t>Способен организовывать, проводить и участвовать в выставках, конкурсах, фестивалях и других творческих мероприятиях.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A0F7D" w14:textId="77777777" w:rsidR="006222D5" w:rsidRDefault="006222D5" w:rsidP="00622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ИД-ОПК-5.1</w:t>
            </w:r>
          </w:p>
          <w:p w14:paraId="7C7986AC" w14:textId="6A410BFE" w:rsidR="006222D5" w:rsidRPr="00FD0F91" w:rsidRDefault="006222D5" w:rsidP="006222D5">
            <w:pPr>
              <w:pStyle w:val="af0"/>
              <w:ind w:left="0"/>
              <w:rPr>
                <w:i/>
              </w:rPr>
            </w:pPr>
            <w:r>
              <w:rPr>
                <w:color w:val="000000"/>
              </w:rPr>
              <w:t>Участие в выставках, конкурсах, фестивалях и других творческих мероприятиях с докладами и проектами.</w:t>
            </w:r>
          </w:p>
        </w:tc>
      </w:tr>
      <w:tr w:rsidR="006222D5" w:rsidRPr="00F31E81" w14:paraId="655F727A" w14:textId="77777777" w:rsidTr="004E66B8">
        <w:trPr>
          <w:trHeight w:val="110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F0344" w14:textId="77777777" w:rsidR="006222D5" w:rsidRDefault="006222D5" w:rsidP="00622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1" w:name="_GoBack" w:colFirst="1" w:colLast="1"/>
            <w:r>
              <w:rPr>
                <w:color w:val="000000"/>
                <w:sz w:val="24"/>
                <w:szCs w:val="24"/>
              </w:rPr>
              <w:lastRenderedPageBreak/>
              <w:t>ПК-1</w:t>
            </w:r>
          </w:p>
          <w:p w14:paraId="2BD2B4D4" w14:textId="113D1003" w:rsidR="006222D5" w:rsidRPr="00021C27" w:rsidRDefault="006222D5" w:rsidP="006222D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Способен владеть рисунком и </w:t>
            </w:r>
            <w:proofErr w:type="gramStart"/>
            <w:r>
              <w:rPr>
                <w:color w:val="000000"/>
              </w:rPr>
              <w:t>приемами работы с цветом</w:t>
            </w:r>
            <w:proofErr w:type="gramEnd"/>
            <w:r>
              <w:rPr>
                <w:color w:val="000000"/>
              </w:rPr>
              <w:t xml:space="preserve"> и цветовыми композициями с обоснованием художественного замысла дизайн-проекта, в макетировании и моделировании.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4693" w14:textId="77777777" w:rsidR="006222D5" w:rsidRDefault="006222D5" w:rsidP="006222D5">
            <w:pPr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14:paraId="009E445A" w14:textId="30F63DB6" w:rsidR="006222D5" w:rsidRPr="00021C27" w:rsidRDefault="006222D5" w:rsidP="006222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Использование основных положений о цвете в разрабатываемых цветовых композициях </w:t>
            </w:r>
            <w:proofErr w:type="gramStart"/>
            <w:r>
              <w:rPr>
                <w:color w:val="000000"/>
              </w:rPr>
              <w:t>и  в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цветографических</w:t>
            </w:r>
            <w:proofErr w:type="spellEnd"/>
            <w:r>
              <w:rPr>
                <w:color w:val="000000"/>
              </w:rPr>
              <w:t xml:space="preserve"> решениях создаваемых проектах.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  <w:tr w:rsidR="006222D5" w:rsidRPr="00F31E81" w14:paraId="7D18A993" w14:textId="77777777" w:rsidTr="004E66B8">
        <w:trPr>
          <w:trHeight w:val="110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C0EFD" w14:textId="77777777" w:rsidR="006222D5" w:rsidRDefault="006222D5" w:rsidP="00622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A2D74" w14:textId="77777777" w:rsidR="006222D5" w:rsidRDefault="006222D5" w:rsidP="006222D5">
            <w:pPr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14:paraId="7D27DB65" w14:textId="289EC024" w:rsidR="006222D5" w:rsidRPr="00021C27" w:rsidRDefault="006222D5" w:rsidP="006222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Создание формы и объема требуемого образа за счет художественных приемов.</w:t>
            </w:r>
          </w:p>
        </w:tc>
      </w:tr>
    </w:tbl>
    <w:bookmarkEnd w:id="11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3B1933" w:rsidR="007B65C7" w:rsidRPr="0004140F" w:rsidRDefault="007304CB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DDC8940" w:rsidR="007B65C7" w:rsidRPr="0004140F" w:rsidRDefault="007304CB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E6F6FF8"/>
    <w:multiLevelType w:val="multilevel"/>
    <w:tmpl w:val="A6F8F96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00A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41C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C5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22D5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CB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72E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4939BE8"/>
  <w15:docId w15:val="{1224AD3D-296E-4706-88D2-C58F6EC7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A96F-8D64-4D25-9C86-63B7D5FE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2</cp:revision>
  <cp:lastPrinted>2021-05-14T12:22:00Z</cp:lastPrinted>
  <dcterms:created xsi:type="dcterms:W3CDTF">2022-03-29T14:33:00Z</dcterms:created>
  <dcterms:modified xsi:type="dcterms:W3CDTF">2022-03-29T14:33:00Z</dcterms:modified>
</cp:coreProperties>
</file>