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37"/>
        <w:gridCol w:w="5015"/>
        <w:gridCol w:w="222"/>
      </w:tblGrid>
      <w:tr w:rsidR="005558F8" w14:paraId="23335884" w14:textId="77777777" w:rsidTr="005558F8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83E306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8246B88" w:rsidR="005558F8" w:rsidRPr="00A1745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1745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2AAB70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4C1215" w:rsidR="00E05948" w:rsidRPr="00C258B0" w:rsidRDefault="00530FF6" w:rsidP="00B51943">
            <w:pPr>
              <w:jc w:val="center"/>
              <w:rPr>
                <w:b/>
                <w:sz w:val="26"/>
                <w:szCs w:val="26"/>
              </w:rPr>
            </w:pPr>
            <w:r w:rsidRPr="00530FF6">
              <w:rPr>
                <w:b/>
                <w:sz w:val="26"/>
                <w:szCs w:val="26"/>
              </w:rPr>
              <w:t>Основы композиции в дизайне</w:t>
            </w:r>
          </w:p>
        </w:tc>
        <w:tc>
          <w:tcPr>
            <w:tcW w:w="0" w:type="auto"/>
          </w:tcPr>
          <w:p w14:paraId="49A5B033" w14:textId="59A4DAE3" w:rsidR="00E05948" w:rsidRDefault="00E05948">
            <w:pPr>
              <w:spacing w:after="200" w:line="276" w:lineRule="auto"/>
            </w:pPr>
          </w:p>
        </w:tc>
      </w:tr>
      <w:tr w:rsidR="00D1678A" w:rsidRPr="000743F9" w14:paraId="63E7358B" w14:textId="77777777" w:rsidTr="005F1C1E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BA6CC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4CC578" w:rsidR="00D1678A" w:rsidRPr="000743F9" w:rsidRDefault="00A1745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A5C4E6C" w:rsidR="00D1678A" w:rsidRPr="000743F9" w:rsidRDefault="00A1745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469B613" w:rsidR="00D1678A" w:rsidRPr="000743F9" w:rsidRDefault="00A17452" w:rsidP="00B51943">
            <w:pPr>
              <w:rPr>
                <w:sz w:val="24"/>
                <w:szCs w:val="24"/>
              </w:rPr>
            </w:pPr>
            <w:r w:rsidRPr="00A17452"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56357" w:rsidR="00D1678A" w:rsidRPr="00A17452" w:rsidRDefault="00A17452" w:rsidP="006470FB">
            <w:pPr>
              <w:rPr>
                <w:iCs/>
                <w:sz w:val="24"/>
                <w:szCs w:val="24"/>
              </w:rPr>
            </w:pPr>
            <w:r w:rsidRPr="00A17452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gridAfter w:val="1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D0BBF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0A69552" w14:textId="755D234E" w:rsidR="00A13BFB" w:rsidRPr="00A13BFB" w:rsidRDefault="005E642D" w:rsidP="00A13BF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3BFB">
        <w:rPr>
          <w:sz w:val="24"/>
          <w:szCs w:val="24"/>
        </w:rPr>
        <w:t xml:space="preserve">Учебная дисциплина (модуль) </w:t>
      </w:r>
      <w:r w:rsidR="00A13BFB" w:rsidRPr="00A13BFB">
        <w:rPr>
          <w:sz w:val="24"/>
          <w:szCs w:val="24"/>
        </w:rPr>
        <w:t>«</w:t>
      </w:r>
      <w:r w:rsidR="00530FF6" w:rsidRPr="00530FF6">
        <w:rPr>
          <w:sz w:val="24"/>
          <w:szCs w:val="24"/>
        </w:rPr>
        <w:t>Основы композиции в дизайне» изучается во втором и третьем семестрах</w:t>
      </w:r>
      <w:r w:rsidR="00530FF6">
        <w:rPr>
          <w:sz w:val="24"/>
          <w:szCs w:val="24"/>
        </w:rPr>
        <w:t>.</w:t>
      </w:r>
    </w:p>
    <w:p w14:paraId="2DDEB8CC" w14:textId="72C1E12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74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30FF6" w:rsidRPr="00A13BFB" w14:paraId="30273AE4" w14:textId="77777777" w:rsidTr="00BE1890">
        <w:tc>
          <w:tcPr>
            <w:tcW w:w="1984" w:type="dxa"/>
          </w:tcPr>
          <w:p w14:paraId="7CE73DF6" w14:textId="536300C6" w:rsidR="00530FF6" w:rsidRPr="00A13BFB" w:rsidRDefault="00530FF6" w:rsidP="00530FF6">
            <w:pPr>
              <w:rPr>
                <w:bCs/>
                <w:sz w:val="24"/>
                <w:szCs w:val="24"/>
              </w:rPr>
            </w:pPr>
            <w:r w:rsidRPr="00D72B9B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E4109F1" w14:textId="5801B4A7" w:rsidR="00530FF6" w:rsidRPr="00A13BFB" w:rsidRDefault="00530FF6" w:rsidP="00530FF6">
            <w:pPr>
              <w:rPr>
                <w:bCs/>
                <w:sz w:val="24"/>
                <w:szCs w:val="24"/>
              </w:rPr>
            </w:pPr>
            <w:r w:rsidRPr="00D72B9B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530FF6" w:rsidRPr="00A13BFB" w14:paraId="22954593" w14:textId="77777777" w:rsidTr="00BE1890">
        <w:tc>
          <w:tcPr>
            <w:tcW w:w="1984" w:type="dxa"/>
          </w:tcPr>
          <w:p w14:paraId="6C0B1C96" w14:textId="4017ACFC" w:rsidR="00530FF6" w:rsidRPr="00A13BFB" w:rsidRDefault="00530FF6" w:rsidP="00530FF6">
            <w:pPr>
              <w:rPr>
                <w:bCs/>
                <w:sz w:val="24"/>
                <w:szCs w:val="24"/>
              </w:rPr>
            </w:pPr>
            <w:r w:rsidRPr="00D72B9B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01548595" w14:textId="1D2E615E" w:rsidR="00530FF6" w:rsidRPr="00A13BFB" w:rsidRDefault="00530FF6" w:rsidP="00530FF6">
            <w:pPr>
              <w:rPr>
                <w:bCs/>
                <w:sz w:val="24"/>
                <w:szCs w:val="24"/>
              </w:rPr>
            </w:pPr>
            <w:r w:rsidRPr="00D72B9B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0021B9CA" w14:textId="4DD07900" w:rsidR="00A13BFB" w:rsidRPr="00A13BFB" w:rsidRDefault="007E18CB" w:rsidP="00A13BF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3BFB">
        <w:rPr>
          <w:sz w:val="24"/>
          <w:szCs w:val="24"/>
        </w:rPr>
        <w:t>Учебная дисциплина (модуль)</w:t>
      </w:r>
      <w:r w:rsidR="00A17452" w:rsidRPr="00A13BFB">
        <w:rPr>
          <w:sz w:val="24"/>
          <w:szCs w:val="24"/>
        </w:rPr>
        <w:t xml:space="preserve"> </w:t>
      </w:r>
      <w:r w:rsidR="00A13BFB" w:rsidRPr="00A13BFB">
        <w:rPr>
          <w:sz w:val="24"/>
          <w:szCs w:val="24"/>
        </w:rPr>
        <w:t xml:space="preserve">«Основы теории и методологии проектирования в индустриальном дизайне» относится </w:t>
      </w:r>
      <w:r w:rsidR="00530FF6" w:rsidRPr="00530FF6">
        <w:rPr>
          <w:sz w:val="24"/>
          <w:szCs w:val="24"/>
        </w:rPr>
        <w:t>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E5E39F9" w14:textId="77777777" w:rsidR="00530FF6" w:rsidRPr="00BC4EBA" w:rsidRDefault="00530FF6" w:rsidP="00530FF6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</w:t>
      </w:r>
      <w:r>
        <w:rPr>
          <w:rFonts w:eastAsia="Times New Roman"/>
          <w:sz w:val="24"/>
          <w:szCs w:val="24"/>
        </w:rPr>
        <w:t xml:space="preserve">) </w:t>
      </w:r>
      <w:r w:rsidRPr="00BC4EBA">
        <w:rPr>
          <w:rFonts w:eastAsia="Times New Roman"/>
          <w:sz w:val="24"/>
          <w:szCs w:val="24"/>
        </w:rPr>
        <w:t>«Основы композиции в дизайне» является формирование у студентов объемно-пространственного мышления, основанного на знании законов гармонии и применении умений и навыков для профессиональной деятельности дизайнера.</w:t>
      </w:r>
    </w:p>
    <w:p w14:paraId="6FE2C3A5" w14:textId="77777777" w:rsidR="00530FF6" w:rsidRPr="00BC4EBA" w:rsidRDefault="00530FF6" w:rsidP="00530FF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C4EBA">
        <w:rPr>
          <w:rFonts w:eastAsia="Times New Roman"/>
          <w:sz w:val="24"/>
          <w:szCs w:val="24"/>
        </w:rPr>
        <w:t xml:space="preserve">Основной задачей являются изучение студентами законов композиции и раскрытие специфических приемов и средств, применяемых в процессе работы над художественным образом композиционной организации объемно-пространственной структуры.   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7452" w:rsidRPr="00F31E81" w14:paraId="12211CE9" w14:textId="77777777" w:rsidTr="00530FF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EC1F" w14:textId="77777777" w:rsidR="00530FF6" w:rsidRPr="00530FF6" w:rsidRDefault="00530FF6" w:rsidP="00530FF6">
            <w:pPr>
              <w:pStyle w:val="pboth"/>
              <w:rPr>
                <w:iCs/>
                <w:sz w:val="22"/>
                <w:szCs w:val="22"/>
              </w:rPr>
            </w:pPr>
            <w:r w:rsidRPr="00530FF6">
              <w:rPr>
                <w:iCs/>
                <w:sz w:val="22"/>
                <w:szCs w:val="22"/>
              </w:rPr>
              <w:t>ОПК-4</w:t>
            </w:r>
          </w:p>
          <w:p w14:paraId="50BE11D9" w14:textId="088D5076" w:rsidR="00A17452" w:rsidRPr="00021C27" w:rsidRDefault="00530FF6" w:rsidP="00530FF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30FF6">
              <w:rPr>
                <w:iCs/>
                <w:sz w:val="22"/>
                <w:szCs w:val="22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</w:t>
            </w:r>
            <w:r w:rsidRPr="00530FF6">
              <w:rPr>
                <w:iCs/>
                <w:sz w:val="22"/>
                <w:szCs w:val="22"/>
              </w:rPr>
              <w:lastRenderedPageBreak/>
              <w:t>цветовое решение композиции, современную шрифтовую культуру и способы проектной графики.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BF9A" w14:textId="77777777" w:rsidR="00530FF6" w:rsidRPr="00530FF6" w:rsidRDefault="00530FF6" w:rsidP="00530F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0F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ИД-ОПК-4.2</w:t>
            </w:r>
          </w:p>
          <w:p w14:paraId="7C7986AC" w14:textId="6F782CF7" w:rsidR="00A17452" w:rsidRPr="00FD0F91" w:rsidRDefault="00530FF6" w:rsidP="00530FF6">
            <w:pPr>
              <w:pStyle w:val="af0"/>
              <w:ind w:left="0"/>
              <w:rPr>
                <w:i/>
              </w:rPr>
            </w:pPr>
            <w:r w:rsidRPr="00530F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цветового решения композиции, использование современной шрифтовой культуры и способы проектной графики.</w:t>
            </w:r>
          </w:p>
        </w:tc>
      </w:tr>
      <w:tr w:rsidR="00530FF6" w:rsidRPr="00F31E81" w14:paraId="1C08B792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69E48" w14:textId="77777777" w:rsidR="00530FF6" w:rsidRPr="00E95645" w:rsidRDefault="00530FF6" w:rsidP="00530FF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5645">
              <w:rPr>
                <w:rFonts w:eastAsiaTheme="minorHAnsi"/>
                <w:iCs/>
                <w:lang w:eastAsia="en-US"/>
              </w:rPr>
              <w:t>ПК-1</w:t>
            </w:r>
          </w:p>
          <w:p w14:paraId="5BD116AD" w14:textId="5FC30772" w:rsidR="00530FF6" w:rsidRPr="00530FF6" w:rsidRDefault="00530FF6" w:rsidP="00530FF6">
            <w:pPr>
              <w:pStyle w:val="pboth"/>
              <w:rPr>
                <w:iCs/>
                <w:sz w:val="22"/>
                <w:szCs w:val="22"/>
              </w:rPr>
            </w:pPr>
            <w:r w:rsidRPr="00E95645">
              <w:rPr>
                <w:rFonts w:eastAsiaTheme="minorHAnsi"/>
                <w:iCs/>
                <w:color w:val="000000"/>
                <w:lang w:eastAsia="en-US"/>
              </w:rPr>
              <w:t>Способен владеть рисунком и приемами работы с цветом и цветовыми композициями с обоснованием художественного замысла дизайн-проекта, в макетировании и моделировании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3E4" w14:textId="77777777" w:rsidR="00530FF6" w:rsidRPr="00530FF6" w:rsidRDefault="00530FF6" w:rsidP="00530F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0F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ИД-ПК-1.3                                                                                                            </w:t>
            </w:r>
          </w:p>
          <w:p w14:paraId="7F5FDF5C" w14:textId="27EB31F7" w:rsidR="00530FF6" w:rsidRPr="00530FF6" w:rsidRDefault="00530FF6" w:rsidP="00530F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0F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навыков композиционного формообразования и объемного макетирования в проектировании индустриальных объектов.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8EBB1E" w:rsidR="007B65C7" w:rsidRPr="00A17452" w:rsidRDefault="00530FF6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7452" w:rsidRDefault="007B65C7" w:rsidP="00037666">
            <w:pPr>
              <w:jc w:val="center"/>
            </w:pPr>
            <w:proofErr w:type="spellStart"/>
            <w:r w:rsidRPr="00A17452">
              <w:rPr>
                <w:b/>
                <w:sz w:val="24"/>
                <w:szCs w:val="24"/>
              </w:rPr>
              <w:t>з.е</w:t>
            </w:r>
            <w:proofErr w:type="spellEnd"/>
            <w:r w:rsidRPr="00A174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44A04B" w:rsidR="007B65C7" w:rsidRPr="00A17452" w:rsidRDefault="00530FF6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EC7943B" w:rsidR="007B65C7" w:rsidRPr="00A17452" w:rsidRDefault="00530FF6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17452" w:rsidRDefault="007B65C7" w:rsidP="00037666">
            <w:pPr>
              <w:jc w:val="center"/>
            </w:pPr>
            <w:proofErr w:type="spellStart"/>
            <w:r w:rsidRPr="00A17452">
              <w:rPr>
                <w:b/>
                <w:sz w:val="24"/>
                <w:szCs w:val="24"/>
              </w:rPr>
              <w:t>з.е</w:t>
            </w:r>
            <w:proofErr w:type="spellEnd"/>
            <w:r w:rsidRPr="00A174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64FD2CF" w:rsidR="007B65C7" w:rsidRPr="00A17452" w:rsidRDefault="00530FF6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2912" w14:textId="77777777" w:rsidR="00D23395" w:rsidRDefault="00D23395" w:rsidP="005E3840">
      <w:r>
        <w:separator/>
      </w:r>
    </w:p>
  </w:endnote>
  <w:endnote w:type="continuationSeparator" w:id="0">
    <w:p w14:paraId="467E63FA" w14:textId="77777777" w:rsidR="00D23395" w:rsidRDefault="00D233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DCC4" w14:textId="77777777" w:rsidR="00D23395" w:rsidRDefault="00D23395" w:rsidP="005E3840">
      <w:r>
        <w:separator/>
      </w:r>
    </w:p>
  </w:footnote>
  <w:footnote w:type="continuationSeparator" w:id="0">
    <w:p w14:paraId="3882BE15" w14:textId="77777777" w:rsidR="00D23395" w:rsidRDefault="00D233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0FF6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338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55B"/>
    <w:rsid w:val="009C4994"/>
    <w:rsid w:val="009C78FC"/>
    <w:rsid w:val="009D4AC2"/>
    <w:rsid w:val="009D52CB"/>
    <w:rsid w:val="009D5862"/>
    <w:rsid w:val="009D5B25"/>
    <w:rsid w:val="009E1F66"/>
    <w:rsid w:val="009E4998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3BFB"/>
    <w:rsid w:val="00A14CA0"/>
    <w:rsid w:val="00A1745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39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58E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9EA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AB1C9E1-6F26-4586-8664-66F4825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2022-01-24T09:15:00Z</dcterms:created>
  <dcterms:modified xsi:type="dcterms:W3CDTF">2022-01-24T09:47:00Z</dcterms:modified>
</cp:coreProperties>
</file>