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B9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965AD8E" w14:textId="7BD504E9" w:rsidR="00F4783E" w:rsidRPr="006C691D" w:rsidRDefault="00BC62F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0CA6885A" w14:textId="77777777" w:rsidTr="00FE41A0">
        <w:tc>
          <w:tcPr>
            <w:tcW w:w="1537" w:type="pct"/>
            <w:shd w:val="clear" w:color="auto" w:fill="auto"/>
            <w:vAlign w:val="bottom"/>
          </w:tcPr>
          <w:p w14:paraId="0CBFFF4C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3CB1D0DD" w14:textId="68E51B7D" w:rsidR="005F42DA" w:rsidRPr="00996634" w:rsidRDefault="00EB4F5C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EB4F5C">
              <w:rPr>
                <w:rFonts w:ascii="Times" w:hAnsi="Times"/>
                <w:b/>
                <w:color w:val="000000"/>
                <w:sz w:val="22"/>
              </w:rPr>
              <w:t>54.03.01</w:t>
            </w:r>
            <w:r w:rsidRPr="003B4167">
              <w:rPr>
                <w:rFonts w:ascii="Times" w:hAnsi="Times"/>
                <w:color w:val="000000"/>
                <w:sz w:val="22"/>
              </w:rPr>
              <w:t xml:space="preserve"> Дизайн</w:t>
            </w:r>
          </w:p>
        </w:tc>
      </w:tr>
      <w:tr w:rsidR="005F42DA" w:rsidRPr="0051416A" w14:paraId="6C0BD4D5" w14:textId="77777777" w:rsidTr="00FE41A0">
        <w:tc>
          <w:tcPr>
            <w:tcW w:w="1537" w:type="pct"/>
            <w:shd w:val="clear" w:color="auto" w:fill="auto"/>
          </w:tcPr>
          <w:p w14:paraId="6BC9A4E8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1C84BAC" w14:textId="58998C87" w:rsidR="005F42DA" w:rsidRPr="00DB26E2" w:rsidRDefault="00F66BD5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Промышленный дизайн</w:t>
            </w:r>
            <w:bookmarkStart w:id="0" w:name="_GoBack"/>
            <w:bookmarkEnd w:id="0"/>
          </w:p>
        </w:tc>
      </w:tr>
    </w:tbl>
    <w:p w14:paraId="1CF0D6EF" w14:textId="77777777" w:rsidR="00780050" w:rsidRDefault="00780050" w:rsidP="00310856">
      <w:pPr>
        <w:rPr>
          <w:rFonts w:cs="Times New Roman"/>
          <w:b/>
          <w:szCs w:val="24"/>
        </w:rPr>
      </w:pPr>
    </w:p>
    <w:p w14:paraId="5E72437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0945393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76"/>
        <w:gridCol w:w="8279"/>
      </w:tblGrid>
      <w:tr w:rsidR="00EB4F5C" w:rsidRPr="0051416A" w14:paraId="4676E077" w14:textId="77777777" w:rsidTr="00EB4F5C">
        <w:trPr>
          <w:jc w:val="center"/>
        </w:trPr>
        <w:tc>
          <w:tcPr>
            <w:tcW w:w="575" w:type="pct"/>
          </w:tcPr>
          <w:p w14:paraId="35571295" w14:textId="2384976C" w:rsidR="00EB4F5C" w:rsidRPr="00F5599F" w:rsidRDefault="00EB4F5C" w:rsidP="00EB4F5C">
            <w:pPr>
              <w:ind w:right="-113"/>
              <w:jc w:val="right"/>
              <w:rPr>
                <w:rFonts w:cs="Times New Roman"/>
              </w:rPr>
            </w:pPr>
            <w:r w:rsidRPr="003B4167">
              <w:rPr>
                <w:rFonts w:ascii="Times" w:hAnsi="Times"/>
                <w:color w:val="000000"/>
                <w:szCs w:val="24"/>
              </w:rPr>
              <w:t>ОК-</w:t>
            </w:r>
            <w:r>
              <w:rPr>
                <w:rFonts w:ascii="Times" w:hAnsi="Times"/>
                <w:color w:val="000000"/>
                <w:szCs w:val="24"/>
              </w:rPr>
              <w:t>4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6870B259" w14:textId="7289A800" w:rsidR="00EB4F5C" w:rsidRPr="00F5599F" w:rsidRDefault="00EB4F5C" w:rsidP="00EB4F5C">
            <w:pPr>
              <w:rPr>
                <w:rFonts w:cs="Times New Roman"/>
                <w:szCs w:val="24"/>
              </w:rPr>
            </w:pPr>
            <w:r w:rsidRPr="00B8624D">
              <w:rPr>
                <w:rFonts w:ascii="Times" w:hAnsi="Times"/>
                <w:color w:val="000000"/>
                <w:szCs w:val="24"/>
              </w:rPr>
              <w:t>способностью использовать основы правовых знаний в различных сферах деятельности</w:t>
            </w:r>
          </w:p>
        </w:tc>
      </w:tr>
      <w:tr w:rsidR="00EB4F5C" w:rsidRPr="0051416A" w14:paraId="6A5D2384" w14:textId="77777777" w:rsidTr="00EB4F5C">
        <w:trPr>
          <w:trHeight w:val="197"/>
          <w:jc w:val="center"/>
        </w:trPr>
        <w:tc>
          <w:tcPr>
            <w:tcW w:w="575" w:type="pct"/>
          </w:tcPr>
          <w:p w14:paraId="08402F7F" w14:textId="2F460F97" w:rsidR="00EB4F5C" w:rsidRPr="00F5599F" w:rsidRDefault="00EB4F5C" w:rsidP="00EB4F5C">
            <w:pPr>
              <w:ind w:right="-113"/>
              <w:jc w:val="right"/>
              <w:rPr>
                <w:rFonts w:cs="Times New Roman"/>
              </w:rPr>
            </w:pPr>
            <w:r>
              <w:rPr>
                <w:rFonts w:ascii="Times" w:hAnsi="Times"/>
                <w:color w:val="000000"/>
                <w:szCs w:val="24"/>
              </w:rPr>
              <w:t>ОК-9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191233E2" w14:textId="4D86E9D5" w:rsidR="00EB4F5C" w:rsidRPr="00DB26E2" w:rsidRDefault="00EB4F5C" w:rsidP="00EB4F5C">
            <w:pPr>
              <w:rPr>
                <w:color w:val="000000"/>
                <w:szCs w:val="24"/>
              </w:rPr>
            </w:pPr>
            <w:r w:rsidRPr="00B8624D">
              <w:rPr>
                <w:rFonts w:ascii="Times" w:hAnsi="Times"/>
                <w:color w:val="000000"/>
                <w:szCs w:val="24"/>
              </w:rPr>
              <w:t>способностью использовать приемы оказания перво</w:t>
            </w:r>
            <w:r>
              <w:rPr>
                <w:rFonts w:ascii="Times" w:hAnsi="Times"/>
                <w:color w:val="000000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Cs w:val="24"/>
              </w:rPr>
              <w:t xml:space="preserve"> помощи, методы защиты в условиях чрезвыча</w:t>
            </w:r>
            <w:r>
              <w:rPr>
                <w:rFonts w:ascii="Times" w:hAnsi="Times"/>
                <w:color w:val="000000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Cs w:val="24"/>
              </w:rPr>
              <w:t>ных ситуаций</w:t>
            </w:r>
            <w:r>
              <w:rPr>
                <w:rFonts w:ascii="Times" w:hAnsi="Times"/>
                <w:color w:val="000000"/>
                <w:szCs w:val="24"/>
              </w:rPr>
              <w:t xml:space="preserve"> </w:t>
            </w:r>
            <w:r w:rsidRPr="003B4167">
              <w:rPr>
                <w:rFonts w:ascii="Times" w:hAnsi="Times"/>
                <w:color w:val="000000"/>
                <w:szCs w:val="24"/>
              </w:rPr>
              <w:t xml:space="preserve"> </w:t>
            </w:r>
          </w:p>
        </w:tc>
      </w:tr>
      <w:tr w:rsidR="00EB4F5C" w:rsidRPr="0051416A" w14:paraId="13E32588" w14:textId="77777777" w:rsidTr="00EB4F5C">
        <w:trPr>
          <w:trHeight w:val="197"/>
          <w:jc w:val="center"/>
        </w:trPr>
        <w:tc>
          <w:tcPr>
            <w:tcW w:w="575" w:type="pct"/>
          </w:tcPr>
          <w:p w14:paraId="594EB4BB" w14:textId="4183CB1F" w:rsidR="00EB4F5C" w:rsidRDefault="00EB4F5C" w:rsidP="00EB4F5C">
            <w:pPr>
              <w:ind w:right="-113"/>
              <w:jc w:val="right"/>
              <w:rPr>
                <w:rFonts w:ascii="Times" w:hAnsi="Times"/>
                <w:color w:val="000000"/>
                <w:szCs w:val="24"/>
              </w:rPr>
            </w:pPr>
            <w:r>
              <w:rPr>
                <w:rFonts w:ascii="Times" w:hAnsi="Times"/>
                <w:color w:val="000000"/>
                <w:szCs w:val="24"/>
              </w:rPr>
              <w:t>ОК-11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3B785F0C" w14:textId="22FE2BB7" w:rsidR="00EB4F5C" w:rsidRPr="00B8624D" w:rsidRDefault="00EB4F5C" w:rsidP="00EB4F5C">
            <w:pPr>
              <w:rPr>
                <w:rFonts w:ascii="Times" w:hAnsi="Times"/>
                <w:color w:val="000000"/>
                <w:szCs w:val="24"/>
              </w:rPr>
            </w:pPr>
            <w:r w:rsidRPr="003B4167">
              <w:rPr>
                <w:rFonts w:ascii="Times" w:hAnsi="Times"/>
                <w:sz w:val="22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</w:tbl>
    <w:p w14:paraId="1228648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2A6811D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B4141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199C4541" w14:textId="77777777" w:rsidTr="0051416A">
        <w:tc>
          <w:tcPr>
            <w:tcW w:w="675" w:type="dxa"/>
          </w:tcPr>
          <w:p w14:paraId="6F73BF6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6828E5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8E1D25A" w14:textId="77777777" w:rsidTr="00F60339">
        <w:tc>
          <w:tcPr>
            <w:tcW w:w="675" w:type="dxa"/>
          </w:tcPr>
          <w:p w14:paraId="1B197C52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C327FC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2B622881" w14:textId="77777777" w:rsidTr="00F60339">
        <w:tc>
          <w:tcPr>
            <w:tcW w:w="675" w:type="dxa"/>
          </w:tcPr>
          <w:p w14:paraId="1A4F9E70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7DFD0F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1C2D4859" w14:textId="77777777" w:rsidTr="00F60339">
        <w:tc>
          <w:tcPr>
            <w:tcW w:w="675" w:type="dxa"/>
          </w:tcPr>
          <w:p w14:paraId="6FB8A0AC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8F8CF16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2E707327" w14:textId="77777777" w:rsidTr="00F60339">
        <w:tc>
          <w:tcPr>
            <w:tcW w:w="675" w:type="dxa"/>
          </w:tcPr>
          <w:p w14:paraId="103D5181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B6C8D2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41A310" w14:textId="77777777" w:rsidTr="00F60339">
        <w:tc>
          <w:tcPr>
            <w:tcW w:w="675" w:type="dxa"/>
          </w:tcPr>
          <w:p w14:paraId="2AFE726A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E781EC7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584ADDFB" w14:textId="77777777" w:rsidTr="00F60339">
        <w:tc>
          <w:tcPr>
            <w:tcW w:w="675" w:type="dxa"/>
          </w:tcPr>
          <w:p w14:paraId="2E1996DF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6BDBEBB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B32BC0D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4651EB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657D361" w14:textId="7CE2156E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EB4F5C">
        <w:rPr>
          <w:b/>
        </w:rPr>
        <w:t>зачет</w:t>
      </w:r>
      <w:r>
        <w:rPr>
          <w:b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52AA0"/>
    <w:rsid w:val="00586664"/>
    <w:rsid w:val="005F42DA"/>
    <w:rsid w:val="00631E78"/>
    <w:rsid w:val="00654020"/>
    <w:rsid w:val="006675A5"/>
    <w:rsid w:val="006C691D"/>
    <w:rsid w:val="007248C5"/>
    <w:rsid w:val="00733ACE"/>
    <w:rsid w:val="00780050"/>
    <w:rsid w:val="007B3AFE"/>
    <w:rsid w:val="007B7807"/>
    <w:rsid w:val="007C1806"/>
    <w:rsid w:val="008245D1"/>
    <w:rsid w:val="00842258"/>
    <w:rsid w:val="00851F0B"/>
    <w:rsid w:val="0085751C"/>
    <w:rsid w:val="008B61D2"/>
    <w:rsid w:val="008D323C"/>
    <w:rsid w:val="009456BF"/>
    <w:rsid w:val="00947D6B"/>
    <w:rsid w:val="009526EB"/>
    <w:rsid w:val="009734F2"/>
    <w:rsid w:val="009738CF"/>
    <w:rsid w:val="00996634"/>
    <w:rsid w:val="00997E0F"/>
    <w:rsid w:val="009A6694"/>
    <w:rsid w:val="009B17A7"/>
    <w:rsid w:val="009E3F56"/>
    <w:rsid w:val="00A461AF"/>
    <w:rsid w:val="00B47808"/>
    <w:rsid w:val="00BA1E63"/>
    <w:rsid w:val="00BA5D1D"/>
    <w:rsid w:val="00BB25F0"/>
    <w:rsid w:val="00BC62F1"/>
    <w:rsid w:val="00C05C47"/>
    <w:rsid w:val="00C172D1"/>
    <w:rsid w:val="00C433CD"/>
    <w:rsid w:val="00D9691E"/>
    <w:rsid w:val="00DB26E2"/>
    <w:rsid w:val="00E1535A"/>
    <w:rsid w:val="00EB4F5C"/>
    <w:rsid w:val="00ED2718"/>
    <w:rsid w:val="00F1789E"/>
    <w:rsid w:val="00F2521D"/>
    <w:rsid w:val="00F4783E"/>
    <w:rsid w:val="00F5599F"/>
    <w:rsid w:val="00F60339"/>
    <w:rsid w:val="00F66BD5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78E70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50D1C80-B8C7-914F-87C3-3ADC48A0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995</Characters>
  <Application>Microsoft Office Word</Application>
  <DocSecurity>0</DocSecurity>
  <Lines>165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2019-02-02T18:19:00Z</dcterms:created>
  <dcterms:modified xsi:type="dcterms:W3CDTF">2019-02-02T18:19:00Z</dcterms:modified>
</cp:coreProperties>
</file>