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E2579C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B83">
              <w:rPr>
                <w:sz w:val="24"/>
                <w:szCs w:val="24"/>
              </w:rPr>
              <w:t>4</w:t>
            </w:r>
            <w:r w:rsidR="00352D8E">
              <w:rPr>
                <w:sz w:val="24"/>
                <w:szCs w:val="24"/>
              </w:rPr>
              <w:t>.03.0</w:t>
            </w:r>
            <w:r w:rsidR="00CD3B8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D3B83" w:rsidRDefault="00CD3B83" w:rsidP="00CD3B83">
            <w:pPr>
              <w:rPr>
                <w:sz w:val="24"/>
                <w:szCs w:val="24"/>
              </w:rPr>
            </w:pPr>
            <w:r w:rsidRPr="00CD3B83">
              <w:rPr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AB0515" w:rsidRDefault="00CD3B83" w:rsidP="00CD3B83">
            <w:pPr>
              <w:rPr>
                <w:sz w:val="24"/>
                <w:szCs w:val="24"/>
              </w:rPr>
            </w:pPr>
            <w:r w:rsidRPr="00CD3B83">
              <w:rPr>
                <w:sz w:val="24"/>
                <w:szCs w:val="24"/>
              </w:rPr>
              <w:t>Декоративный текстиль и аксессуары костюма</w:t>
            </w:r>
            <w:r>
              <w:rPr>
                <w:sz w:val="26"/>
                <w:szCs w:val="26"/>
              </w:rPr>
              <w:t xml:space="preserve"> </w:t>
            </w:r>
            <w:r w:rsidRPr="00BE4F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о втором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1A" w:rsidRDefault="0064131A" w:rsidP="005E3840">
      <w:r>
        <w:separator/>
      </w:r>
    </w:p>
  </w:endnote>
  <w:endnote w:type="continuationSeparator" w:id="1">
    <w:p w:rsidR="0064131A" w:rsidRDefault="0064131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B183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1A" w:rsidRDefault="0064131A" w:rsidP="005E3840">
      <w:r>
        <w:separator/>
      </w:r>
    </w:p>
  </w:footnote>
  <w:footnote w:type="continuationSeparator" w:id="1">
    <w:p w:rsidR="0064131A" w:rsidRDefault="0064131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B183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CD3B83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183C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1A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B83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37</cp:revision>
  <cp:lastPrinted>2021-05-14T12:22:00Z</cp:lastPrinted>
  <dcterms:created xsi:type="dcterms:W3CDTF">2021-03-30T07:12:00Z</dcterms:created>
  <dcterms:modified xsi:type="dcterms:W3CDTF">2022-03-06T18:23:00Z</dcterms:modified>
</cp:coreProperties>
</file>