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A06FF0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646DD27" w:rsidR="005558F8" w:rsidRPr="005C59FD" w:rsidRDefault="005558F8" w:rsidP="005C59FD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C59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C3CBF3" w:rsidR="00E05948" w:rsidRPr="00C258B0" w:rsidRDefault="00D2389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Ручное ткачество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D9DA3F" w:rsidR="00D1678A" w:rsidRPr="000743F9" w:rsidRDefault="00D1678A" w:rsidP="00300C9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C2333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C2333" w:rsidRPr="000743F9" w:rsidRDefault="00EC2333" w:rsidP="00EC23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5E35807" w:rsidR="00EC2333" w:rsidRPr="000743F9" w:rsidRDefault="00EC2333" w:rsidP="00EC2333">
            <w:pPr>
              <w:rPr>
                <w:sz w:val="24"/>
                <w:szCs w:val="24"/>
              </w:rPr>
            </w:pPr>
            <w:r w:rsidRPr="00D77E16">
              <w:rPr>
                <w:u w:val="single"/>
              </w:rPr>
              <w:t xml:space="preserve">54.03.02 </w:t>
            </w:r>
          </w:p>
        </w:tc>
        <w:tc>
          <w:tcPr>
            <w:tcW w:w="5209" w:type="dxa"/>
            <w:shd w:val="clear" w:color="auto" w:fill="auto"/>
          </w:tcPr>
          <w:p w14:paraId="590A5011" w14:textId="7195A6CF" w:rsidR="00EC2333" w:rsidRPr="000743F9" w:rsidRDefault="00EC2333" w:rsidP="00EC2333">
            <w:pPr>
              <w:rPr>
                <w:sz w:val="24"/>
                <w:szCs w:val="24"/>
              </w:rPr>
            </w:pPr>
            <w:r w:rsidRPr="00D77E16">
              <w:rPr>
                <w:u w:val="single"/>
              </w:rPr>
              <w:t>Декоративно-прикладное искусство и народные промыслы</w:t>
            </w:r>
          </w:p>
        </w:tc>
      </w:tr>
      <w:tr w:rsidR="00EC2333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C2333" w:rsidRPr="000743F9" w:rsidRDefault="00EC2333" w:rsidP="00EC23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52D5461" w14:textId="5E8313D2" w:rsidR="00EC2333" w:rsidRPr="00695B29" w:rsidRDefault="00EC2333" w:rsidP="00EC2333">
            <w:pPr>
              <w:spacing w:before="100" w:beforeAutospacing="1"/>
              <w:ind w:left="119" w:hanging="119"/>
              <w:rPr>
                <w:rFonts w:eastAsia="Times New Roman"/>
                <w:sz w:val="24"/>
                <w:szCs w:val="24"/>
              </w:rPr>
            </w:pPr>
            <w:r w:rsidRPr="00695B29">
              <w:rPr>
                <w:rFonts w:eastAsia="Times New Roman"/>
                <w:sz w:val="24"/>
                <w:szCs w:val="24"/>
                <w:u w:val="single"/>
              </w:rPr>
              <w:t>Декоративный текстиль</w:t>
            </w:r>
            <w:r w:rsidR="009B6A27">
              <w:rPr>
                <w:rFonts w:eastAsia="Times New Roman"/>
                <w:sz w:val="24"/>
                <w:szCs w:val="24"/>
                <w:u w:val="single"/>
              </w:rPr>
              <w:t xml:space="preserve"> и аксессуары костюма</w:t>
            </w:r>
            <w:bookmarkStart w:id="11" w:name="_GoBack"/>
            <w:bookmarkEnd w:id="11"/>
          </w:p>
          <w:p w14:paraId="18A87A56" w14:textId="0A1FE54C" w:rsidR="00EC2333" w:rsidRPr="000743F9" w:rsidRDefault="00EC2333" w:rsidP="00EC2333">
            <w:pPr>
              <w:rPr>
                <w:sz w:val="24"/>
                <w:szCs w:val="24"/>
              </w:rPr>
            </w:pP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B011A0E" w:rsidR="00D1678A" w:rsidRPr="009B6A27" w:rsidRDefault="009B6A27" w:rsidP="006470FB">
            <w:pPr>
              <w:rPr>
                <w:sz w:val="24"/>
                <w:szCs w:val="24"/>
              </w:rPr>
            </w:pPr>
            <w:r w:rsidRPr="009B6A27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5FD673F" w:rsidR="00D1678A" w:rsidRPr="000743F9" w:rsidRDefault="00EC2333" w:rsidP="00EC2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851E03D" w:rsidR="004E4C46" w:rsidRPr="00EC2333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EC2333">
        <w:rPr>
          <w:sz w:val="24"/>
          <w:szCs w:val="24"/>
        </w:rPr>
        <w:t>дисциплина «</w:t>
      </w:r>
      <w:r w:rsidR="00D23899">
        <w:rPr>
          <w:sz w:val="24"/>
          <w:szCs w:val="24"/>
        </w:rPr>
        <w:t>Ручное ткачество»</w:t>
      </w:r>
      <w:r w:rsidRPr="00EC2333">
        <w:rPr>
          <w:sz w:val="24"/>
          <w:szCs w:val="24"/>
        </w:rPr>
        <w:t xml:space="preserve"> </w:t>
      </w:r>
      <w:r w:rsidR="004E4C46" w:rsidRPr="00EC2333">
        <w:rPr>
          <w:sz w:val="24"/>
          <w:szCs w:val="24"/>
        </w:rPr>
        <w:t xml:space="preserve">изучается в </w:t>
      </w:r>
      <w:r w:rsidR="00EC2333" w:rsidRPr="00EC2333">
        <w:rPr>
          <w:sz w:val="24"/>
          <w:szCs w:val="24"/>
        </w:rPr>
        <w:t>седьмом, восьмом</w:t>
      </w:r>
      <w:r w:rsidR="009664F2" w:rsidRPr="00EC2333">
        <w:rPr>
          <w:sz w:val="24"/>
          <w:szCs w:val="24"/>
        </w:rPr>
        <w:t xml:space="preserve"> </w:t>
      </w:r>
      <w:r w:rsidR="002B3749" w:rsidRPr="00EC2333">
        <w:rPr>
          <w:sz w:val="24"/>
          <w:szCs w:val="24"/>
        </w:rPr>
        <w:t>семестрах</w:t>
      </w:r>
      <w:r w:rsidR="004E4C46" w:rsidRPr="00EC2333">
        <w:rPr>
          <w:sz w:val="24"/>
          <w:szCs w:val="24"/>
        </w:rPr>
        <w:t>.</w:t>
      </w:r>
    </w:p>
    <w:p w14:paraId="2DDEB8CC" w14:textId="20D717B4" w:rsidR="00A84551" w:rsidRPr="00EC2333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2333">
        <w:rPr>
          <w:sz w:val="24"/>
          <w:szCs w:val="24"/>
        </w:rPr>
        <w:t>Курсовая работа/Курсовой проект –</w:t>
      </w:r>
      <w:r w:rsidR="00EC2333" w:rsidRPr="00EC2333">
        <w:rPr>
          <w:sz w:val="24"/>
          <w:szCs w:val="24"/>
        </w:rPr>
        <w:t xml:space="preserve"> </w:t>
      </w:r>
      <w:r w:rsidRPr="00EC2333">
        <w:rPr>
          <w:sz w:val="24"/>
          <w:szCs w:val="24"/>
        </w:rPr>
        <w:t>не предусмотрен(а)</w:t>
      </w:r>
    </w:p>
    <w:p w14:paraId="425B1421" w14:textId="1646EDB6" w:rsidR="00A84551" w:rsidRPr="00EC2333" w:rsidRDefault="00797466" w:rsidP="00A84551">
      <w:pPr>
        <w:pStyle w:val="2"/>
      </w:pPr>
      <w:r w:rsidRPr="00EC2333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EC2333" w14:paraId="314F493D" w14:textId="77777777" w:rsidTr="009664F2">
        <w:tc>
          <w:tcPr>
            <w:tcW w:w="1984" w:type="dxa"/>
          </w:tcPr>
          <w:p w14:paraId="77C666E8" w14:textId="5F5CFDE4" w:rsidR="009664F2" w:rsidRPr="00EC2333" w:rsidRDefault="00EC2333" w:rsidP="009664F2">
            <w:pPr>
              <w:rPr>
                <w:bCs/>
                <w:iCs/>
                <w:sz w:val="24"/>
                <w:szCs w:val="24"/>
              </w:rPr>
            </w:pPr>
            <w:r w:rsidRPr="00EC2333">
              <w:rPr>
                <w:bCs/>
                <w:iCs/>
                <w:sz w:val="24"/>
                <w:szCs w:val="24"/>
              </w:rPr>
              <w:t>седьмо</w:t>
            </w:r>
            <w:r w:rsidR="009664F2" w:rsidRPr="00EC2333">
              <w:rPr>
                <w:bCs/>
                <w:iCs/>
                <w:sz w:val="24"/>
                <w:szCs w:val="24"/>
              </w:rPr>
              <w:t>й семестр</w:t>
            </w:r>
          </w:p>
        </w:tc>
        <w:tc>
          <w:tcPr>
            <w:tcW w:w="2127" w:type="dxa"/>
          </w:tcPr>
          <w:p w14:paraId="1166D6E8" w14:textId="60ECD2ED" w:rsidR="009664F2" w:rsidRPr="00EC233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C2333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EC2333" w14:paraId="6F204D1B" w14:textId="77777777" w:rsidTr="009664F2">
        <w:tc>
          <w:tcPr>
            <w:tcW w:w="1984" w:type="dxa"/>
          </w:tcPr>
          <w:p w14:paraId="49B98386" w14:textId="2B994A8F" w:rsidR="009664F2" w:rsidRPr="00EC2333" w:rsidRDefault="00EC2333" w:rsidP="009664F2">
            <w:pPr>
              <w:rPr>
                <w:bCs/>
                <w:iCs/>
                <w:sz w:val="24"/>
                <w:szCs w:val="24"/>
              </w:rPr>
            </w:pPr>
            <w:r w:rsidRPr="00EC2333">
              <w:rPr>
                <w:bCs/>
                <w:iCs/>
                <w:sz w:val="24"/>
                <w:szCs w:val="24"/>
              </w:rPr>
              <w:t>восьм</w:t>
            </w:r>
            <w:r w:rsidR="009664F2" w:rsidRPr="00EC2333">
              <w:rPr>
                <w:bCs/>
                <w:iCs/>
                <w:sz w:val="24"/>
                <w:szCs w:val="24"/>
              </w:rPr>
              <w:t>ой</w:t>
            </w:r>
            <w:r w:rsidR="00CC32F0" w:rsidRPr="00EC233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C233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7864A982" w:rsidR="009664F2" w:rsidRPr="00EC233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C2333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2A373B4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2CE2A3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D4A9A37" w:rsidR="00A84551" w:rsidRPr="007B449A" w:rsidRDefault="00CA4412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1A7F0B68" w14:textId="23D019BF" w:rsidR="00BD0CCF" w:rsidRPr="00835596" w:rsidRDefault="00BD0CCF" w:rsidP="00BD0C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>Учебная дисциплина «</w:t>
      </w:r>
      <w:r w:rsidR="00D23899">
        <w:rPr>
          <w:sz w:val="24"/>
          <w:szCs w:val="24"/>
        </w:rPr>
        <w:t>Ручное ткачество</w:t>
      </w:r>
      <w:r w:rsidRPr="00835596">
        <w:rPr>
          <w:sz w:val="24"/>
          <w:szCs w:val="24"/>
        </w:rPr>
        <w:t>» является элективной дисциплиной.</w:t>
      </w:r>
    </w:p>
    <w:p w14:paraId="77FE5B3D" w14:textId="15E3AB0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A21A3CC" w14:textId="05578264" w:rsidR="00BB07B6" w:rsidRPr="00F8746F" w:rsidRDefault="00894420" w:rsidP="00F404FA">
      <w:pPr>
        <w:pStyle w:val="af0"/>
        <w:numPr>
          <w:ilvl w:val="3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Целью </w:t>
      </w:r>
      <w:r w:rsidR="00036DDC" w:rsidRPr="00F8746F">
        <w:rPr>
          <w:rFonts w:eastAsia="Times New Roman"/>
          <w:sz w:val="24"/>
          <w:szCs w:val="24"/>
        </w:rPr>
        <w:t>освоения</w:t>
      </w:r>
      <w:r w:rsidRPr="00F8746F">
        <w:rPr>
          <w:rFonts w:eastAsia="Times New Roman"/>
          <w:sz w:val="24"/>
          <w:szCs w:val="24"/>
        </w:rPr>
        <w:t xml:space="preserve"> дисциплины «</w:t>
      </w:r>
      <w:r w:rsidR="00D23899">
        <w:rPr>
          <w:sz w:val="24"/>
          <w:szCs w:val="24"/>
        </w:rPr>
        <w:t>Ручное ткачество</w:t>
      </w:r>
      <w:r w:rsidRPr="00F8746F">
        <w:rPr>
          <w:rFonts w:eastAsia="Times New Roman"/>
          <w:sz w:val="24"/>
          <w:szCs w:val="24"/>
        </w:rPr>
        <w:t>» является</w:t>
      </w:r>
      <w:r w:rsidR="00BB07B6" w:rsidRPr="00F8746F">
        <w:rPr>
          <w:rFonts w:eastAsia="Times New Roman"/>
          <w:sz w:val="24"/>
          <w:szCs w:val="24"/>
        </w:rPr>
        <w:t>:</w:t>
      </w:r>
    </w:p>
    <w:p w14:paraId="0495CE25" w14:textId="77777777" w:rsidR="00D23899" w:rsidRPr="00F8746F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знаний о возможностях</w:t>
      </w:r>
      <w:r w:rsidRPr="00F8746F">
        <w:rPr>
          <w:rFonts w:eastAsia="Times New Roman"/>
          <w:sz w:val="24"/>
          <w:szCs w:val="24"/>
        </w:rPr>
        <w:t xml:space="preserve"> техник традиционного </w:t>
      </w:r>
      <w:r>
        <w:rPr>
          <w:rFonts w:eastAsia="Times New Roman"/>
          <w:sz w:val="24"/>
          <w:szCs w:val="24"/>
        </w:rPr>
        <w:t>гобеленового и народного узорного</w:t>
      </w:r>
      <w:r w:rsidRPr="00F8746F">
        <w:rPr>
          <w:rFonts w:eastAsia="Times New Roman"/>
          <w:sz w:val="24"/>
          <w:szCs w:val="24"/>
        </w:rPr>
        <w:t xml:space="preserve"> ткачества</w:t>
      </w:r>
      <w:r>
        <w:rPr>
          <w:rFonts w:eastAsia="Times New Roman"/>
          <w:sz w:val="24"/>
          <w:szCs w:val="24"/>
        </w:rPr>
        <w:t>, а также</w:t>
      </w:r>
      <w:r w:rsidRPr="00F8746F">
        <w:rPr>
          <w:rFonts w:eastAsia="Times New Roman"/>
          <w:sz w:val="24"/>
          <w:szCs w:val="24"/>
        </w:rPr>
        <w:t xml:space="preserve"> современных приемов западноевропейской тап</w:t>
      </w:r>
      <w:r>
        <w:rPr>
          <w:rFonts w:eastAsia="Times New Roman"/>
          <w:sz w:val="24"/>
          <w:szCs w:val="24"/>
        </w:rPr>
        <w:t>иссерии;</w:t>
      </w:r>
    </w:p>
    <w:p w14:paraId="021225A1" w14:textId="77777777" w:rsidR="00D23899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</w:t>
      </w:r>
      <w:r w:rsidRPr="00F8746F">
        <w:rPr>
          <w:rFonts w:eastAsia="Times New Roman"/>
          <w:sz w:val="24"/>
          <w:szCs w:val="24"/>
        </w:rPr>
        <w:t>использова</w:t>
      </w:r>
      <w:r>
        <w:rPr>
          <w:rFonts w:eastAsia="Times New Roman"/>
          <w:sz w:val="24"/>
          <w:szCs w:val="24"/>
        </w:rPr>
        <w:t>ния</w:t>
      </w:r>
      <w:r w:rsidRPr="00E96796">
        <w:rPr>
          <w:rFonts w:eastAsia="Times New Roman"/>
          <w:sz w:val="24"/>
          <w:szCs w:val="24"/>
        </w:rPr>
        <w:t xml:space="preserve"> знаний основных эффектов и приёмов ручного ткачества для анализа образцов текстильного дизайна и изделий декоративно-прикладного искусства</w:t>
      </w:r>
      <w:r>
        <w:rPr>
          <w:rFonts w:eastAsia="Times New Roman"/>
          <w:sz w:val="24"/>
          <w:szCs w:val="24"/>
        </w:rPr>
        <w:t>;</w:t>
      </w:r>
      <w:r w:rsidRPr="001C1F84">
        <w:rPr>
          <w:rFonts w:eastAsia="Times New Roman"/>
          <w:sz w:val="24"/>
          <w:szCs w:val="24"/>
        </w:rPr>
        <w:t xml:space="preserve"> </w:t>
      </w:r>
    </w:p>
    <w:p w14:paraId="0D3A5035" w14:textId="77777777" w:rsidR="00D23899" w:rsidRPr="00F8746F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использование </w:t>
      </w:r>
      <w:r>
        <w:rPr>
          <w:rFonts w:eastAsia="Times New Roman"/>
          <w:sz w:val="24"/>
          <w:szCs w:val="24"/>
        </w:rPr>
        <w:t xml:space="preserve">знаний </w:t>
      </w:r>
      <w:r w:rsidRPr="00F8746F">
        <w:rPr>
          <w:rFonts w:eastAsia="Times New Roman"/>
          <w:sz w:val="24"/>
          <w:szCs w:val="24"/>
        </w:rPr>
        <w:t>техничес</w:t>
      </w:r>
      <w:r>
        <w:rPr>
          <w:rFonts w:eastAsia="Times New Roman"/>
          <w:sz w:val="24"/>
          <w:szCs w:val="24"/>
        </w:rPr>
        <w:t>ких возможностей традиционного,</w:t>
      </w:r>
      <w:r w:rsidRPr="00F8746F">
        <w:rPr>
          <w:rFonts w:eastAsia="Times New Roman"/>
          <w:sz w:val="24"/>
          <w:szCs w:val="24"/>
        </w:rPr>
        <w:t xml:space="preserve"> современного</w:t>
      </w:r>
      <w:r>
        <w:rPr>
          <w:rFonts w:eastAsia="Times New Roman"/>
          <w:sz w:val="24"/>
          <w:szCs w:val="24"/>
        </w:rPr>
        <w:t xml:space="preserve"> и авторского </w:t>
      </w:r>
      <w:r w:rsidRPr="00F8746F">
        <w:rPr>
          <w:rFonts w:eastAsia="Times New Roman"/>
          <w:sz w:val="24"/>
          <w:szCs w:val="24"/>
        </w:rPr>
        <w:t xml:space="preserve">ручного </w:t>
      </w:r>
      <w:r>
        <w:rPr>
          <w:rFonts w:eastAsia="Times New Roman"/>
          <w:sz w:val="24"/>
          <w:szCs w:val="24"/>
        </w:rPr>
        <w:t>ткачества в художественном и прикладном творчестве</w:t>
      </w:r>
      <w:r w:rsidRPr="00F8746F">
        <w:rPr>
          <w:rFonts w:eastAsia="Times New Roman"/>
          <w:sz w:val="24"/>
          <w:szCs w:val="24"/>
        </w:rPr>
        <w:t xml:space="preserve"> для создания выразительной текстильной композиции;</w:t>
      </w:r>
    </w:p>
    <w:p w14:paraId="1123B602" w14:textId="77777777" w:rsidR="00D23899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использование в </w:t>
      </w:r>
      <w:r>
        <w:rPr>
          <w:rFonts w:eastAsia="Times New Roman"/>
          <w:sz w:val="24"/>
          <w:szCs w:val="24"/>
        </w:rPr>
        <w:t>практической деятельности знания</w:t>
      </w:r>
      <w:r w:rsidRPr="00F8746F">
        <w:rPr>
          <w:rFonts w:eastAsia="Times New Roman"/>
          <w:sz w:val="24"/>
          <w:szCs w:val="24"/>
        </w:rPr>
        <w:t xml:space="preserve"> приёмов </w:t>
      </w:r>
      <w:r>
        <w:rPr>
          <w:rFonts w:eastAsia="Times New Roman"/>
          <w:sz w:val="24"/>
          <w:szCs w:val="24"/>
        </w:rPr>
        <w:t>народного и гобеленового ручного ткачества</w:t>
      </w:r>
      <w:r w:rsidRPr="00F8746F">
        <w:rPr>
          <w:rFonts w:eastAsia="Times New Roman"/>
          <w:sz w:val="24"/>
          <w:szCs w:val="24"/>
        </w:rPr>
        <w:t xml:space="preserve"> для создания рисунков различной степени сложности;</w:t>
      </w:r>
    </w:p>
    <w:p w14:paraId="220A3067" w14:textId="77777777" w:rsidR="00D23899" w:rsidRPr="00F8746F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</w:pPr>
      <w:r w:rsidRPr="00F8746F">
        <w:rPr>
          <w:rFonts w:eastAsia="Times New Roman"/>
          <w:sz w:val="24"/>
          <w:szCs w:val="24"/>
        </w:rPr>
        <w:t>умение находить новые способы реализации творческих идей, отвечающих тенденциям развития текстильного дизайна;</w:t>
      </w:r>
    </w:p>
    <w:p w14:paraId="7BEFA729" w14:textId="77777777" w:rsidR="00D23899" w:rsidRPr="00F8746F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jc w:val="both"/>
      </w:pPr>
      <w:r>
        <w:rPr>
          <w:rFonts w:eastAsia="Times New Roman"/>
          <w:sz w:val="24"/>
          <w:szCs w:val="24"/>
        </w:rPr>
        <w:t xml:space="preserve">умение формулировать </w:t>
      </w:r>
      <w:r>
        <w:t xml:space="preserve">актуальных концепции </w:t>
      </w:r>
      <w:r w:rsidRPr="00F8746F">
        <w:rPr>
          <w:rFonts w:eastAsia="Times New Roman"/>
          <w:sz w:val="24"/>
          <w:szCs w:val="24"/>
        </w:rPr>
        <w:t>на основе изученных методов</w:t>
      </w:r>
      <w:r>
        <w:t xml:space="preserve"> экспериментального творчества и создавать </w:t>
      </w:r>
      <w:r>
        <w:rPr>
          <w:rFonts w:eastAsia="Times New Roman"/>
          <w:sz w:val="24"/>
          <w:szCs w:val="24"/>
        </w:rPr>
        <w:t>авторские приемы</w:t>
      </w:r>
      <w:r w:rsidRPr="00F8746F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ручн</w:t>
      </w:r>
      <w:r w:rsidRPr="00F8746F">
        <w:rPr>
          <w:rFonts w:eastAsia="Times New Roman"/>
          <w:sz w:val="24"/>
          <w:szCs w:val="24"/>
        </w:rPr>
        <w:t>ом ткачестве;</w:t>
      </w:r>
    </w:p>
    <w:p w14:paraId="33ECB9E2" w14:textId="77777777" w:rsidR="00D23899" w:rsidRDefault="00D23899" w:rsidP="00D23899">
      <w:pPr>
        <w:pStyle w:val="af0"/>
        <w:numPr>
          <w:ilvl w:val="2"/>
          <w:numId w:val="6"/>
        </w:numPr>
        <w:tabs>
          <w:tab w:val="left" w:pos="426"/>
        </w:tabs>
        <w:jc w:val="both"/>
      </w:pPr>
      <w:r>
        <w:t>формирование навыков и умений находить креативные способы реализации проектов в материале;</w:t>
      </w:r>
    </w:p>
    <w:p w14:paraId="1BA3D737" w14:textId="77777777" w:rsidR="00D23899" w:rsidRPr="004F4B90" w:rsidRDefault="00D23899" w:rsidP="00D2389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F4B90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78410B9" w14:textId="77777777" w:rsidR="00D23899" w:rsidRPr="00D441B7" w:rsidRDefault="00D23899" w:rsidP="00D2389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441B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386101E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lastRenderedPageBreak/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F8746F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F8746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4"/>
      </w:tblGrid>
      <w:tr w:rsidR="00FD0F91" w:rsidRPr="00F31E81" w14:paraId="46B0628C" w14:textId="77777777" w:rsidTr="00D441B7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441B7" w:rsidRPr="00F31E81" w14:paraId="12211CE9" w14:textId="77777777" w:rsidTr="00D441B7">
        <w:trPr>
          <w:trHeight w:val="147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3A4D" w14:textId="77777777" w:rsidR="00D441B7" w:rsidRPr="00835596" w:rsidRDefault="00D441B7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ПК-1</w:t>
            </w:r>
          </w:p>
          <w:p w14:paraId="50BE11D9" w14:textId="1A2101A8" w:rsidR="00D441B7" w:rsidRPr="00021C27" w:rsidRDefault="00576670" w:rsidP="00D441B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E4635">
              <w:rPr>
                <w:sz w:val="22"/>
                <w:szCs w:val="22"/>
              </w:rPr>
              <w:t>Способен выполнять концептуальную и художественно-техническую разработку творческих проектов в области декоративно-прикладного искусства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30495" w14:textId="77777777" w:rsidR="00B95474" w:rsidRPr="00835596" w:rsidRDefault="00B95474" w:rsidP="00B954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C7986AC" w14:textId="22B86166" w:rsidR="00D441B7" w:rsidRPr="00FD0F91" w:rsidRDefault="00576670" w:rsidP="00B95474">
            <w:pPr>
              <w:pStyle w:val="af0"/>
              <w:ind w:left="0"/>
              <w:rPr>
                <w:i/>
              </w:rPr>
            </w:pPr>
            <w:r w:rsidRPr="002E463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художественно-технической разработки творческой идеи</w:t>
            </w:r>
          </w:p>
        </w:tc>
      </w:tr>
      <w:tr w:rsidR="00D441B7" w:rsidRPr="00F31E81" w14:paraId="655F727A" w14:textId="77777777" w:rsidTr="00D441B7">
        <w:trPr>
          <w:trHeight w:val="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1C304" w14:textId="77777777" w:rsidR="00D441B7" w:rsidRPr="00835596" w:rsidRDefault="00D441B7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ПК-3</w:t>
            </w:r>
          </w:p>
          <w:p w14:paraId="2BD2B4D4" w14:textId="74FA6E0E" w:rsidR="00D441B7" w:rsidRPr="00021C27" w:rsidRDefault="00576670" w:rsidP="00D441B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E4635">
              <w:rPr>
                <w:sz w:val="22"/>
                <w:szCs w:val="22"/>
              </w:rPr>
              <w:t>Способен проектировать, моделировать, конструировать костюмы и аксессуары, предметы декоративно-прикладного искусства</w:t>
            </w:r>
            <w:r w:rsidRPr="00021C2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298F" w14:textId="77777777" w:rsidR="00D441B7" w:rsidRPr="00835596" w:rsidRDefault="00D441B7" w:rsidP="00D441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09E445A" w14:textId="6B5C6984" w:rsidR="00D441B7" w:rsidRPr="00021C27" w:rsidRDefault="00576670" w:rsidP="00D441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E4635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Проектирование костюма и аксессуаров, предметов декоративно-прикладного искусства</w:t>
            </w:r>
          </w:p>
        </w:tc>
      </w:tr>
      <w:tr w:rsidR="00D441B7" w:rsidRPr="00F31E81" w14:paraId="358BA850" w14:textId="77777777" w:rsidTr="00D441B7">
        <w:trPr>
          <w:trHeight w:val="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97BD" w14:textId="77777777" w:rsidR="00D441B7" w:rsidRPr="00835596" w:rsidRDefault="00D441B7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ПК-4</w:t>
            </w:r>
          </w:p>
          <w:p w14:paraId="013238E1" w14:textId="77777777" w:rsidR="00D441B7" w:rsidRDefault="00D441B7" w:rsidP="00D441B7">
            <w:pPr>
              <w:widowControl w:val="0"/>
              <w:autoSpaceDE w:val="0"/>
              <w:autoSpaceDN w:val="0"/>
              <w:adjustRightInd w:val="0"/>
            </w:pPr>
            <w:r w:rsidRPr="00835596">
              <w:t>Способен использовать современные методы и техники исполнения авторских коллекций предметов декоративно-прикладного искусства</w:t>
            </w:r>
          </w:p>
          <w:p w14:paraId="1415B648" w14:textId="41053E42" w:rsidR="00D441B7" w:rsidRPr="00021C27" w:rsidRDefault="00D441B7" w:rsidP="00D441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7C2A" w14:textId="77777777" w:rsidR="00D441B7" w:rsidRPr="00835596" w:rsidRDefault="00D441B7" w:rsidP="00D441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0623E1D6" w14:textId="04C32364" w:rsidR="00D441B7" w:rsidRPr="00021C27" w:rsidRDefault="00D441B7" w:rsidP="00D441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приемов и техник исполнения авторских коллекций предметов декоративно-прикладного искусства, декоративного текстиля и аксессуаров костюма</w:t>
            </w:r>
          </w:p>
        </w:tc>
      </w:tr>
    </w:tbl>
    <w:p w14:paraId="2C7F23D3" w14:textId="74DAAC2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441B7">
        <w:rPr>
          <w:szCs w:val="26"/>
        </w:rPr>
        <w:t xml:space="preserve">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D4E1901" w:rsidR="007B65C7" w:rsidRPr="0004140F" w:rsidRDefault="00D441B7" w:rsidP="0003766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50C0046" w:rsidR="007B65C7" w:rsidRPr="0004140F" w:rsidRDefault="00D441B7" w:rsidP="00037666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85549" w14:textId="77777777" w:rsidR="00B63490" w:rsidRDefault="00B63490" w:rsidP="005E3840">
      <w:r>
        <w:separator/>
      </w:r>
    </w:p>
  </w:endnote>
  <w:endnote w:type="continuationSeparator" w:id="0">
    <w:p w14:paraId="1E456EA5" w14:textId="77777777" w:rsidR="00B63490" w:rsidRDefault="00B634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A6B2" w14:textId="77777777" w:rsidR="00B63490" w:rsidRDefault="00B63490" w:rsidP="005E3840">
      <w:r>
        <w:separator/>
      </w:r>
    </w:p>
  </w:footnote>
  <w:footnote w:type="continuationSeparator" w:id="0">
    <w:p w14:paraId="25F5E1F2" w14:textId="77777777" w:rsidR="00B63490" w:rsidRDefault="00B634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98CF5A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5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28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F84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01A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C9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B5D"/>
    <w:rsid w:val="003D5F48"/>
    <w:rsid w:val="003D6E77"/>
    <w:rsid w:val="003D6F18"/>
    <w:rsid w:val="003D771D"/>
    <w:rsid w:val="003E0956"/>
    <w:rsid w:val="003E1C35"/>
    <w:rsid w:val="003E377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098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329"/>
    <w:rsid w:val="00576670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220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9FD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7A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4ED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95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29B2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6A27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317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90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547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CCF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41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899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1B7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796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333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4F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46F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ED69C47-B7D4-495C-8AEB-3E8BC259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70EA-AD4F-4A27-86FF-814E51B4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2021-05-14T12:22:00Z</cp:lastPrinted>
  <dcterms:created xsi:type="dcterms:W3CDTF">2022-05-10T05:29:00Z</dcterms:created>
  <dcterms:modified xsi:type="dcterms:W3CDTF">2022-05-12T07:32:00Z</dcterms:modified>
</cp:coreProperties>
</file>