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C52A6F" w:rsidRDefault="00FA6B09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 печати по текстильным материалам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6F" w:rsidRPr="00C52A6F" w:rsidRDefault="00C52A6F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C52A6F">
        <w:rPr>
          <w:rFonts w:ascii="Times New Roman" w:hAnsi="Times New Roman" w:cs="Times New Roman"/>
          <w:i/>
          <w:sz w:val="28"/>
          <w:szCs w:val="28"/>
        </w:rPr>
        <w:t>54.03.02 Декоративно-прикладное искусство и народные промыслы</w:t>
      </w:r>
    </w:p>
    <w:p w:rsidR="00C52A6F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A6F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6F">
        <w:rPr>
          <w:rFonts w:ascii="Times New Roman" w:hAnsi="Times New Roman" w:cs="Times New Roman"/>
          <w:b/>
          <w:sz w:val="28"/>
          <w:szCs w:val="28"/>
        </w:rPr>
        <w:t>Профил</w:t>
      </w:r>
      <w:r w:rsidR="00C52A6F" w:rsidRPr="00C52A6F">
        <w:rPr>
          <w:rFonts w:ascii="Times New Roman" w:hAnsi="Times New Roman" w:cs="Times New Roman"/>
          <w:b/>
          <w:sz w:val="28"/>
          <w:szCs w:val="28"/>
        </w:rPr>
        <w:t>ь</w:t>
      </w:r>
      <w:r w:rsidRPr="00C52A6F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</w:p>
    <w:p w:rsidR="00C52A6F" w:rsidRDefault="00C52A6F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83E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4783E" w:rsidRPr="00C52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A6F">
        <w:rPr>
          <w:rFonts w:ascii="Times New Roman" w:hAnsi="Times New Roman" w:cs="Times New Roman"/>
          <w:i/>
          <w:sz w:val="28"/>
          <w:szCs w:val="28"/>
        </w:rPr>
        <w:t>Декоративный текстиль</w:t>
      </w:r>
    </w:p>
    <w:p w:rsidR="00C52A6F" w:rsidRPr="009738CF" w:rsidRDefault="00C52A6F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A6F" w:rsidRPr="008F61F9" w:rsidRDefault="00C52A6F" w:rsidP="00C52A6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C52A6F" w:rsidRPr="008F61F9" w:rsidTr="00492ED4">
        <w:trPr>
          <w:trHeight w:val="840"/>
        </w:trPr>
        <w:tc>
          <w:tcPr>
            <w:tcW w:w="1679" w:type="dxa"/>
          </w:tcPr>
          <w:p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C52A6F" w:rsidRPr="008F61F9" w:rsidRDefault="00C52A6F" w:rsidP="00492E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A6F" w:rsidRPr="008F61F9" w:rsidRDefault="00C52A6F" w:rsidP="00492E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52A6F" w:rsidRPr="008F61F9" w:rsidRDefault="00C52A6F" w:rsidP="00492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C52A6F" w:rsidRPr="00C52A6F" w:rsidTr="00492ED4">
        <w:trPr>
          <w:trHeight w:val="840"/>
        </w:trPr>
        <w:tc>
          <w:tcPr>
            <w:tcW w:w="1679" w:type="dxa"/>
          </w:tcPr>
          <w:p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A6F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8065" w:type="dxa"/>
          </w:tcPr>
          <w:p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</w:rPr>
            </w:pPr>
            <w:r w:rsidRPr="00C52A6F">
              <w:rPr>
                <w:rFonts w:ascii="Times New Roman" w:hAnsi="Times New Roman" w:cs="Times New Roman"/>
              </w:rPr>
              <w:t>Способность владеть основами академической живописи, приемами работы с цветом и цветовыми композициями</w:t>
            </w:r>
          </w:p>
        </w:tc>
      </w:tr>
      <w:tr w:rsidR="00C52A6F" w:rsidRPr="00C52A6F" w:rsidTr="00492ED4">
        <w:trPr>
          <w:trHeight w:val="840"/>
        </w:trPr>
        <w:tc>
          <w:tcPr>
            <w:tcW w:w="1679" w:type="dxa"/>
          </w:tcPr>
          <w:p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A6F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8065" w:type="dxa"/>
          </w:tcPr>
          <w:p w:rsidR="00C52A6F" w:rsidRPr="00C52A6F" w:rsidRDefault="00C52A6F" w:rsidP="00C52A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52A6F">
              <w:rPr>
                <w:rFonts w:ascii="Times New Roman" w:hAnsi="Times New Roman" w:cs="Times New Roman"/>
                <w:noProof/>
              </w:rPr>
              <w:t>Способность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      </w:r>
          </w:p>
        </w:tc>
      </w:tr>
    </w:tbl>
    <w:p w:rsidR="00C52A6F" w:rsidRDefault="00C52A6F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56" w:rsidRPr="00310856" w:rsidRDefault="00C52A6F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Полиграфия в текстил</w:t>
            </w:r>
            <w:r w:rsidRPr="00FA6B09">
              <w:rPr>
                <w:rFonts w:ascii="Times New Roman" w:hAnsi="Times New Roman" w:cs="Times New Roman"/>
                <w:sz w:val="24"/>
              </w:rPr>
              <w:t>ь</w:t>
            </w:r>
            <w:r w:rsidRPr="00FA6B09">
              <w:rPr>
                <w:rFonts w:ascii="Times New Roman" w:hAnsi="Times New Roman" w:cs="Times New Roman"/>
                <w:sz w:val="24"/>
              </w:rPr>
              <w:t>ной и легкой промы</w:t>
            </w:r>
            <w:r w:rsidRPr="00FA6B09">
              <w:rPr>
                <w:rFonts w:ascii="Times New Roman" w:hAnsi="Times New Roman" w:cs="Times New Roman"/>
                <w:sz w:val="24"/>
              </w:rPr>
              <w:t>ш</w:t>
            </w:r>
            <w:r w:rsidRPr="00FA6B09">
              <w:rPr>
                <w:rFonts w:ascii="Times New Roman" w:hAnsi="Times New Roman" w:cs="Times New Roman"/>
                <w:sz w:val="24"/>
              </w:rPr>
              <w:t>ленности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bCs/>
                <w:sz w:val="24"/>
              </w:rPr>
              <w:t>Печатная краска в п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лигр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фии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bCs/>
                <w:sz w:val="24"/>
              </w:rPr>
              <w:t>Печатные формы и шабл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bCs/>
                <w:sz w:val="24"/>
              </w:rPr>
              <w:t>ны в полиграфии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Полиграф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ческие сп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 xml:space="preserve">собы печати: </w:t>
            </w:r>
            <w:proofErr w:type="spellStart"/>
            <w:r w:rsidRPr="00FA6B09">
              <w:rPr>
                <w:rFonts w:ascii="Times New Roman" w:hAnsi="Times New Roman" w:cs="Times New Roman"/>
                <w:sz w:val="24"/>
              </w:rPr>
              <w:t>флексогр</w:t>
            </w:r>
            <w:r w:rsidRPr="00FA6B09">
              <w:rPr>
                <w:rFonts w:ascii="Times New Roman" w:hAnsi="Times New Roman" w:cs="Times New Roman"/>
                <w:sz w:val="24"/>
              </w:rPr>
              <w:t>а</w:t>
            </w:r>
            <w:r w:rsidRPr="00FA6B09">
              <w:rPr>
                <w:rFonts w:ascii="Times New Roman" w:hAnsi="Times New Roman" w:cs="Times New Roman"/>
                <w:sz w:val="24"/>
              </w:rPr>
              <w:t>фия</w:t>
            </w:r>
            <w:proofErr w:type="spellEnd"/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Полиграф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ческие сп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собы печати: офсетная печать и о</w:t>
            </w:r>
            <w:r w:rsidRPr="00FA6B09">
              <w:rPr>
                <w:rFonts w:ascii="Times New Roman" w:hAnsi="Times New Roman" w:cs="Times New Roman"/>
                <w:sz w:val="24"/>
              </w:rPr>
              <w:t>ф</w:t>
            </w:r>
            <w:r w:rsidRPr="00FA6B09">
              <w:rPr>
                <w:rFonts w:ascii="Times New Roman" w:hAnsi="Times New Roman" w:cs="Times New Roman"/>
                <w:sz w:val="24"/>
              </w:rPr>
              <w:t>сетная п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чать без у</w:t>
            </w:r>
            <w:r w:rsidRPr="00FA6B09">
              <w:rPr>
                <w:rFonts w:ascii="Times New Roman" w:hAnsi="Times New Roman" w:cs="Times New Roman"/>
                <w:sz w:val="24"/>
              </w:rPr>
              <w:t>в</w:t>
            </w:r>
            <w:r w:rsidRPr="00FA6B09">
              <w:rPr>
                <w:rFonts w:ascii="Times New Roman" w:hAnsi="Times New Roman" w:cs="Times New Roman"/>
                <w:sz w:val="24"/>
              </w:rPr>
              <w:t>ла</w:t>
            </w:r>
            <w:r w:rsidRPr="00FA6B09">
              <w:rPr>
                <w:rFonts w:ascii="Times New Roman" w:hAnsi="Times New Roman" w:cs="Times New Roman"/>
                <w:sz w:val="24"/>
              </w:rPr>
              <w:t>ж</w:t>
            </w:r>
            <w:r w:rsidRPr="00FA6B09">
              <w:rPr>
                <w:rFonts w:ascii="Times New Roman" w:hAnsi="Times New Roman" w:cs="Times New Roman"/>
                <w:sz w:val="24"/>
              </w:rPr>
              <w:t>нения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Pr="00936C7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Полиграф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ческие сп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собы печати: глубокая и высокая п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чать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Полиграф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ческие сп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 xml:space="preserve">собы печати: печать на металле, рельефная печать, </w:t>
            </w:r>
            <w:proofErr w:type="spellStart"/>
            <w:r w:rsidRPr="00FA6B09">
              <w:rPr>
                <w:rFonts w:ascii="Times New Roman" w:hAnsi="Times New Roman" w:cs="Times New Roman"/>
                <w:sz w:val="24"/>
              </w:rPr>
              <w:t>р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зография</w:t>
            </w:r>
            <w:proofErr w:type="spellEnd"/>
            <w:r w:rsidRPr="00FA6B09">
              <w:rPr>
                <w:rFonts w:ascii="Times New Roman" w:hAnsi="Times New Roman" w:cs="Times New Roman"/>
                <w:sz w:val="24"/>
              </w:rPr>
              <w:t xml:space="preserve"> и ксерокоп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рование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Трафаретная (шаблонная) и цифровая виды печати. Виды ци</w:t>
            </w:r>
            <w:r w:rsidRPr="00FA6B09">
              <w:rPr>
                <w:rFonts w:ascii="Times New Roman" w:hAnsi="Times New Roman" w:cs="Times New Roman"/>
                <w:sz w:val="24"/>
              </w:rPr>
              <w:t>ф</w:t>
            </w:r>
            <w:r w:rsidRPr="00FA6B09">
              <w:rPr>
                <w:rFonts w:ascii="Times New Roman" w:hAnsi="Times New Roman" w:cs="Times New Roman"/>
                <w:sz w:val="24"/>
              </w:rPr>
              <w:t>ровой печ</w:t>
            </w:r>
            <w:r w:rsidRPr="00FA6B09">
              <w:rPr>
                <w:rFonts w:ascii="Times New Roman" w:hAnsi="Times New Roman" w:cs="Times New Roman"/>
                <w:sz w:val="24"/>
              </w:rPr>
              <w:t>а</w:t>
            </w:r>
            <w:r w:rsidRPr="00FA6B09">
              <w:rPr>
                <w:rFonts w:ascii="Times New Roman" w:hAnsi="Times New Roman" w:cs="Times New Roman"/>
                <w:sz w:val="24"/>
              </w:rPr>
              <w:t>ти.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Классиф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кация крас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телей и с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вместимость с различн</w:t>
            </w:r>
            <w:r w:rsidRPr="00FA6B09">
              <w:rPr>
                <w:rFonts w:ascii="Times New Roman" w:hAnsi="Times New Roman" w:cs="Times New Roman"/>
                <w:sz w:val="24"/>
              </w:rPr>
              <w:t>ы</w:t>
            </w:r>
            <w:r w:rsidRPr="00FA6B09">
              <w:rPr>
                <w:rFonts w:ascii="Times New Roman" w:hAnsi="Times New Roman" w:cs="Times New Roman"/>
                <w:sz w:val="24"/>
              </w:rPr>
              <w:t xml:space="preserve">ми </w:t>
            </w:r>
            <w:proofErr w:type="spellStart"/>
            <w:r w:rsidRPr="00FA6B09">
              <w:rPr>
                <w:rFonts w:ascii="Times New Roman" w:hAnsi="Times New Roman" w:cs="Times New Roman"/>
                <w:sz w:val="24"/>
              </w:rPr>
              <w:t>полим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робразу</w:t>
            </w:r>
            <w:r w:rsidRPr="00FA6B09">
              <w:rPr>
                <w:rFonts w:ascii="Times New Roman" w:hAnsi="Times New Roman" w:cs="Times New Roman"/>
                <w:sz w:val="24"/>
              </w:rPr>
              <w:t>ю</w:t>
            </w:r>
            <w:r w:rsidRPr="00FA6B09">
              <w:rPr>
                <w:rFonts w:ascii="Times New Roman" w:hAnsi="Times New Roman" w:cs="Times New Roman"/>
                <w:sz w:val="24"/>
              </w:rPr>
              <w:t>щими</w:t>
            </w:r>
            <w:proofErr w:type="spellEnd"/>
            <w:r w:rsidRPr="00FA6B09">
              <w:rPr>
                <w:rFonts w:ascii="Times New Roman" w:hAnsi="Times New Roman" w:cs="Times New Roman"/>
                <w:sz w:val="24"/>
              </w:rPr>
              <w:t xml:space="preserve"> ко</w:t>
            </w:r>
            <w:r w:rsidRPr="00FA6B09">
              <w:rPr>
                <w:rFonts w:ascii="Times New Roman" w:hAnsi="Times New Roman" w:cs="Times New Roman"/>
                <w:sz w:val="24"/>
              </w:rPr>
              <w:t>м</w:t>
            </w:r>
            <w:r w:rsidRPr="00FA6B09">
              <w:rPr>
                <w:rFonts w:ascii="Times New Roman" w:hAnsi="Times New Roman" w:cs="Times New Roman"/>
                <w:sz w:val="24"/>
              </w:rPr>
              <w:t>понентами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Цветовые модели.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Аддитивный и субтра</w:t>
            </w:r>
            <w:r w:rsidRPr="00FA6B09">
              <w:rPr>
                <w:rFonts w:ascii="Times New Roman" w:hAnsi="Times New Roman" w:cs="Times New Roman"/>
                <w:sz w:val="24"/>
              </w:rPr>
              <w:t>к</w:t>
            </w:r>
            <w:r w:rsidRPr="00FA6B09">
              <w:rPr>
                <w:rFonts w:ascii="Times New Roman" w:hAnsi="Times New Roman" w:cs="Times New Roman"/>
                <w:sz w:val="24"/>
              </w:rPr>
              <w:t>тивный си</w:t>
            </w:r>
            <w:r w:rsidRPr="00FA6B09">
              <w:rPr>
                <w:rFonts w:ascii="Times New Roman" w:hAnsi="Times New Roman" w:cs="Times New Roman"/>
                <w:sz w:val="24"/>
              </w:rPr>
              <w:t>н</w:t>
            </w:r>
            <w:r w:rsidRPr="00FA6B09">
              <w:rPr>
                <w:rFonts w:ascii="Times New Roman" w:hAnsi="Times New Roman" w:cs="Times New Roman"/>
                <w:sz w:val="24"/>
              </w:rPr>
              <w:t>тез цветов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Оценка и воспроизв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дение цвета. Определ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ние цветов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го охвата красителей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Виды стру</w:t>
            </w:r>
            <w:r w:rsidRPr="00FA6B09">
              <w:rPr>
                <w:rFonts w:ascii="Times New Roman" w:hAnsi="Times New Roman" w:cs="Times New Roman"/>
                <w:sz w:val="24"/>
              </w:rPr>
              <w:t>й</w:t>
            </w:r>
            <w:r w:rsidRPr="00FA6B09">
              <w:rPr>
                <w:rFonts w:ascii="Times New Roman" w:hAnsi="Times New Roman" w:cs="Times New Roman"/>
                <w:sz w:val="24"/>
              </w:rPr>
              <w:t>ной печати. М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ханизм работы п</w:t>
            </w:r>
            <w:r w:rsidRPr="00FA6B09">
              <w:rPr>
                <w:rFonts w:ascii="Times New Roman" w:hAnsi="Times New Roman" w:cs="Times New Roman"/>
                <w:sz w:val="24"/>
              </w:rPr>
              <w:t>е</w:t>
            </w:r>
            <w:r w:rsidRPr="00FA6B09">
              <w:rPr>
                <w:rFonts w:ascii="Times New Roman" w:hAnsi="Times New Roman" w:cs="Times New Roman"/>
                <w:sz w:val="24"/>
              </w:rPr>
              <w:t>чатающих головок. Классиф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кация че</w:t>
            </w:r>
            <w:r w:rsidRPr="00FA6B09">
              <w:rPr>
                <w:rFonts w:ascii="Times New Roman" w:hAnsi="Times New Roman" w:cs="Times New Roman"/>
                <w:sz w:val="24"/>
              </w:rPr>
              <w:t>р</w:t>
            </w:r>
            <w:r w:rsidRPr="00FA6B09">
              <w:rPr>
                <w:rFonts w:ascii="Times New Roman" w:hAnsi="Times New Roman" w:cs="Times New Roman"/>
                <w:sz w:val="24"/>
              </w:rPr>
              <w:t>нил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r w:rsidRPr="00FA6B09">
              <w:rPr>
                <w:rFonts w:ascii="Times New Roman" w:hAnsi="Times New Roman" w:cs="Times New Roman"/>
                <w:sz w:val="24"/>
              </w:rPr>
              <w:t>Виды пол</w:t>
            </w:r>
            <w:r w:rsidRPr="00FA6B09">
              <w:rPr>
                <w:rFonts w:ascii="Times New Roman" w:hAnsi="Times New Roman" w:cs="Times New Roman"/>
                <w:sz w:val="24"/>
              </w:rPr>
              <w:t>и</w:t>
            </w:r>
            <w:r w:rsidRPr="00FA6B09">
              <w:rPr>
                <w:rFonts w:ascii="Times New Roman" w:hAnsi="Times New Roman" w:cs="Times New Roman"/>
                <w:sz w:val="24"/>
              </w:rPr>
              <w:t>графической продукции на примере уп</w:t>
            </w:r>
            <w:r w:rsidRPr="00FA6B09">
              <w:rPr>
                <w:rFonts w:ascii="Times New Roman" w:hAnsi="Times New Roman" w:cs="Times New Roman"/>
                <w:sz w:val="24"/>
              </w:rPr>
              <w:t>а</w:t>
            </w:r>
            <w:r w:rsidRPr="00FA6B09">
              <w:rPr>
                <w:rFonts w:ascii="Times New Roman" w:hAnsi="Times New Roman" w:cs="Times New Roman"/>
                <w:sz w:val="24"/>
              </w:rPr>
              <w:t>ковки. Циклы изг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товления и выпуска этой пр</w:t>
            </w:r>
            <w:r w:rsidRPr="00FA6B09">
              <w:rPr>
                <w:rFonts w:ascii="Times New Roman" w:hAnsi="Times New Roman" w:cs="Times New Roman"/>
                <w:sz w:val="24"/>
              </w:rPr>
              <w:t>о</w:t>
            </w:r>
            <w:r w:rsidRPr="00FA6B09">
              <w:rPr>
                <w:rFonts w:ascii="Times New Roman" w:hAnsi="Times New Roman" w:cs="Times New Roman"/>
                <w:sz w:val="24"/>
              </w:rPr>
              <w:t>дукции</w:t>
            </w:r>
          </w:p>
        </w:tc>
      </w:tr>
      <w:tr w:rsidR="00FA6B09" w:rsidRPr="00936C79" w:rsidTr="00076DE9">
        <w:tc>
          <w:tcPr>
            <w:tcW w:w="675" w:type="dxa"/>
          </w:tcPr>
          <w:p w:rsidR="00FA6B09" w:rsidRDefault="00FA6B09" w:rsidP="00FA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  <w:vAlign w:val="center"/>
          </w:tcPr>
          <w:p w:rsidR="00FA6B09" w:rsidRPr="00FA6B09" w:rsidRDefault="00FA6B09" w:rsidP="00FA6B0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6B09">
              <w:rPr>
                <w:rFonts w:ascii="Times New Roman" w:hAnsi="Times New Roman" w:cs="Times New Roman"/>
                <w:sz w:val="24"/>
              </w:rPr>
              <w:t>Послепеча</w:t>
            </w:r>
            <w:r w:rsidRPr="00FA6B09">
              <w:rPr>
                <w:rFonts w:ascii="Times New Roman" w:hAnsi="Times New Roman" w:cs="Times New Roman"/>
                <w:sz w:val="24"/>
              </w:rPr>
              <w:t>т</w:t>
            </w:r>
            <w:r w:rsidRPr="00FA6B09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 w:rsidRPr="00FA6B09">
              <w:rPr>
                <w:rFonts w:ascii="Times New Roman" w:hAnsi="Times New Roman" w:cs="Times New Roman"/>
                <w:sz w:val="24"/>
              </w:rPr>
              <w:t xml:space="preserve"> проце</w:t>
            </w:r>
            <w:r w:rsidRPr="00FA6B09">
              <w:rPr>
                <w:rFonts w:ascii="Times New Roman" w:hAnsi="Times New Roman" w:cs="Times New Roman"/>
                <w:sz w:val="24"/>
              </w:rPr>
              <w:t>с</w:t>
            </w:r>
            <w:r w:rsidRPr="00FA6B09">
              <w:rPr>
                <w:rFonts w:ascii="Times New Roman" w:hAnsi="Times New Roman" w:cs="Times New Roman"/>
                <w:sz w:val="24"/>
              </w:rPr>
              <w:t>сы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C52A6F" w:rsidRPr="009738CF" w:rsidRDefault="00C52A6F" w:rsidP="00FA6B0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  <w:bookmarkStart w:id="0" w:name="_GoBack"/>
      <w:bookmarkEnd w:id="0"/>
    </w:p>
    <w:sectPr w:rsidR="00C52A6F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3012B"/>
    <w:rsid w:val="00030520"/>
    <w:rsid w:val="000911F2"/>
    <w:rsid w:val="0009676A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8406C9"/>
    <w:rsid w:val="00851F0B"/>
    <w:rsid w:val="008B61D2"/>
    <w:rsid w:val="00921190"/>
    <w:rsid w:val="00936C79"/>
    <w:rsid w:val="009526EB"/>
    <w:rsid w:val="00972836"/>
    <w:rsid w:val="009734F2"/>
    <w:rsid w:val="009738CF"/>
    <w:rsid w:val="009A6694"/>
    <w:rsid w:val="009B17A7"/>
    <w:rsid w:val="00A3534D"/>
    <w:rsid w:val="00A50187"/>
    <w:rsid w:val="00C172D1"/>
    <w:rsid w:val="00C433CD"/>
    <w:rsid w:val="00C52A6F"/>
    <w:rsid w:val="00E1535A"/>
    <w:rsid w:val="00F2521D"/>
    <w:rsid w:val="00F4783E"/>
    <w:rsid w:val="00FA1CD7"/>
    <w:rsid w:val="00FA6B09"/>
    <w:rsid w:val="00FB4941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CB2F"/>
  <w15:docId w15:val="{9A29A478-4344-4D58-AA95-75A5035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2016-09-27T11:20:00Z</cp:lastPrinted>
  <dcterms:created xsi:type="dcterms:W3CDTF">2016-10-03T08:23:00Z</dcterms:created>
  <dcterms:modified xsi:type="dcterms:W3CDTF">2018-12-21T17:38:00Z</dcterms:modified>
</cp:coreProperties>
</file>