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41D5D" w14:paraId="0F779078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70E9D516" w14:textId="77777777" w:rsidR="00441D5D" w:rsidRDefault="002116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5A0A8C6" w14:textId="77777777" w:rsidR="00441D5D" w:rsidRDefault="002116BB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441D5D" w14:paraId="5F3F319D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8EE0B94" w14:textId="4D7EB5AF" w:rsidR="00441D5D" w:rsidRDefault="00552D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Арт-проектирование текстильных изделий</w:t>
            </w:r>
          </w:p>
        </w:tc>
      </w:tr>
      <w:tr w:rsidR="00441D5D" w14:paraId="78B4B2E7" w14:textId="7777777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F2FD3" w14:textId="77777777" w:rsidR="00441D5D" w:rsidRDefault="002116BB">
            <w:pPr>
              <w:rPr>
                <w:sz w:val="24"/>
                <w:szCs w:val="24"/>
              </w:rPr>
            </w:pPr>
            <w:bookmarkStart w:id="1" w:name="_Toc57024930"/>
            <w:bookmarkStart w:id="2" w:name="_Toc57022812"/>
            <w:bookmarkStart w:id="3" w:name="_Toc62039378"/>
            <w:bookmarkStart w:id="4" w:name="_Toc56765514"/>
            <w:bookmarkStart w:id="5" w:name="_Toc57025163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A78AF" w14:textId="77777777" w:rsidR="00441D5D" w:rsidRDefault="002116BB">
            <w:pPr>
              <w:rPr>
                <w:sz w:val="24"/>
                <w:szCs w:val="24"/>
              </w:rPr>
            </w:pPr>
            <w:bookmarkStart w:id="6" w:name="_Toc62039379"/>
            <w:bookmarkStart w:id="7" w:name="_Toc57025164"/>
            <w:bookmarkStart w:id="8" w:name="_Toc56765515"/>
            <w:bookmarkStart w:id="9" w:name="_Toc57022813"/>
            <w:bookmarkStart w:id="10" w:name="_Toc57024931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41D5D" w14:paraId="626CDAE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740463F" w14:textId="77777777" w:rsidR="00441D5D" w:rsidRDefault="00211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07D3C252" w14:textId="77777777" w:rsidR="00441D5D" w:rsidRDefault="00211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54.03.03 </w:t>
            </w:r>
          </w:p>
        </w:tc>
        <w:tc>
          <w:tcPr>
            <w:tcW w:w="5209" w:type="dxa"/>
            <w:shd w:val="clear" w:color="auto" w:fill="auto"/>
          </w:tcPr>
          <w:p w14:paraId="61D278B0" w14:textId="77777777" w:rsidR="00441D5D" w:rsidRDefault="00211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 xml:space="preserve"> костюма и текстиля</w:t>
            </w:r>
          </w:p>
        </w:tc>
      </w:tr>
      <w:tr w:rsidR="00441D5D" w14:paraId="1394053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5174131" w14:textId="77777777" w:rsidR="00441D5D" w:rsidRDefault="00211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</w:t>
            </w:r>
            <w:r>
              <w:rPr>
                <w:sz w:val="24"/>
                <w:szCs w:val="24"/>
              </w:rPr>
              <w:t>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82CA3C7" w14:textId="075A15F0" w:rsidR="00441D5D" w:rsidRDefault="00211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-проектировани</w:t>
            </w:r>
            <w:r w:rsidR="00325FE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авторского костюма и текстиля</w:t>
            </w:r>
          </w:p>
        </w:tc>
      </w:tr>
      <w:tr w:rsidR="00441D5D" w14:paraId="6B2BC785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099462E" w14:textId="77777777" w:rsidR="00441D5D" w:rsidRDefault="00211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2630D3" w14:textId="77777777" w:rsidR="00441D5D" w:rsidRDefault="002116BB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года</w:t>
            </w:r>
          </w:p>
        </w:tc>
      </w:tr>
      <w:tr w:rsidR="00441D5D" w14:paraId="1BD0B504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992345B" w14:textId="77777777" w:rsidR="00441D5D" w:rsidRDefault="00211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8EF34FD" w14:textId="77777777" w:rsidR="00441D5D" w:rsidRDefault="00211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30BD0B88" w14:textId="77777777" w:rsidR="00441D5D" w:rsidRDefault="00441D5D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F703945" w14:textId="574FE743" w:rsidR="00441D5D" w:rsidRDefault="002116BB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Учебная</w:t>
      </w:r>
      <w:r>
        <w:rPr>
          <w:iCs/>
          <w:sz w:val="24"/>
          <w:szCs w:val="24"/>
        </w:rPr>
        <w:t xml:space="preserve"> дисциплина </w:t>
      </w:r>
      <w:r>
        <w:rPr>
          <w:iCs/>
          <w:sz w:val="24"/>
          <w:szCs w:val="24"/>
        </w:rPr>
        <w:t>«</w:t>
      </w:r>
      <w:r w:rsidR="00FE0AFD">
        <w:rPr>
          <w:rFonts w:eastAsia="Times New Roman"/>
          <w:iCs/>
          <w:sz w:val="24"/>
          <w:szCs w:val="24"/>
        </w:rPr>
        <w:t>Арт-проектирование текстильных изделий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>п</w:t>
      </w:r>
      <w:r w:rsidR="00FE0AFD">
        <w:rPr>
          <w:iCs/>
          <w:sz w:val="24"/>
          <w:szCs w:val="24"/>
        </w:rPr>
        <w:t>ят</w:t>
      </w:r>
      <w:r>
        <w:rPr>
          <w:iCs/>
          <w:sz w:val="24"/>
          <w:szCs w:val="24"/>
        </w:rPr>
        <w:t>ом</w:t>
      </w:r>
      <w:r w:rsidR="00FE0AFD">
        <w:rPr>
          <w:iCs/>
          <w:sz w:val="24"/>
          <w:szCs w:val="24"/>
        </w:rPr>
        <w:t>, шестом, седьмом, восьмом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семестре.</w:t>
      </w:r>
    </w:p>
    <w:p w14:paraId="6F51F63D" w14:textId="25A21D92" w:rsidR="00441D5D" w:rsidRDefault="002116BB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Курсовая работа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14:paraId="36606AC3" w14:textId="07CB8DC9" w:rsidR="00441D5D" w:rsidRDefault="002116BB">
      <w:pPr>
        <w:pStyle w:val="2"/>
        <w:ind w:left="660"/>
      </w:pPr>
      <w:r>
        <w:rPr>
          <w:sz w:val="24"/>
          <w:szCs w:val="24"/>
        </w:rPr>
        <w:t xml:space="preserve">Форма промежуточной аттестации: </w:t>
      </w:r>
      <w:r>
        <w:rPr>
          <w:sz w:val="24"/>
          <w:szCs w:val="24"/>
        </w:rPr>
        <w:t>экзамен</w:t>
      </w:r>
      <w:r w:rsidR="00325FEA">
        <w:rPr>
          <w:sz w:val="24"/>
          <w:szCs w:val="24"/>
        </w:rPr>
        <w:t>, зачет с оценкой.</w:t>
      </w:r>
    </w:p>
    <w:p w14:paraId="2BEC8432" w14:textId="77777777" w:rsidR="00441D5D" w:rsidRDefault="002116BB">
      <w:pPr>
        <w:pStyle w:val="2"/>
        <w:ind w:left="660"/>
      </w:pPr>
      <w:r>
        <w:rPr>
          <w:sz w:val="24"/>
          <w:szCs w:val="24"/>
        </w:rPr>
        <w:t>Место в структуре ОПОП</w:t>
      </w:r>
      <w:r>
        <w:rPr>
          <w:sz w:val="24"/>
          <w:szCs w:val="24"/>
        </w:rPr>
        <w:t>:</w:t>
      </w:r>
    </w:p>
    <w:p w14:paraId="2B984556" w14:textId="3F5E0889" w:rsidR="00441D5D" w:rsidRDefault="002116BB">
      <w:pPr>
        <w:pStyle w:val="aff5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Учебная</w:t>
      </w:r>
      <w:r>
        <w:rPr>
          <w:iCs/>
          <w:sz w:val="24"/>
          <w:szCs w:val="24"/>
        </w:rPr>
        <w:t xml:space="preserve"> дисциплина </w:t>
      </w:r>
      <w:r>
        <w:rPr>
          <w:iCs/>
          <w:sz w:val="24"/>
          <w:szCs w:val="24"/>
        </w:rPr>
        <w:t>«</w:t>
      </w:r>
      <w:r w:rsidR="00FE0AFD">
        <w:rPr>
          <w:rFonts w:eastAsia="Times New Roman"/>
          <w:iCs/>
          <w:sz w:val="24"/>
          <w:szCs w:val="24"/>
        </w:rPr>
        <w:t>Арт-проектирование текстильных изделий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относится к </w:t>
      </w:r>
      <w:r>
        <w:rPr>
          <w:iCs/>
          <w:sz w:val="24"/>
          <w:szCs w:val="24"/>
        </w:rPr>
        <w:t>части</w:t>
      </w:r>
      <w:r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ф</w:t>
      </w:r>
      <w:r>
        <w:rPr>
          <w:iCs/>
          <w:sz w:val="24"/>
          <w:szCs w:val="24"/>
        </w:rPr>
        <w:t>ормируемой участниками образовательных отношений</w:t>
      </w:r>
      <w:r>
        <w:rPr>
          <w:iCs/>
          <w:sz w:val="24"/>
          <w:szCs w:val="24"/>
        </w:rPr>
        <w:t>.</w:t>
      </w:r>
    </w:p>
    <w:p w14:paraId="0BA8BF8C" w14:textId="0DB1CB01" w:rsidR="00441D5D" w:rsidRDefault="002116BB">
      <w:pPr>
        <w:pStyle w:val="aff5"/>
        <w:numPr>
          <w:ilvl w:val="3"/>
          <w:numId w:val="5"/>
        </w:numPr>
        <w:jc w:val="both"/>
        <w:rPr>
          <w:iCs/>
        </w:rPr>
      </w:pPr>
      <w:r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 w:rsidR="00FE0AFD">
        <w:rPr>
          <w:rFonts w:eastAsia="Times New Roman"/>
          <w:iCs/>
          <w:sz w:val="24"/>
          <w:szCs w:val="24"/>
        </w:rPr>
        <w:t>Арт-проектирование текстильных изделий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14:paraId="63C92663" w14:textId="5156ECD3" w:rsidR="00441D5D" w:rsidRDefault="002116BB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sz w:val="24"/>
          <w:szCs w:val="24"/>
        </w:rPr>
        <w:t>дисциплине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 w:rsidR="00FE0AFD">
        <w:rPr>
          <w:rFonts w:eastAsia="Times New Roman"/>
          <w:iCs/>
          <w:sz w:val="24"/>
          <w:szCs w:val="24"/>
        </w:rPr>
        <w:t>Арт-проектирование текстильных изделий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 изучении следующих дисциплин:</w:t>
      </w:r>
    </w:p>
    <w:p w14:paraId="36D29D93" w14:textId="5034E752" w:rsidR="00441D5D" w:rsidRDefault="002116B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Композиция</w:t>
      </w:r>
      <w:r w:rsidR="00FE0AFD">
        <w:rPr>
          <w:iCs/>
          <w:sz w:val="24"/>
          <w:szCs w:val="24"/>
        </w:rPr>
        <w:t>;</w:t>
      </w:r>
    </w:p>
    <w:p w14:paraId="48F3E2AC" w14:textId="189B1EAA" w:rsidR="00441D5D" w:rsidRDefault="002116B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История костюма и моды</w:t>
      </w:r>
      <w:r w:rsidR="00FE0AFD">
        <w:rPr>
          <w:iCs/>
          <w:sz w:val="24"/>
          <w:szCs w:val="24"/>
        </w:rPr>
        <w:t>;</w:t>
      </w:r>
    </w:p>
    <w:p w14:paraId="4F4BCB42" w14:textId="77777777" w:rsidR="00441D5D" w:rsidRDefault="002116B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Выполнение проекта текстильных изделий в материале;</w:t>
      </w:r>
    </w:p>
    <w:p w14:paraId="29C17699" w14:textId="11F42C7D" w:rsidR="00441D5D" w:rsidRDefault="002116B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Арт-проектирование текстильных изделий</w:t>
      </w:r>
      <w:r w:rsidR="00FE0AFD">
        <w:rPr>
          <w:iCs/>
          <w:sz w:val="24"/>
          <w:szCs w:val="24"/>
        </w:rPr>
        <w:t>;</w:t>
      </w:r>
    </w:p>
    <w:p w14:paraId="7DEF9A54" w14:textId="5F5B6AE2" w:rsidR="00441D5D" w:rsidRDefault="002116BB">
      <w:pPr>
        <w:pStyle w:val="aff5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Современные технологии принтования текстильных полотен</w:t>
      </w:r>
      <w:r w:rsidR="00FE0AFD">
        <w:rPr>
          <w:iCs/>
          <w:sz w:val="24"/>
          <w:szCs w:val="24"/>
        </w:rPr>
        <w:t>;</w:t>
      </w:r>
    </w:p>
    <w:p w14:paraId="6C00850B" w14:textId="51205823" w:rsidR="00441D5D" w:rsidRDefault="002116BB">
      <w:pPr>
        <w:pStyle w:val="aff5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Гобелен</w:t>
      </w:r>
      <w:r w:rsidR="00FE0AFD">
        <w:rPr>
          <w:iCs/>
          <w:sz w:val="24"/>
          <w:szCs w:val="24"/>
        </w:rPr>
        <w:t>;</w:t>
      </w:r>
    </w:p>
    <w:p w14:paraId="6AFCF300" w14:textId="60E2101A" w:rsidR="00441D5D" w:rsidRDefault="002116B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Ручное ткачество</w:t>
      </w:r>
      <w:r w:rsidR="00FE0AFD">
        <w:rPr>
          <w:iCs/>
          <w:sz w:val="24"/>
          <w:szCs w:val="24"/>
        </w:rPr>
        <w:t>;</w:t>
      </w:r>
    </w:p>
    <w:p w14:paraId="05033885" w14:textId="5B90AA08" w:rsidR="00441D5D" w:rsidRDefault="002116B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Современные технологии арт-проектирования тканей для костюма и интерьера</w:t>
      </w:r>
      <w:r w:rsidR="00FE0AFD">
        <w:rPr>
          <w:iCs/>
          <w:sz w:val="24"/>
          <w:szCs w:val="24"/>
        </w:rPr>
        <w:t>;</w:t>
      </w:r>
    </w:p>
    <w:p w14:paraId="679C00FC" w14:textId="57D7E705" w:rsidR="00441D5D" w:rsidRDefault="002116B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Арт-проектирование текстильных полотен</w:t>
      </w:r>
      <w:r w:rsidR="00FE0AFD">
        <w:rPr>
          <w:iCs/>
          <w:sz w:val="24"/>
          <w:szCs w:val="24"/>
        </w:rPr>
        <w:t>;</w:t>
      </w:r>
    </w:p>
    <w:p w14:paraId="66DEA600" w14:textId="10C69D29" w:rsidR="00441D5D" w:rsidRDefault="002116B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Батик</w:t>
      </w:r>
      <w:r w:rsidR="00FE0AFD">
        <w:rPr>
          <w:iCs/>
          <w:sz w:val="24"/>
          <w:szCs w:val="24"/>
        </w:rPr>
        <w:t>;</w:t>
      </w:r>
    </w:p>
    <w:p w14:paraId="069341C5" w14:textId="2E87E86A" w:rsidR="00441D5D" w:rsidRDefault="002116B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Моделирование текстильных изделий</w:t>
      </w:r>
      <w:r w:rsidR="00FE0AFD">
        <w:rPr>
          <w:iCs/>
          <w:sz w:val="24"/>
          <w:szCs w:val="24"/>
        </w:rPr>
        <w:t>;</w:t>
      </w:r>
    </w:p>
    <w:p w14:paraId="5A4EC807" w14:textId="2EEBFF07" w:rsidR="00441D5D" w:rsidRDefault="002116B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Декорирование авторского костюма</w:t>
      </w:r>
      <w:r w:rsidR="00FE0AFD">
        <w:rPr>
          <w:iCs/>
          <w:sz w:val="24"/>
          <w:szCs w:val="24"/>
        </w:rPr>
        <w:t>;</w:t>
      </w:r>
    </w:p>
    <w:p w14:paraId="1B5CADDB" w14:textId="24CB0A2B" w:rsidR="00441D5D" w:rsidRPr="00FE0AFD" w:rsidRDefault="002116B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Художественная вышивка</w:t>
      </w:r>
      <w:r w:rsidR="00FE0AFD">
        <w:rPr>
          <w:iCs/>
          <w:sz w:val="24"/>
          <w:szCs w:val="24"/>
        </w:rPr>
        <w:t>;</w:t>
      </w:r>
    </w:p>
    <w:p w14:paraId="3694C070" w14:textId="77777777" w:rsidR="00FE0AFD" w:rsidRPr="00FE0AFD" w:rsidRDefault="002116BB" w:rsidP="00FE0AFD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 w:rsidRPr="00FE0AFD">
        <w:rPr>
          <w:iCs/>
          <w:sz w:val="24"/>
          <w:szCs w:val="24"/>
        </w:rPr>
        <w:t xml:space="preserve">Учебная </w:t>
      </w:r>
      <w:r w:rsidRPr="00FE0AFD">
        <w:rPr>
          <w:iCs/>
          <w:sz w:val="24"/>
          <w:szCs w:val="24"/>
        </w:rPr>
        <w:t>практика</w:t>
      </w:r>
      <w:r w:rsidR="00FE0AFD" w:rsidRPr="00FE0AFD">
        <w:rPr>
          <w:iCs/>
          <w:sz w:val="24"/>
          <w:szCs w:val="24"/>
        </w:rPr>
        <w:t>;</w:t>
      </w:r>
    </w:p>
    <w:p w14:paraId="4D8660F5" w14:textId="459E7C2F" w:rsidR="00441D5D" w:rsidRPr="00FE0AFD" w:rsidRDefault="002116BB" w:rsidP="00FE0AFD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 w:rsidRPr="00FE0AFD">
        <w:rPr>
          <w:iCs/>
          <w:sz w:val="24"/>
          <w:szCs w:val="24"/>
        </w:rPr>
        <w:t>Научно-творческая практика</w:t>
      </w:r>
      <w:r w:rsidR="00FE0AFD">
        <w:rPr>
          <w:iCs/>
          <w:sz w:val="24"/>
          <w:szCs w:val="24"/>
        </w:rPr>
        <w:t>;</w:t>
      </w:r>
    </w:p>
    <w:p w14:paraId="37426BE6" w14:textId="77777777" w:rsidR="00441D5D" w:rsidRDefault="002116BB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практика. Преддипломная практика.</w:t>
      </w:r>
    </w:p>
    <w:p w14:paraId="0A3228AE" w14:textId="34F0F0A6" w:rsidR="00441D5D" w:rsidRDefault="002116BB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дисциплины </w:t>
      </w:r>
      <w:r>
        <w:rPr>
          <w:iCs/>
          <w:sz w:val="24"/>
          <w:szCs w:val="24"/>
        </w:rPr>
        <w:t>«</w:t>
      </w:r>
      <w:r w:rsidR="00FE0AFD">
        <w:rPr>
          <w:rFonts w:eastAsia="Times New Roman"/>
          <w:iCs/>
          <w:sz w:val="24"/>
          <w:szCs w:val="24"/>
        </w:rPr>
        <w:t>Арт-проектирование текстильных изделий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14:paraId="414F51AF" w14:textId="77777777" w:rsidR="00441D5D" w:rsidRDefault="002116BB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>
        <w:rPr>
          <w:rFonts w:eastAsia="Times New Roman"/>
          <w:sz w:val="24"/>
          <w:szCs w:val="24"/>
        </w:rPr>
        <w:t>ормирования компетенций и обеспечивающими достижение планируемых результатов освоения дисциплины (модуля).</w:t>
      </w:r>
    </w:p>
    <w:p w14:paraId="1AFD8270" w14:textId="77777777" w:rsidR="00441D5D" w:rsidRDefault="002116BB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441D5D" w14:paraId="0D2B8234" w14:textId="77777777" w:rsidTr="002116B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D0B1" w14:textId="77777777" w:rsidR="00441D5D" w:rsidRDefault="002116BB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CD26" w14:textId="77777777" w:rsidR="00441D5D" w:rsidRDefault="002116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11DE0326" w14:textId="77777777" w:rsidR="00441D5D" w:rsidRDefault="002116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2116BB" w14:paraId="001E4558" w14:textId="77777777" w:rsidTr="002116B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9781" w14:textId="77777777" w:rsidR="002116BB" w:rsidRPr="002116BB" w:rsidRDefault="002116BB" w:rsidP="002116BB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 w:rsidRPr="002116BB">
              <w:rPr>
                <w:rFonts w:eastAsia="SimSun"/>
                <w:color w:val="000000"/>
                <w:lang w:eastAsia="zh-CN" w:bidi="ar"/>
              </w:rPr>
              <w:t>ОПК-3</w:t>
            </w:r>
          </w:p>
          <w:p w14:paraId="42D1051D" w14:textId="3347E0F1" w:rsidR="002116BB" w:rsidRPr="002116BB" w:rsidRDefault="002116BB" w:rsidP="002116BB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116BB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Способен выполнять поисковые эскизы изобразительными средствами и способами проектной графики, разрабатывать проектную идею, основанную на концептуальном, творческом подходе к решению дизайнерской задачи, синтезировать набор возможных решений и научно обосновать свои предложения.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566A" w14:textId="77777777" w:rsidR="002116BB" w:rsidRPr="002116BB" w:rsidRDefault="002116BB" w:rsidP="002116BB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 w:rsidRPr="002116BB">
              <w:rPr>
                <w:rFonts w:eastAsia="SimSun"/>
                <w:color w:val="000000"/>
                <w:lang w:eastAsia="zh-CN" w:bidi="ar"/>
              </w:rPr>
              <w:t>ИД-ОПК-3.3</w:t>
            </w:r>
          </w:p>
          <w:p w14:paraId="67BE06F8" w14:textId="3439162F" w:rsidR="002116BB" w:rsidRPr="002116BB" w:rsidRDefault="002116BB" w:rsidP="002116B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16BB">
              <w:rPr>
                <w:rFonts w:eastAsia="SimSun"/>
                <w:color w:val="000000"/>
                <w:lang w:eastAsia="zh-CN" w:bidi="ar"/>
              </w:rPr>
              <w:t>Определение возможных проектных решений с учетом результатов творческого поиска и эскизирования с дальнейшим научным обоснованием предложений.</w:t>
            </w:r>
          </w:p>
        </w:tc>
      </w:tr>
      <w:tr w:rsidR="002116BB" w14:paraId="39B2CF0B" w14:textId="77777777" w:rsidTr="002116B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4DA00" w14:textId="77777777" w:rsidR="002116BB" w:rsidRPr="002116BB" w:rsidRDefault="002116BB" w:rsidP="002116BB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 w:rsidRPr="002116BB">
              <w:rPr>
                <w:rFonts w:eastAsia="SimSun"/>
                <w:color w:val="000000"/>
                <w:lang w:eastAsia="zh-CN" w:bidi="ar"/>
              </w:rPr>
              <w:t>ОПК-5</w:t>
            </w:r>
          </w:p>
          <w:p w14:paraId="1FF9202C" w14:textId="73FBEC11" w:rsidR="002116BB" w:rsidRPr="002116BB" w:rsidRDefault="002116BB" w:rsidP="002116BB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116BB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Способен организовывать проводить и участвовать в выставках, конкурсах, фестивалях и других творческих мероприятиях.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C3F9D" w14:textId="77777777" w:rsidR="002116BB" w:rsidRPr="002116BB" w:rsidRDefault="002116BB" w:rsidP="002116BB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 w:rsidRPr="002116BB">
              <w:rPr>
                <w:rFonts w:eastAsia="SimSun"/>
                <w:color w:val="000000"/>
                <w:lang w:eastAsia="zh-CN" w:bidi="ar"/>
              </w:rPr>
              <w:t>ИД-ОПК-5.2</w:t>
            </w:r>
          </w:p>
          <w:p w14:paraId="5F413231" w14:textId="77777777" w:rsidR="002116BB" w:rsidRPr="002116BB" w:rsidRDefault="002116BB" w:rsidP="002116BB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 w:rsidRPr="002116BB">
              <w:rPr>
                <w:rFonts w:eastAsia="SimSun"/>
                <w:color w:val="000000"/>
                <w:lang w:eastAsia="zh-CN" w:bidi="ar"/>
              </w:rPr>
              <w:t>Участие в выставках, конкурсах и других творческих мероприятиях.</w:t>
            </w:r>
          </w:p>
          <w:p w14:paraId="3354078F" w14:textId="77777777" w:rsidR="002116BB" w:rsidRPr="002116BB" w:rsidRDefault="002116BB" w:rsidP="002116B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2116BB" w14:paraId="060860B2" w14:textId="77777777" w:rsidTr="002116B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5891" w14:textId="77777777" w:rsidR="002116BB" w:rsidRPr="002116BB" w:rsidRDefault="002116BB" w:rsidP="002116BB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 w:rsidRPr="002116BB">
              <w:rPr>
                <w:rFonts w:eastAsia="SimSun"/>
                <w:color w:val="000000"/>
                <w:lang w:eastAsia="zh-CN" w:bidi="ar"/>
              </w:rPr>
              <w:t>ПК-2</w:t>
            </w:r>
          </w:p>
          <w:p w14:paraId="3AEF7F68" w14:textId="2A65998E" w:rsidR="002116BB" w:rsidRPr="002116BB" w:rsidRDefault="002116BB" w:rsidP="002116BB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116BB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Способен осуществлять концептуальную и художественно-техническую разработку экспериментальных творческих проектов в области искусства костюма и текстиля.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9F20" w14:textId="77777777" w:rsidR="002116BB" w:rsidRPr="002116BB" w:rsidRDefault="002116BB" w:rsidP="002116BB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 w:rsidRPr="002116BB">
              <w:rPr>
                <w:rFonts w:eastAsia="SimSun"/>
                <w:color w:val="000000"/>
                <w:lang w:eastAsia="zh-CN" w:bidi="ar"/>
              </w:rPr>
              <w:t>ИД-ПК-2.1</w:t>
            </w:r>
          </w:p>
          <w:p w14:paraId="10F79B2A" w14:textId="76A54D7D" w:rsidR="002116BB" w:rsidRPr="002116BB" w:rsidRDefault="002116BB" w:rsidP="002116B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16BB">
              <w:rPr>
                <w:rFonts w:eastAsia="SimSun"/>
                <w:color w:val="000000"/>
                <w:lang w:eastAsia="zh-CN" w:bidi="ar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назначения.</w:t>
            </w:r>
          </w:p>
        </w:tc>
      </w:tr>
      <w:tr w:rsidR="002116BB" w14:paraId="2AFA1B62" w14:textId="77777777" w:rsidTr="002116B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A9D76" w14:textId="77777777" w:rsidR="002116BB" w:rsidRPr="002116BB" w:rsidRDefault="002116BB" w:rsidP="002116BB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 w:rsidRPr="002116BB">
              <w:rPr>
                <w:rFonts w:eastAsia="SimSun"/>
                <w:color w:val="000000"/>
                <w:lang w:eastAsia="zh-CN" w:bidi="ar"/>
              </w:rPr>
              <w:t>ПК-3</w:t>
            </w:r>
          </w:p>
          <w:p w14:paraId="1570E393" w14:textId="4C9784D1" w:rsidR="002116BB" w:rsidRPr="002116BB" w:rsidRDefault="002116BB" w:rsidP="002116BB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116BB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Способен внедрять авторские идеи в производство.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F34AB" w14:textId="77777777" w:rsidR="002116BB" w:rsidRPr="002116BB" w:rsidRDefault="002116BB" w:rsidP="002116BB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 w:rsidRPr="002116BB">
              <w:rPr>
                <w:rFonts w:eastAsia="SimSun"/>
                <w:color w:val="000000"/>
                <w:lang w:eastAsia="zh-CN" w:bidi="ar"/>
              </w:rPr>
              <w:t>ИД-ПК-3.1</w:t>
            </w:r>
          </w:p>
          <w:p w14:paraId="26D7418A" w14:textId="07246FCC" w:rsidR="002116BB" w:rsidRPr="002116BB" w:rsidRDefault="002116BB" w:rsidP="002116B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16BB">
              <w:rPr>
                <w:rFonts w:eastAsia="SimSun"/>
                <w:color w:val="000000"/>
                <w:lang w:eastAsia="zh-CN" w:bidi="ar"/>
              </w:rPr>
              <w:t>Разработка нового ассортимента изделий на основе авторских образцов.</w:t>
            </w:r>
          </w:p>
        </w:tc>
      </w:tr>
    </w:tbl>
    <w:p w14:paraId="77AD4C90" w14:textId="77777777" w:rsidR="002116BB" w:rsidRDefault="002116BB">
      <w:pPr>
        <w:pStyle w:val="2"/>
        <w:numPr>
          <w:ilvl w:val="0"/>
          <w:numId w:val="0"/>
        </w:numPr>
        <w:rPr>
          <w:szCs w:val="26"/>
        </w:rPr>
      </w:pPr>
    </w:p>
    <w:p w14:paraId="42593DF6" w14:textId="7974249B" w:rsidR="00441D5D" w:rsidRDefault="002116BB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ff2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41D5D" w14:paraId="2F922628" w14:textId="77777777">
        <w:trPr>
          <w:trHeight w:val="340"/>
        </w:trPr>
        <w:tc>
          <w:tcPr>
            <w:tcW w:w="3969" w:type="dxa"/>
            <w:vAlign w:val="center"/>
          </w:tcPr>
          <w:p w14:paraId="74AAE825" w14:textId="77777777" w:rsidR="00441D5D" w:rsidRDefault="002116B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B98D537" w14:textId="5AC3F3CF" w:rsidR="00441D5D" w:rsidRDefault="002116BB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567" w:type="dxa"/>
            <w:vAlign w:val="center"/>
          </w:tcPr>
          <w:p w14:paraId="11388FE7" w14:textId="77777777" w:rsidR="00441D5D" w:rsidRDefault="002116BB">
            <w:pPr>
              <w:jc w:val="center"/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1F53A21" w14:textId="11411600" w:rsidR="00441D5D" w:rsidRDefault="002116BB">
            <w:pPr>
              <w:jc w:val="center"/>
              <w:rPr>
                <w:iCs/>
              </w:rPr>
            </w:pPr>
            <w:r>
              <w:rPr>
                <w:iCs/>
              </w:rPr>
              <w:t>432</w:t>
            </w:r>
          </w:p>
        </w:tc>
        <w:tc>
          <w:tcPr>
            <w:tcW w:w="937" w:type="dxa"/>
            <w:vAlign w:val="center"/>
          </w:tcPr>
          <w:p w14:paraId="77C3DA14" w14:textId="77777777" w:rsidR="00441D5D" w:rsidRDefault="002116B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4CE8DCC" w14:textId="77777777" w:rsidR="00441D5D" w:rsidRDefault="00441D5D">
      <w:pPr>
        <w:rPr>
          <w:b/>
        </w:rPr>
      </w:pPr>
    </w:p>
    <w:sectPr w:rsidR="00441D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05A4" w14:textId="77777777" w:rsidR="00441D5D" w:rsidRDefault="002116BB">
      <w:r>
        <w:separator/>
      </w:r>
    </w:p>
  </w:endnote>
  <w:endnote w:type="continuationSeparator" w:id="0">
    <w:p w14:paraId="0EA5956D" w14:textId="77777777" w:rsidR="00441D5D" w:rsidRDefault="0021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Klee One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DA21" w14:textId="77777777" w:rsidR="00441D5D" w:rsidRDefault="002116BB">
    <w:pPr>
      <w:pStyle w:val="af4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1423E6E7" w14:textId="77777777" w:rsidR="00441D5D" w:rsidRDefault="00441D5D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C9C8" w14:textId="77777777" w:rsidR="00441D5D" w:rsidRDefault="00441D5D">
    <w:pPr>
      <w:pStyle w:val="af4"/>
      <w:jc w:val="right"/>
    </w:pPr>
  </w:p>
  <w:p w14:paraId="0DB2F2B3" w14:textId="77777777" w:rsidR="00441D5D" w:rsidRDefault="00441D5D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475B" w14:textId="77777777" w:rsidR="00441D5D" w:rsidRDefault="00441D5D">
    <w:pPr>
      <w:pStyle w:val="af4"/>
      <w:jc w:val="right"/>
    </w:pPr>
  </w:p>
  <w:p w14:paraId="11954188" w14:textId="77777777" w:rsidR="00441D5D" w:rsidRDefault="00441D5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869A" w14:textId="77777777" w:rsidR="00441D5D" w:rsidRDefault="002116BB">
      <w:r>
        <w:separator/>
      </w:r>
    </w:p>
  </w:footnote>
  <w:footnote w:type="continuationSeparator" w:id="0">
    <w:p w14:paraId="0AB6F0F4" w14:textId="77777777" w:rsidR="00441D5D" w:rsidRDefault="0021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</w:sdtPr>
    <w:sdtEndPr/>
    <w:sdtContent>
      <w:p w14:paraId="2C84FD21" w14:textId="77777777" w:rsidR="00441D5D" w:rsidRDefault="002116BB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4EFAACB" w14:textId="77777777" w:rsidR="00441D5D" w:rsidRDefault="00441D5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68A4" w14:textId="77777777" w:rsidR="00441D5D" w:rsidRDefault="00441D5D">
    <w:pPr>
      <w:pStyle w:val="af9"/>
      <w:jc w:val="center"/>
    </w:pPr>
  </w:p>
  <w:p w14:paraId="6E763677" w14:textId="77777777" w:rsidR="00441D5D" w:rsidRDefault="00441D5D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6BB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FEA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D5D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2D11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0AFD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5850352"/>
    <w:rsid w:val="13AC51F0"/>
    <w:rsid w:val="1DA61DFD"/>
    <w:rsid w:val="28314856"/>
    <w:rsid w:val="2D71507C"/>
    <w:rsid w:val="3357239D"/>
    <w:rsid w:val="362B44A9"/>
    <w:rsid w:val="439A7546"/>
    <w:rsid w:val="55053F1C"/>
    <w:rsid w:val="6E984855"/>
    <w:rsid w:val="758044FD"/>
    <w:rsid w:val="78E54793"/>
    <w:rsid w:val="7AD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A091B"/>
  <w15:docId w15:val="{F52944A8-5937-4352-9F12-7B168047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/>
    <w:lsdException w:name="line number" w:uiPriority="0" w:qFormat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Pr>
      <w:rFonts w:ascii="Tahoma" w:hAnsi="Tahoma" w:cs="Tahoma"/>
      <w:sz w:val="16"/>
      <w:szCs w:val="16"/>
    </w:rPr>
  </w:style>
  <w:style w:type="paragraph" w:styleId="a1">
    <w:name w:val="Block Text"/>
    <w:basedOn w:val="a2"/>
    <w:qFormat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">
    <w:name w:val="Body Text"/>
    <w:basedOn w:val="a2"/>
    <w:link w:val="a8"/>
    <w:qFormat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31">
    <w:name w:val="Body Text 3"/>
    <w:basedOn w:val="a2"/>
    <w:link w:val="32"/>
    <w:qFormat/>
    <w:pPr>
      <w:jc w:val="both"/>
    </w:pPr>
    <w:rPr>
      <w:rFonts w:eastAsia="Times New Roman"/>
      <w:sz w:val="28"/>
      <w:szCs w:val="20"/>
    </w:rPr>
  </w:style>
  <w:style w:type="paragraph" w:styleId="a9">
    <w:name w:val="Body Text Indent"/>
    <w:basedOn w:val="a2"/>
    <w:link w:val="aa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23">
    <w:name w:val="Body Text First Indent 2"/>
    <w:basedOn w:val="a9"/>
    <w:link w:val="24"/>
    <w:pPr>
      <w:spacing w:after="120"/>
      <w:ind w:left="283" w:firstLine="210"/>
      <w:jc w:val="left"/>
    </w:pPr>
    <w:rPr>
      <w:sz w:val="20"/>
    </w:rPr>
  </w:style>
  <w:style w:type="paragraph" w:styleId="25">
    <w:name w:val="Body Text Indent 2"/>
    <w:basedOn w:val="a2"/>
    <w:link w:val="26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33">
    <w:name w:val="Body Text Indent 3"/>
    <w:basedOn w:val="a2"/>
    <w:link w:val="34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b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2"/>
    <w:link w:val="ae"/>
    <w:rPr>
      <w:rFonts w:eastAsia="Times New Roman"/>
      <w:sz w:val="20"/>
      <w:szCs w:val="20"/>
    </w:rPr>
  </w:style>
  <w:style w:type="paragraph" w:styleId="af">
    <w:name w:val="annotation subject"/>
    <w:basedOn w:val="ad"/>
    <w:next w:val="ad"/>
    <w:link w:val="af0"/>
    <w:qFormat/>
    <w:rPr>
      <w:b/>
      <w:bCs/>
    </w:rPr>
  </w:style>
  <w:style w:type="paragraph" w:styleId="af1">
    <w:name w:val="Document Map"/>
    <w:basedOn w:val="a2"/>
    <w:link w:val="af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3">
    <w:name w:val="Emphasis"/>
    <w:uiPriority w:val="20"/>
    <w:qFormat/>
    <w:rPr>
      <w:i/>
      <w:iCs/>
    </w:rPr>
  </w:style>
  <w:style w:type="paragraph" w:styleId="af4">
    <w:name w:val="footer"/>
    <w:basedOn w:val="a2"/>
    <w:link w:val="af5"/>
    <w:uiPriority w:val="99"/>
    <w:unhideWhenUsed/>
    <w:qFormat/>
    <w:pPr>
      <w:tabs>
        <w:tab w:val="center" w:pos="4677"/>
        <w:tab w:val="right" w:pos="9355"/>
      </w:tabs>
    </w:pPr>
  </w:style>
  <w:style w:type="character" w:styleId="af6">
    <w:name w:val="footnote reference"/>
    <w:qFormat/>
    <w:rPr>
      <w:vertAlign w:val="superscript"/>
    </w:rPr>
  </w:style>
  <w:style w:type="paragraph" w:styleId="af7">
    <w:name w:val="footnote text"/>
    <w:basedOn w:val="a2"/>
    <w:link w:val="af8"/>
    <w:qFormat/>
    <w:rPr>
      <w:rFonts w:eastAsia="Times New Roman"/>
      <w:sz w:val="20"/>
      <w:szCs w:val="20"/>
    </w:rPr>
  </w:style>
  <w:style w:type="paragraph" w:styleId="af9">
    <w:name w:val="header"/>
    <w:basedOn w:val="a2"/>
    <w:link w:val="afa"/>
    <w:uiPriority w:val="99"/>
    <w:unhideWhenUsed/>
    <w:qFormat/>
    <w:pPr>
      <w:tabs>
        <w:tab w:val="center" w:pos="4677"/>
        <w:tab w:val="right" w:pos="9355"/>
      </w:tabs>
    </w:pPr>
  </w:style>
  <w:style w:type="character" w:styleId="afb">
    <w:name w:val="Hyperlink"/>
    <w:basedOn w:val="a3"/>
    <w:uiPriority w:val="99"/>
    <w:unhideWhenUsed/>
    <w:rPr>
      <w:color w:val="0000FF" w:themeColor="hyperlink"/>
      <w:u w:val="single"/>
    </w:rPr>
  </w:style>
  <w:style w:type="character" w:styleId="afc">
    <w:name w:val="line number"/>
    <w:basedOn w:val="a3"/>
    <w:qFormat/>
  </w:style>
  <w:style w:type="paragraph" w:styleId="afd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page number"/>
  </w:style>
  <w:style w:type="paragraph" w:styleId="aff">
    <w:name w:val="Plain Text"/>
    <w:basedOn w:val="a2"/>
    <w:link w:val="aff0"/>
    <w:qFormat/>
    <w:rPr>
      <w:rFonts w:ascii="Courier New" w:eastAsia="Times New Roman" w:hAnsi="Courier New"/>
      <w:sz w:val="20"/>
      <w:szCs w:val="20"/>
    </w:rPr>
  </w:style>
  <w:style w:type="character" w:styleId="aff1">
    <w:name w:val="Strong"/>
    <w:qFormat/>
    <w:rPr>
      <w:rFonts w:cs="Times New Roman"/>
      <w:b/>
      <w:bCs/>
    </w:rPr>
  </w:style>
  <w:style w:type="table" w:styleId="aff2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link w:val="aff4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11">
    <w:name w:val="toc 1"/>
    <w:basedOn w:val="a2"/>
    <w:next w:val="27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7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8">
    <w:name w:val="Текст сноски Знак"/>
    <w:basedOn w:val="a3"/>
    <w:link w:val="af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3"/>
    <w:link w:val="a6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a">
    <w:name w:val="Верхний колонтитул Знак"/>
    <w:basedOn w:val="a3"/>
    <w:link w:val="af9"/>
    <w:uiPriority w:val="99"/>
    <w:rPr>
      <w:rFonts w:ascii="Times New Roman" w:eastAsiaTheme="minorEastAsia" w:hAnsi="Times New Roman" w:cs="Times New Roman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Основной текст Знак"/>
    <w:basedOn w:val="a3"/>
    <w:link w:val="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</w:style>
  <w:style w:type="character" w:customStyle="1" w:styleId="aff4">
    <w:name w:val="Заголовок Знак"/>
    <w:basedOn w:val="a3"/>
    <w:link w:val="aff3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3"/>
    <w:link w:val="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Красная строка 2 Знак"/>
    <w:basedOn w:val="aa"/>
    <w:link w:val="2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2">
    <w:name w:val="Схема документа Знак"/>
    <w:basedOn w:val="a3"/>
    <w:link w:val="af1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Текст примечания Знак"/>
    <w:basedOn w:val="a3"/>
    <w:link w:val="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кст Знак"/>
    <w:basedOn w:val="a3"/>
    <w:link w:val="af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4">
    <w:name w:val="Основной текст с отступом 3 Знак"/>
    <w:basedOn w:val="a3"/>
    <w:link w:val="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646C8FC-59CA-47D4-80B4-9062D2986CC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Владимир Громов</cp:lastModifiedBy>
  <cp:revision>5</cp:revision>
  <cp:lastPrinted>2021-05-14T12:22:00Z</cp:lastPrinted>
  <dcterms:created xsi:type="dcterms:W3CDTF">2022-03-11T14:07:00Z</dcterms:created>
  <dcterms:modified xsi:type="dcterms:W3CDTF">2022-03-11T14:13:00Z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E9B2045ED44E491DB5BB56A3FBA6A748</vt:lpwstr>
  </property>
</Properties>
</file>