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715D9C" w:rsidR="00E05948" w:rsidRPr="00C258B0" w:rsidRDefault="00E76DA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993E48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5F74187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84AAC2" w14:textId="49AB5ABF" w:rsidR="00D1678A" w:rsidRPr="00FC40E6" w:rsidRDefault="00BF71F3" w:rsidP="00FC40E6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BF71F3">
              <w:rPr>
                <w:sz w:val="24"/>
                <w:szCs w:val="24"/>
              </w:rPr>
              <w:t>диджитал</w:t>
            </w:r>
            <w:proofErr w:type="spellEnd"/>
            <w:r w:rsidRPr="00BF71F3">
              <w:rPr>
                <w:sz w:val="24"/>
                <w:szCs w:val="24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1591A0" w:rsidR="00D1678A" w:rsidRPr="00836993" w:rsidRDefault="00FC40E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A49FF7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E76DA2">
        <w:rPr>
          <w:sz w:val="24"/>
          <w:szCs w:val="24"/>
        </w:rPr>
        <w:t>Введение в профессию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E76DA2">
        <w:rPr>
          <w:sz w:val="24"/>
          <w:szCs w:val="24"/>
        </w:rPr>
        <w:t>первом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315B4C56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757C" w:rsidRPr="009C757C">
        <w:rPr>
          <w:sz w:val="24"/>
          <w:szCs w:val="24"/>
        </w:rPr>
        <w:t xml:space="preserve">Архитектоника объёмных структур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5FC40F5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E76DA2">
        <w:rPr>
          <w:sz w:val="24"/>
          <w:szCs w:val="24"/>
        </w:rPr>
        <w:t>Введение в профессию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0A29ECC9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фотографов; теоретическое освоение художественных приёмов и стилей классической и современной фотографии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311C4779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E76DA2">
        <w:rPr>
          <w:sz w:val="24"/>
          <w:szCs w:val="24"/>
        </w:rPr>
        <w:t>Введение в профессию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E76DA2" w:rsidRPr="00F31E81" w14:paraId="1E4031A4" w14:textId="77777777" w:rsidTr="00453E24">
        <w:trPr>
          <w:trHeight w:val="30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039F4D3B" w:rsid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lastRenderedPageBreak/>
              <w:t>УК-2</w:t>
            </w:r>
          </w:p>
          <w:p w14:paraId="1162711B" w14:textId="105E5143" w:rsidR="00E76DA2" w:rsidRPr="00E76DA2" w:rsidRDefault="00E76DA2" w:rsidP="00E76DA2">
            <w:r w:rsidRPr="00E76DA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77777777" w:rsidR="00E76DA2" w:rsidRPr="00E76DA2" w:rsidRDefault="00E76DA2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ИД-УК-2.1</w:t>
            </w:r>
          </w:p>
          <w:p w14:paraId="77193CD8" w14:textId="7053D33A" w:rsidR="00E76DA2" w:rsidRPr="00836993" w:rsidRDefault="00E76DA2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6DA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E76DA2" w:rsidRPr="00F31E81" w14:paraId="44623151" w14:textId="77777777" w:rsidTr="000434A5">
        <w:trPr>
          <w:trHeight w:val="30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2B49C" w14:textId="77777777" w:rsidR="00E76DA2" w:rsidRP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B6BEF" w14:textId="463DE7AE" w:rsidR="00E76DA2" w:rsidRPr="00E76DA2" w:rsidRDefault="00E76DA2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1A79092" w14:textId="7BCF79FC" w:rsidR="00E76DA2" w:rsidRPr="00E76DA2" w:rsidRDefault="00E76DA2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E76DA2" w:rsidRPr="00F31E81" w14:paraId="37287706" w14:textId="77777777" w:rsidTr="00453E24">
        <w:trPr>
          <w:trHeight w:val="30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B5C0" w14:textId="77777777" w:rsid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t>УК-6</w:t>
            </w:r>
          </w:p>
          <w:p w14:paraId="47C3E19E" w14:textId="76C3B921" w:rsidR="00E76DA2" w:rsidRP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402EF" w14:textId="77777777" w:rsidR="00E76DA2" w:rsidRPr="00E76DA2" w:rsidRDefault="00E76DA2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ИД-УК-6.1</w:t>
            </w:r>
          </w:p>
          <w:p w14:paraId="40B33C98" w14:textId="6F61997C" w:rsidR="00E76DA2" w:rsidRPr="00836993" w:rsidRDefault="00E76DA2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6DA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E76DA2" w:rsidRPr="00F31E81" w14:paraId="0DDF3226" w14:textId="77777777" w:rsidTr="00F42941">
        <w:trPr>
          <w:trHeight w:val="30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8FBCD" w14:textId="77777777" w:rsidR="00E76DA2" w:rsidRP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BFE44" w14:textId="08B5A576" w:rsidR="00E76DA2" w:rsidRPr="00E76DA2" w:rsidRDefault="00E76DA2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4AF0AB0F" w14:textId="6D1840F3" w:rsidR="00E76DA2" w:rsidRPr="00E76DA2" w:rsidRDefault="003E6258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6258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4C76B9" w:rsidRPr="00F31E81" w14:paraId="358BA850" w14:textId="77777777" w:rsidTr="00453E24">
        <w:trPr>
          <w:trHeight w:val="30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7D0966F" w:rsidR="004C76B9" w:rsidRPr="00836993" w:rsidRDefault="00E76DA2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  <w:p w14:paraId="1415B648" w14:textId="099E58D5" w:rsidR="004C76B9" w:rsidRPr="00836993" w:rsidRDefault="00E76DA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76DA2">
              <w:rPr>
                <w:rFonts w:eastAsiaTheme="minorHAnsi"/>
                <w:color w:val="000000"/>
                <w:lang w:eastAsia="en-US"/>
              </w:rPr>
              <w:t xml:space="preserve">Способен работать с </w:t>
            </w:r>
            <w:r w:rsidR="00FC40E6" w:rsidRPr="00E76DA2">
              <w:rPr>
                <w:rFonts w:eastAsiaTheme="minorHAnsi"/>
                <w:color w:val="000000"/>
                <w:lang w:eastAsia="en-US"/>
              </w:rPr>
              <w:t>научной</w:t>
            </w:r>
            <w:r w:rsidRPr="00E76DA2">
              <w:rPr>
                <w:rFonts w:eastAsiaTheme="minorHAnsi"/>
                <w:color w:val="000000"/>
                <w:lang w:eastAsia="en-US"/>
              </w:rPr>
              <w:t xml:space="preserve">̆ </w:t>
            </w:r>
            <w:r w:rsidR="00FC40E6" w:rsidRPr="00E76DA2">
              <w:rPr>
                <w:rFonts w:eastAsiaTheme="minorHAnsi"/>
                <w:color w:val="000000"/>
                <w:lang w:eastAsia="en-US"/>
              </w:rPr>
              <w:t>литературой</w:t>
            </w:r>
            <w:bookmarkStart w:id="11" w:name="_GoBack"/>
            <w:bookmarkEnd w:id="11"/>
            <w:r w:rsidRPr="00E76DA2">
              <w:rPr>
                <w:rFonts w:eastAsiaTheme="minorHAnsi"/>
                <w:color w:val="000000"/>
                <w:lang w:eastAsia="en-US"/>
              </w:rPr>
              <w:t>̆,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D633" w14:textId="77777777" w:rsidR="00E76DA2" w:rsidRPr="00E76DA2" w:rsidRDefault="00E76DA2" w:rsidP="00E76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76DA2">
              <w:rPr>
                <w:rFonts w:eastAsiaTheme="minorHAnsi"/>
                <w:color w:val="000000"/>
                <w:lang w:eastAsia="en-US"/>
              </w:rPr>
              <w:t>ИД-ОПК-2.2</w:t>
            </w:r>
          </w:p>
          <w:p w14:paraId="0623E1D6" w14:textId="6EE37521" w:rsidR="004C76B9" w:rsidRPr="00836993" w:rsidRDefault="00E76DA2" w:rsidP="00E76DA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76DA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различных видов научной работы с использованием современных методов исследования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175C8" w:rsidR="007B65C7" w:rsidRPr="00836993" w:rsidRDefault="003D62C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6B99DF" w:rsidR="007B65C7" w:rsidRPr="00836993" w:rsidRDefault="003D62C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05B9" w14:textId="77777777" w:rsidR="00453A04" w:rsidRDefault="00453A04" w:rsidP="005E3840">
      <w:r>
        <w:separator/>
      </w:r>
    </w:p>
  </w:endnote>
  <w:endnote w:type="continuationSeparator" w:id="0">
    <w:p w14:paraId="3B614C28" w14:textId="77777777" w:rsidR="00453A04" w:rsidRDefault="00453A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3707" w14:textId="77777777" w:rsidR="00453A04" w:rsidRDefault="00453A04" w:rsidP="005E3840">
      <w:r>
        <w:separator/>
      </w:r>
    </w:p>
  </w:footnote>
  <w:footnote w:type="continuationSeparator" w:id="0">
    <w:p w14:paraId="4F9A31DC" w14:textId="77777777" w:rsidR="00453A04" w:rsidRDefault="00453A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0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0E6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1E24-EDC4-4CCD-9698-066B2B82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2021-05-14T12:22:00Z</cp:lastPrinted>
  <dcterms:created xsi:type="dcterms:W3CDTF">2021-03-30T07:12:00Z</dcterms:created>
  <dcterms:modified xsi:type="dcterms:W3CDTF">2022-05-12T12:52:00Z</dcterms:modified>
</cp:coreProperties>
</file>