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0DA620" w:rsidR="00E05948" w:rsidRPr="00C258B0" w:rsidRDefault="00A544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49D0EAC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 w:rsidR="00A544CA">
              <w:rPr>
                <w:sz w:val="24"/>
                <w:szCs w:val="24"/>
              </w:rPr>
              <w:t xml:space="preserve"> </w:t>
            </w:r>
            <w:r w:rsidR="00270718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60CF1A83" w14:textId="74B8FEF5" w:rsidR="00D1678A" w:rsidRDefault="00D1678A" w:rsidP="00B51943">
            <w:pPr>
              <w:rPr>
                <w:sz w:val="24"/>
                <w:szCs w:val="24"/>
              </w:rPr>
            </w:pPr>
          </w:p>
          <w:p w14:paraId="17E95DAA" w14:textId="1EA241C0" w:rsidR="003E389D" w:rsidRPr="00270718" w:rsidRDefault="00270718" w:rsidP="00B5194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70718">
              <w:rPr>
                <w:sz w:val="28"/>
                <w:szCs w:val="28"/>
              </w:rPr>
              <w:t>Искусство костюма и текстиля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CBC98C" w14:textId="2EA9EB54" w:rsidR="00205FD7" w:rsidRPr="00205FD7" w:rsidRDefault="00C753C3" w:rsidP="00205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Ювелирное искусство и модные аксессуары</w:t>
            </w:r>
          </w:p>
          <w:p w14:paraId="18A87A56" w14:textId="4DFFCD09" w:rsidR="00D1678A" w:rsidRPr="000743F9" w:rsidRDefault="00205FD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55C4A5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35583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270718">
        <w:rPr>
          <w:sz w:val="24"/>
          <w:szCs w:val="24"/>
        </w:rPr>
        <w:t>изучается в первом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9215555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544C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65C69141" w14:textId="0E37CFBB" w:rsidR="00A544CA" w:rsidRPr="00534381" w:rsidRDefault="00C44818" w:rsidP="00A544CA">
      <w:pPr>
        <w:pStyle w:val="af0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544CA" w:rsidRPr="00534381">
        <w:rPr>
          <w:iCs/>
          <w:color w:val="333333"/>
          <w:sz w:val="24"/>
          <w:szCs w:val="24"/>
        </w:rPr>
        <w:t>-развитие у обучающихся интереса к фундаментальным знаниям</w:t>
      </w:r>
      <w:r w:rsidR="00A544CA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0DBF6247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человека в нем;</w:t>
      </w:r>
    </w:p>
    <w:p w14:paraId="0229F458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-выработка навыков применения философских знаний и методов в профессиональной деятельности</w:t>
      </w:r>
      <w:r>
        <w:rPr>
          <w:sz w:val="24"/>
          <w:szCs w:val="24"/>
        </w:rPr>
        <w:t>;</w:t>
      </w:r>
      <w:r w:rsidRPr="00DE0E7F">
        <w:rPr>
          <w:sz w:val="24"/>
          <w:szCs w:val="24"/>
        </w:rPr>
        <w:t xml:space="preserve"> </w:t>
      </w:r>
    </w:p>
    <w:p w14:paraId="0B10BAFC" w14:textId="0E28FC4C" w:rsidR="00C44818" w:rsidRPr="00195C40" w:rsidRDefault="00A544CA" w:rsidP="00A544CA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44818"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 w:rsidR="00C44818">
        <w:rPr>
          <w:rFonts w:eastAsia="Times New Roman"/>
          <w:sz w:val="24"/>
          <w:szCs w:val="24"/>
        </w:rPr>
        <w:t>й</w:t>
      </w:r>
      <w:r w:rsidR="00C44818" w:rsidRPr="00195C40">
        <w:rPr>
          <w:rFonts w:eastAsia="Times New Roman"/>
          <w:sz w:val="24"/>
          <w:szCs w:val="24"/>
        </w:rPr>
        <w:t>, установленн</w:t>
      </w:r>
      <w:r w:rsidR="00C44818">
        <w:rPr>
          <w:rFonts w:eastAsia="Times New Roman"/>
          <w:sz w:val="24"/>
          <w:szCs w:val="24"/>
        </w:rPr>
        <w:t xml:space="preserve">ых </w:t>
      </w:r>
      <w:r w:rsidR="00C44818"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63C4E" w:rsidRPr="00F31E81" w14:paraId="12211CE9" w14:textId="77777777" w:rsidTr="002314D3">
        <w:trPr>
          <w:trHeight w:val="1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263C4E" w:rsidRPr="00CA62D8" w:rsidRDefault="00263C4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263C4E" w:rsidRPr="00CA62D8" w:rsidRDefault="00263C4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4AA0A" w14:textId="73C234D2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7371E2A0" w14:textId="364025EA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7C7986AC" w14:textId="636AD961" w:rsidR="00263C4E" w:rsidRPr="00CA62D8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8563B" w:rsidRPr="00F31E81" w14:paraId="32F1F342" w14:textId="77777777" w:rsidTr="00EF3D52">
        <w:trPr>
          <w:trHeight w:val="154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0DCE546" w14:textId="0BE298F8" w:rsidR="00831AE1" w:rsidRPr="00831AE1" w:rsidRDefault="00831AE1" w:rsidP="00D8563B">
            <w:pPr>
              <w:pStyle w:val="pboth"/>
              <w:rPr>
                <w:sz w:val="22"/>
                <w:szCs w:val="22"/>
              </w:rPr>
            </w:pPr>
            <w:r w:rsidRPr="00831AE1">
              <w:rPr>
                <w:sz w:val="22"/>
                <w:szCs w:val="22"/>
              </w:rPr>
              <w:lastRenderedPageBreak/>
              <w:t>УК-5 Способен воспринимать</w:t>
            </w:r>
            <w:r>
              <w:rPr>
                <w:sz w:val="22"/>
                <w:szCs w:val="22"/>
              </w:rPr>
              <w:t xml:space="preserve"> межкультурное разнообразие общества в социально-историческом, этическом и философском контекстах</w:t>
            </w:r>
          </w:p>
          <w:p w14:paraId="213C678D" w14:textId="77777777" w:rsidR="00831AE1" w:rsidRDefault="00831AE1" w:rsidP="00D8563B">
            <w:pPr>
              <w:pStyle w:val="pboth"/>
              <w:rPr>
                <w:i/>
                <w:sz w:val="22"/>
                <w:szCs w:val="22"/>
              </w:rPr>
            </w:pPr>
          </w:p>
          <w:p w14:paraId="303C1C20" w14:textId="491EC68B" w:rsidR="00A45562" w:rsidRPr="00021C27" w:rsidRDefault="00A45562" w:rsidP="00D8563B">
            <w:pPr>
              <w:pStyle w:val="pboth"/>
              <w:rPr>
                <w:i/>
                <w:sz w:val="22"/>
                <w:szCs w:val="22"/>
              </w:rPr>
            </w:pPr>
            <w:bookmarkStart w:id="11" w:name="_GoBack"/>
            <w:bookmarkEnd w:id="11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9AAE2" w14:textId="271A514F" w:rsidR="00D8563B" w:rsidRPr="00CA62D8" w:rsidRDefault="00D8563B" w:rsidP="00D856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7EED142D" w14:textId="0CAD486B" w:rsidR="00D8563B" w:rsidRDefault="00D8563B" w:rsidP="00D856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</w:t>
            </w:r>
          </w:p>
          <w:p w14:paraId="05CDC49D" w14:textId="77777777" w:rsidR="009067D5" w:rsidRDefault="00D8563B" w:rsidP="00D856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историческом, этическом и философском контекстах;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           </w:t>
            </w:r>
          </w:p>
          <w:p w14:paraId="6EA034A8" w14:textId="77777777" w:rsidR="009067D5" w:rsidRDefault="009067D5" w:rsidP="00D856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0D0FD1D8" w14:textId="632CB461" w:rsidR="00D8563B" w:rsidRPr="00CA62D8" w:rsidRDefault="00D8563B" w:rsidP="00D856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7F987F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D24AED0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9699B" w14:textId="77777777" w:rsidR="00133E48" w:rsidRDefault="00133E48" w:rsidP="005E3840">
      <w:r>
        <w:separator/>
      </w:r>
    </w:p>
  </w:endnote>
  <w:endnote w:type="continuationSeparator" w:id="0">
    <w:p w14:paraId="4D338770" w14:textId="77777777" w:rsidR="00133E48" w:rsidRDefault="00133E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BBB8A" w14:textId="77777777" w:rsidR="00133E48" w:rsidRDefault="00133E48" w:rsidP="005E3840">
      <w:r>
        <w:separator/>
      </w:r>
    </w:p>
  </w:footnote>
  <w:footnote w:type="continuationSeparator" w:id="0">
    <w:p w14:paraId="021F44D9" w14:textId="77777777" w:rsidR="00133E48" w:rsidRDefault="00133E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F8A942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7D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A98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E48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5C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FD7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4D3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C4E"/>
    <w:rsid w:val="0026603D"/>
    <w:rsid w:val="002677B9"/>
    <w:rsid w:val="00267820"/>
    <w:rsid w:val="00270718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4C2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0B8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1C3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11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03C4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65B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AE1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B77A0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67D5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6D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7E6"/>
    <w:rsid w:val="00A30442"/>
    <w:rsid w:val="00A30D4B"/>
    <w:rsid w:val="00A31010"/>
    <w:rsid w:val="00A32511"/>
    <w:rsid w:val="00A346B3"/>
    <w:rsid w:val="00A36130"/>
    <w:rsid w:val="00A36AD7"/>
    <w:rsid w:val="00A40825"/>
    <w:rsid w:val="00A409C9"/>
    <w:rsid w:val="00A41647"/>
    <w:rsid w:val="00A4412F"/>
    <w:rsid w:val="00A44190"/>
    <w:rsid w:val="00A45562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4C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53C3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1EE7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63B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02F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610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D52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57D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A6C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BAFA-BBEF-4CC8-8BAD-439D44B7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41</cp:revision>
  <cp:lastPrinted>2021-05-14T12:22:00Z</cp:lastPrinted>
  <dcterms:created xsi:type="dcterms:W3CDTF">2022-01-15T18:09:00Z</dcterms:created>
  <dcterms:modified xsi:type="dcterms:W3CDTF">2022-01-27T16:02:00Z</dcterms:modified>
</cp:coreProperties>
</file>