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1338"/>
        <w:gridCol w:w="5057"/>
        <w:gridCol w:w="222"/>
      </w:tblGrid>
      <w:tr w:rsidR="005558F8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gridAfter w:val="1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EF2FB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4902219"/>
            <w:r w:rsidRPr="00EF2FBF">
              <w:rPr>
                <w:b/>
                <w:bCs/>
                <w:sz w:val="26"/>
                <w:szCs w:val="26"/>
              </w:rPr>
              <w:t>История костюма и моды</w:t>
            </w:r>
            <w:bookmarkEnd w:id="1"/>
          </w:p>
        </w:tc>
      </w:tr>
      <w:tr w:rsidR="00EC2C3E" w:rsidRPr="000743F9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8473F2" w:rsidP="0049673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EC2C3E" w:rsidRPr="000743F9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EF2FBF" w:rsidRPr="000743F9" w:rsidRDefault="00EF2FBF" w:rsidP="00EF2F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F2FBF" w:rsidRDefault="00EC2C3E" w:rsidP="00EC2C3E">
            <w:r>
              <w:rPr>
                <w:rFonts w:eastAsia="Calibri"/>
                <w:sz w:val="24"/>
                <w:szCs w:val="24"/>
                <w:lang w:eastAsia="en-US"/>
              </w:rPr>
              <w:t>54.03.</w:t>
            </w:r>
            <w:r w:rsidR="00EF2FBF" w:rsidRPr="00AA69A6">
              <w:rPr>
                <w:rFonts w:eastAsia="Calibri"/>
                <w:sz w:val="24"/>
                <w:szCs w:val="24"/>
                <w:lang w:eastAsia="en-US"/>
              </w:rPr>
              <w:t xml:space="preserve">03 </w:t>
            </w:r>
          </w:p>
        </w:tc>
        <w:tc>
          <w:tcPr>
            <w:tcW w:w="5209" w:type="dxa"/>
            <w:shd w:val="clear" w:color="auto" w:fill="auto"/>
          </w:tcPr>
          <w:p w:rsidR="00EF2FBF" w:rsidRDefault="00EF2FBF" w:rsidP="00EC2C3E">
            <w:r w:rsidRPr="00AA69A6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EC2C3E">
              <w:rPr>
                <w:rFonts w:eastAsia="Calibri"/>
                <w:sz w:val="24"/>
                <w:szCs w:val="24"/>
                <w:lang w:eastAsia="en-US"/>
              </w:rPr>
              <w:t>Ювелирное искусство и модные аксессуары</w:t>
            </w:r>
            <w:r w:rsidRPr="00AA69A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C2C3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852720" w:rsidRDefault="00BF4E57" w:rsidP="00B51943">
            <w:pPr>
              <w:rPr>
                <w:sz w:val="24"/>
                <w:szCs w:val="24"/>
              </w:rPr>
            </w:pPr>
            <w:r w:rsidRPr="00BF4E57">
              <w:rPr>
                <w:sz w:val="24"/>
                <w:szCs w:val="24"/>
              </w:rPr>
              <w:t xml:space="preserve">Искусство </w:t>
            </w:r>
            <w:r w:rsidR="00852720">
              <w:rPr>
                <w:sz w:val="24"/>
                <w:szCs w:val="24"/>
              </w:rPr>
              <w:t>костюма и моды</w:t>
            </w:r>
          </w:p>
        </w:tc>
        <w:tc>
          <w:tcPr>
            <w:tcW w:w="0" w:type="auto"/>
          </w:tcPr>
          <w:p w:rsidR="00545696" w:rsidRPr="000743F9" w:rsidRDefault="00545696">
            <w:pPr>
              <w:spacing w:after="200" w:line="276" w:lineRule="auto"/>
            </w:pPr>
          </w:p>
        </w:tc>
      </w:tr>
      <w:tr w:rsidR="00EC2C3E" w:rsidRPr="000743F9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EC2C3E" w:rsidRPr="000743F9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616231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545696" w:rsidRPr="000743F9">
              <w:rPr>
                <w:sz w:val="24"/>
                <w:szCs w:val="24"/>
              </w:rPr>
              <w:t>чная</w:t>
            </w:r>
          </w:p>
        </w:tc>
      </w:tr>
    </w:tbl>
    <w:p w:rsidR="00545696" w:rsidRPr="00BF4E57" w:rsidRDefault="00545696" w:rsidP="0054569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F4E57">
        <w:rPr>
          <w:iCs/>
          <w:sz w:val="24"/>
          <w:szCs w:val="24"/>
        </w:rPr>
        <w:t xml:space="preserve">Уровень образования </w:t>
      </w:r>
      <w:r w:rsidRPr="00BF4E57">
        <w:rPr>
          <w:iCs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F4E57">
        <w:rPr>
          <w:sz w:val="24"/>
          <w:szCs w:val="24"/>
        </w:rPr>
        <w:t>«</w:t>
      </w:r>
      <w:r w:rsidR="00EF2FBF" w:rsidRPr="00EF2FBF">
        <w:rPr>
          <w:b/>
          <w:bCs/>
          <w:sz w:val="26"/>
          <w:szCs w:val="26"/>
        </w:rPr>
        <w:t>История костюма и моды</w:t>
      </w:r>
      <w:r w:rsidR="00BF4E57">
        <w:rPr>
          <w:b/>
          <w:bCs/>
          <w:sz w:val="26"/>
          <w:szCs w:val="26"/>
        </w:rPr>
        <w:t>»</w:t>
      </w:r>
      <w:r w:rsidR="009F0A37">
        <w:rPr>
          <w:b/>
          <w:bCs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F0A37">
        <w:rPr>
          <w:sz w:val="24"/>
          <w:szCs w:val="24"/>
        </w:rPr>
        <w:t xml:space="preserve"> </w:t>
      </w:r>
      <w:r w:rsidR="00EF2FBF">
        <w:rPr>
          <w:sz w:val="24"/>
          <w:szCs w:val="24"/>
        </w:rPr>
        <w:t>шестом и седьмом</w:t>
      </w:r>
      <w:r w:rsidR="004E4C46" w:rsidRPr="00CE718D">
        <w:rPr>
          <w:sz w:val="24"/>
          <w:szCs w:val="24"/>
        </w:rPr>
        <w:t xml:space="preserve"> семестр</w:t>
      </w:r>
      <w:r w:rsidR="00EF2FBF">
        <w:rPr>
          <w:sz w:val="24"/>
          <w:szCs w:val="24"/>
        </w:rPr>
        <w:t>ах.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4E57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предусмотрена</w:t>
      </w:r>
    </w:p>
    <w:p w:rsidR="00797466" w:rsidRDefault="00797466" w:rsidP="00CE718D">
      <w:pPr>
        <w:pStyle w:val="2"/>
      </w:pPr>
      <w:r w:rsidRPr="007B449A">
        <w:t>Форма промежуточной аттестации</w:t>
      </w:r>
      <w:r w:rsidR="00EF2FBF">
        <w:t>:</w:t>
      </w:r>
    </w:p>
    <w:p w:rsidR="00EF2FBF" w:rsidRDefault="00EF2FBF" w:rsidP="00EF2FBF">
      <w:r>
        <w:t>шестой семестр – дифференцированный зачет</w:t>
      </w:r>
    </w:p>
    <w:p w:rsidR="00EF2FBF" w:rsidRPr="00EF2FBF" w:rsidRDefault="00EF2FBF" w:rsidP="00EF2FBF">
      <w:r>
        <w:t>седьмой семестр- 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F4E57">
        <w:rPr>
          <w:sz w:val="24"/>
          <w:szCs w:val="24"/>
        </w:rPr>
        <w:t>«</w:t>
      </w:r>
      <w:r w:rsidR="00852720" w:rsidRPr="00852720">
        <w:rPr>
          <w:b/>
          <w:bCs/>
          <w:sz w:val="26"/>
          <w:szCs w:val="26"/>
        </w:rPr>
        <w:t>История костюма и моды</w:t>
      </w:r>
      <w:r w:rsidR="00BF4E57">
        <w:rPr>
          <w:b/>
          <w:bCs/>
          <w:sz w:val="26"/>
          <w:szCs w:val="26"/>
        </w:rPr>
        <w:t>»</w:t>
      </w:r>
      <w:r w:rsidR="009F0A37">
        <w:rPr>
          <w:b/>
          <w:bCs/>
          <w:sz w:val="26"/>
          <w:szCs w:val="26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850086" w:rsidRDefault="007B42E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Цели</w:t>
      </w:r>
      <w:r w:rsidR="009F0A37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BF4E57">
        <w:rPr>
          <w:rFonts w:eastAsia="Times New Roman"/>
          <w:i/>
          <w:sz w:val="24"/>
          <w:szCs w:val="24"/>
        </w:rPr>
        <w:t>«</w:t>
      </w:r>
      <w:r w:rsidR="00277121" w:rsidRPr="00277121">
        <w:rPr>
          <w:b/>
          <w:bCs/>
          <w:sz w:val="26"/>
          <w:szCs w:val="26"/>
        </w:rPr>
        <w:t>История костюма и моды</w:t>
      </w:r>
      <w:r w:rsidR="00BF4E57">
        <w:rPr>
          <w:b/>
          <w:bCs/>
          <w:sz w:val="26"/>
          <w:szCs w:val="26"/>
        </w:rPr>
        <w:t>»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277121" w:rsidRDefault="00407F5C" w:rsidP="00407F5C">
      <w:pPr>
        <w:pStyle w:val="af0"/>
        <w:ind w:left="710"/>
        <w:jc w:val="both"/>
        <w:rPr>
          <w:i/>
          <w:sz w:val="24"/>
          <w:highlight w:val="yellow"/>
        </w:rPr>
      </w:pPr>
      <w:r>
        <w:rPr>
          <w:sz w:val="24"/>
        </w:rPr>
        <w:t xml:space="preserve">- </w:t>
      </w:r>
      <w:r w:rsidR="005E02C6">
        <w:rPr>
          <w:sz w:val="24"/>
        </w:rPr>
        <w:t>изучение истории костюма</w:t>
      </w:r>
      <w:r w:rsidR="008473F2">
        <w:rPr>
          <w:sz w:val="24"/>
        </w:rPr>
        <w:t>,</w:t>
      </w:r>
      <w:r w:rsidR="00EB119C">
        <w:rPr>
          <w:sz w:val="24"/>
        </w:rPr>
        <w:t xml:space="preserve"> ювелирного искусства</w:t>
      </w:r>
      <w:r w:rsidR="008473F2">
        <w:rPr>
          <w:sz w:val="24"/>
        </w:rPr>
        <w:t xml:space="preserve"> и моды</w:t>
      </w:r>
      <w:r w:rsidR="009F0A37">
        <w:rPr>
          <w:sz w:val="24"/>
        </w:rPr>
        <w:t xml:space="preserve"> </w:t>
      </w:r>
      <w:r w:rsidR="005E02C6">
        <w:rPr>
          <w:sz w:val="24"/>
        </w:rPr>
        <w:t>Евразии с первобытной эпохи до начала ХХ века;</w:t>
      </w:r>
    </w:p>
    <w:p w:rsidR="00407F5C" w:rsidRPr="003346F5" w:rsidRDefault="005E02C6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>- формирование у обучающихся системного мышления и способности анализировать отдельные исторические этапы развития костюма и моды</w:t>
      </w:r>
      <w:r w:rsidR="00C72EAF">
        <w:rPr>
          <w:sz w:val="24"/>
        </w:rPr>
        <w:t>, что необходимо</w:t>
      </w:r>
      <w:r w:rsidR="007B42EE">
        <w:rPr>
          <w:sz w:val="24"/>
        </w:rPr>
        <w:t xml:space="preserve"> для </w:t>
      </w:r>
      <w:r w:rsidR="0022289E">
        <w:rPr>
          <w:sz w:val="24"/>
        </w:rPr>
        <w:t>применения в</w:t>
      </w:r>
      <w:r>
        <w:rPr>
          <w:sz w:val="24"/>
        </w:rPr>
        <w:t xml:space="preserve"> разработке современного костюма, текстильных и ювелирных изделий;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21D33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F21D33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9B0134" w:rsidRDefault="008F0117" w:rsidP="00B1048F">
      <w:pPr>
        <w:pStyle w:val="2"/>
        <w:numPr>
          <w:ilvl w:val="0"/>
          <w:numId w:val="0"/>
        </w:numPr>
        <w:ind w:left="709"/>
      </w:pPr>
      <w:r w:rsidRPr="009B0134">
        <w:t>Формируемые компетенции и и</w:t>
      </w:r>
      <w:r w:rsidR="00BB07B6" w:rsidRPr="009B0134">
        <w:t>ндикаторы достижения</w:t>
      </w:r>
      <w:r w:rsidRPr="009B0134">
        <w:t xml:space="preserve"> компетенци</w:t>
      </w:r>
      <w:r w:rsidR="001B7811" w:rsidRPr="009B0134">
        <w:t>й</w:t>
      </w:r>
      <w:r w:rsidRPr="009B0134">
        <w:t>:</w:t>
      </w:r>
    </w:p>
    <w:p w:rsidR="00545696" w:rsidRPr="009B0134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9B0134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B0134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013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B0134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134">
              <w:rPr>
                <w:b/>
                <w:color w:val="000000"/>
              </w:rPr>
              <w:t>Код и наименование индикатора</w:t>
            </w:r>
          </w:p>
          <w:p w:rsidR="00FD0F91" w:rsidRPr="009B0134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134">
              <w:rPr>
                <w:b/>
                <w:color w:val="000000"/>
              </w:rPr>
              <w:t>достижения компетенции</w:t>
            </w:r>
          </w:p>
        </w:tc>
      </w:tr>
      <w:tr w:rsidR="0054569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6" w:rsidRPr="009B0134" w:rsidRDefault="0022289E" w:rsidP="0022289E">
            <w:pPr>
              <w:rPr>
                <w:rFonts w:eastAsiaTheme="minorHAnsi"/>
                <w:color w:val="000000"/>
                <w:lang w:eastAsia="en-US"/>
              </w:rPr>
            </w:pPr>
            <w:r w:rsidRPr="0022289E">
              <w:rPr>
                <w:rFonts w:eastAsiaTheme="minorHAnsi"/>
                <w:color w:val="000000"/>
                <w:lang w:eastAsia="en-US"/>
              </w:rPr>
              <w:t>УК-5 Способен воспринимать межкультурное разнообразие общества в социально-</w:t>
            </w:r>
            <w:r w:rsidRPr="0022289E">
              <w:rPr>
                <w:rFonts w:eastAsiaTheme="minorHAnsi"/>
                <w:color w:val="000000"/>
                <w:lang w:eastAsia="en-US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9E" w:rsidRPr="0022289E" w:rsidRDefault="0022289E" w:rsidP="0022289E">
            <w:pPr>
              <w:rPr>
                <w:rStyle w:val="fontstyle01"/>
                <w:rFonts w:ascii="Times New Roman" w:eastAsia="MS Mincho" w:hAnsi="Times New Roman"/>
              </w:rPr>
            </w:pPr>
            <w:r w:rsidRPr="0022289E">
              <w:rPr>
                <w:rStyle w:val="fontstyle01"/>
                <w:rFonts w:ascii="Times New Roman" w:eastAsia="MS Mincho" w:hAnsi="Times New Roman"/>
              </w:rPr>
              <w:lastRenderedPageBreak/>
              <w:t>ИД-УК-5.1</w:t>
            </w:r>
          </w:p>
          <w:p w:rsidR="0022289E" w:rsidRPr="0022289E" w:rsidRDefault="0022289E" w:rsidP="0022289E">
            <w:pPr>
              <w:rPr>
                <w:rStyle w:val="fontstyle01"/>
                <w:rFonts w:ascii="Times New Roman" w:eastAsia="MS Mincho" w:hAnsi="Times New Roman"/>
              </w:rPr>
            </w:pPr>
            <w:r w:rsidRPr="0022289E">
              <w:rPr>
                <w:rStyle w:val="fontstyle01"/>
                <w:rFonts w:ascii="Times New Roman" w:eastAsia="MS Mincho" w:hAnsi="Times New Roman"/>
              </w:rPr>
              <w:t>Анализ современного состояния общества в социально-историческом, этическ</w:t>
            </w:r>
            <w:bookmarkStart w:id="12" w:name="_GoBack"/>
            <w:bookmarkEnd w:id="12"/>
            <w:r w:rsidRPr="0022289E">
              <w:rPr>
                <w:rStyle w:val="fontstyle01"/>
                <w:rFonts w:ascii="Times New Roman" w:eastAsia="MS Mincho" w:hAnsi="Times New Roman"/>
              </w:rPr>
              <w:t xml:space="preserve">ом и философском контекстах с </w:t>
            </w:r>
            <w:r w:rsidRPr="0022289E">
              <w:rPr>
                <w:rStyle w:val="fontstyle01"/>
                <w:rFonts w:ascii="Times New Roman" w:eastAsia="MS Mincho" w:hAnsi="Times New Roman"/>
              </w:rPr>
              <w:lastRenderedPageBreak/>
              <w:t>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22289E" w:rsidRPr="0022289E" w:rsidRDefault="0022289E" w:rsidP="0022289E">
            <w:pPr>
              <w:rPr>
                <w:rStyle w:val="fontstyle01"/>
                <w:rFonts w:ascii="Times New Roman" w:eastAsia="MS Mincho" w:hAnsi="Times New Roman"/>
              </w:rPr>
            </w:pPr>
            <w:r w:rsidRPr="0022289E">
              <w:rPr>
                <w:rStyle w:val="fontstyle01"/>
                <w:rFonts w:ascii="Times New Roman" w:eastAsia="MS Mincho" w:hAnsi="Times New Roman"/>
              </w:rPr>
              <w:t>ИД-УК-5.2</w:t>
            </w:r>
          </w:p>
          <w:p w:rsidR="0022289E" w:rsidRPr="0022289E" w:rsidRDefault="0022289E" w:rsidP="0022289E">
            <w:pPr>
              <w:rPr>
                <w:rStyle w:val="fontstyle01"/>
                <w:rFonts w:ascii="Times New Roman" w:eastAsia="MS Mincho" w:hAnsi="Times New Roman"/>
              </w:rPr>
            </w:pPr>
            <w:r w:rsidRPr="0022289E">
              <w:rPr>
                <w:rStyle w:val="fontstyle01"/>
                <w:rFonts w:ascii="Times New Roman" w:eastAsia="MS Mincho" w:hAnsi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22289E" w:rsidRPr="0022289E" w:rsidRDefault="0022289E" w:rsidP="0022289E">
            <w:pPr>
              <w:rPr>
                <w:rStyle w:val="fontstyle01"/>
                <w:rFonts w:ascii="Times New Roman" w:eastAsia="MS Mincho" w:hAnsi="Times New Roman"/>
              </w:rPr>
            </w:pPr>
            <w:r w:rsidRPr="0022289E">
              <w:rPr>
                <w:rStyle w:val="fontstyle01"/>
                <w:rFonts w:ascii="Times New Roman" w:eastAsia="MS Mincho" w:hAnsi="Times New Roman"/>
              </w:rPr>
              <w:t>ИД-УК-5.3</w:t>
            </w:r>
          </w:p>
          <w:p w:rsidR="00545696" w:rsidRPr="009B0134" w:rsidRDefault="0022289E" w:rsidP="0022289E">
            <w:pPr>
              <w:rPr>
                <w:rStyle w:val="fontstyle01"/>
                <w:rFonts w:eastAsia="MS Mincho"/>
              </w:rPr>
            </w:pPr>
            <w:r w:rsidRPr="0022289E">
              <w:rPr>
                <w:rStyle w:val="fontstyle01"/>
                <w:rFonts w:ascii="Times New Roman" w:eastAsia="MS Mincho" w:hAnsi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3C76A7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</w:t>
            </w:r>
            <w:r w:rsidR="003C76A7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3C" w:rsidRDefault="00C9533C" w:rsidP="005E3840">
      <w:r>
        <w:separator/>
      </w:r>
    </w:p>
  </w:endnote>
  <w:endnote w:type="continuationSeparator" w:id="1">
    <w:p w:rsidR="00C9533C" w:rsidRDefault="00C9533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75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3C" w:rsidRDefault="00C9533C" w:rsidP="005E3840">
      <w:r>
        <w:separator/>
      </w:r>
    </w:p>
  </w:footnote>
  <w:footnote w:type="continuationSeparator" w:id="1">
    <w:p w:rsidR="00C9533C" w:rsidRDefault="00C9533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B7505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F0A3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673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EA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B1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292"/>
    <w:rsid w:val="0021001E"/>
    <w:rsid w:val="002115F5"/>
    <w:rsid w:val="00211944"/>
    <w:rsid w:val="0021251B"/>
    <w:rsid w:val="0021441B"/>
    <w:rsid w:val="00220DAF"/>
    <w:rsid w:val="002228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852"/>
    <w:rsid w:val="0026603D"/>
    <w:rsid w:val="002677B9"/>
    <w:rsid w:val="00270909"/>
    <w:rsid w:val="00273CA3"/>
    <w:rsid w:val="002740F7"/>
    <w:rsid w:val="00276389"/>
    <w:rsid w:val="00276670"/>
    <w:rsid w:val="00277121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6A7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20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F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02C6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231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0B3A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2EE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3F2"/>
    <w:rsid w:val="00850086"/>
    <w:rsid w:val="0085272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38FA"/>
    <w:rsid w:val="008E4CE4"/>
    <w:rsid w:val="008E6D40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901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3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8F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A37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81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E7A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05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E57"/>
    <w:rsid w:val="00BF6726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EAF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533C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119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C3E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B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1D33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0B7A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239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89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808A-3D35-41BF-AC07-BB666B0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4</cp:revision>
  <cp:lastPrinted>2021-05-14T12:22:00Z</cp:lastPrinted>
  <dcterms:created xsi:type="dcterms:W3CDTF">2022-06-04T13:59:00Z</dcterms:created>
  <dcterms:modified xsi:type="dcterms:W3CDTF">2022-06-06T11:44:00Z</dcterms:modified>
</cp:coreProperties>
</file>