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77777777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>История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091024EC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E49F8">
        <w:rPr>
          <w:b/>
          <w:sz w:val="28"/>
          <w:szCs w:val="28"/>
        </w:rPr>
        <w:t>4.03.04</w:t>
      </w:r>
      <w:r w:rsidRPr="00045108">
        <w:rPr>
          <w:b/>
          <w:sz w:val="28"/>
          <w:szCs w:val="28"/>
        </w:rPr>
        <w:t xml:space="preserve"> </w:t>
      </w:r>
      <w:r w:rsidR="002E49F8">
        <w:rPr>
          <w:b/>
          <w:sz w:val="28"/>
          <w:szCs w:val="28"/>
        </w:rPr>
        <w:t>Реставрация</w:t>
      </w:r>
    </w:p>
    <w:p w14:paraId="379ED006" w14:textId="112D2B44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>
        <w:rPr>
          <w:b/>
          <w:bCs/>
          <w:sz w:val="28"/>
          <w:szCs w:val="28"/>
        </w:rPr>
        <w:t>Реставрация художественного текстиля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67D53AC7" w:rsidR="00D35EC8" w:rsidRPr="00C86B8A" w:rsidRDefault="00D35EC8" w:rsidP="004532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28736FC4" w14:textId="0AAF897D" w:rsidR="002E49F8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>ОП</w:t>
      </w:r>
      <w:r w:rsidR="00D35EC8" w:rsidRPr="006344E4">
        <w:rPr>
          <w:color w:val="000000"/>
          <w:sz w:val="28"/>
          <w:szCs w:val="28"/>
        </w:rPr>
        <w:t xml:space="preserve">-2 </w:t>
      </w:r>
      <w:r w:rsidR="0045328F">
        <w:rPr>
          <w:color w:val="000000"/>
          <w:sz w:val="28"/>
          <w:szCs w:val="28"/>
        </w:rPr>
        <w:t>способность</w:t>
      </w:r>
      <w:r w:rsidRPr="006344E4">
        <w:rPr>
          <w:color w:val="000000"/>
          <w:sz w:val="28"/>
          <w:szCs w:val="28"/>
        </w:rPr>
        <w:t xml:space="preserve"> анализироват</w:t>
      </w:r>
      <w:bookmarkStart w:id="0" w:name="_GoBack"/>
      <w:bookmarkEnd w:id="0"/>
      <w:r w:rsidRPr="006344E4">
        <w:rPr>
          <w:color w:val="000000"/>
          <w:sz w:val="28"/>
          <w:szCs w:val="28"/>
        </w:rPr>
        <w:t>ь основные этапы и закономерности исторического развития общества для формирования гражданской позиции</w:t>
      </w:r>
      <w:r w:rsidR="00D35EC8" w:rsidRPr="006344E4">
        <w:rPr>
          <w:color w:val="000000"/>
          <w:sz w:val="28"/>
          <w:szCs w:val="28"/>
        </w:rPr>
        <w:t xml:space="preserve">; </w:t>
      </w:r>
    </w:p>
    <w:p w14:paraId="6F937FD4" w14:textId="52C2DEB0" w:rsidR="00061696" w:rsidRPr="006344E4" w:rsidRDefault="0045328F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ОПК-6 способность</w:t>
      </w:r>
      <w:r w:rsidR="002E49F8" w:rsidRPr="006344E4">
        <w:rPr>
          <w:color w:val="000000"/>
          <w:sz w:val="28"/>
          <w:szCs w:val="28"/>
        </w:rPr>
        <w:t xml:space="preserve">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475ED49A" w:rsidR="00D35EC8" w:rsidRDefault="0045328F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77777777" w:rsidR="00D35EC8" w:rsidRPr="00C678FB" w:rsidRDefault="002E49F8" w:rsidP="002E49F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7777777" w:rsidR="00D35EC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античного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77777777" w:rsidR="00D35EC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Средневекового искусства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777777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7777777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7777777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>История 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1C0EE799" w:rsidR="00D35EC8" w:rsidRPr="0045328F" w:rsidRDefault="0045328F" w:rsidP="0045328F">
      <w:pPr>
        <w:ind w:firstLine="708"/>
        <w:rPr>
          <w:b/>
          <w:sz w:val="28"/>
          <w:szCs w:val="28"/>
        </w:rPr>
      </w:pPr>
      <w:r w:rsidRPr="0045328F">
        <w:rPr>
          <w:b/>
          <w:sz w:val="28"/>
          <w:szCs w:val="28"/>
        </w:rPr>
        <w:t>3. Форма контроля – зачет с оценкой,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45328F"/>
    <w:rsid w:val="00532537"/>
    <w:rsid w:val="006344E4"/>
    <w:rsid w:val="00697011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2018-10-10T12:09:00Z</dcterms:created>
  <dcterms:modified xsi:type="dcterms:W3CDTF">2019-02-06T05:34:00Z</dcterms:modified>
</cp:coreProperties>
</file>