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A2" w:rsidRDefault="008F4DA2" w:rsidP="008F4D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8F4DA2" w:rsidRPr="008F4DA2" w:rsidRDefault="008F4DA2" w:rsidP="008F4DA2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Ручное ткачество</w:t>
      </w:r>
    </w:p>
    <w:p w:rsidR="008F4DA2" w:rsidRDefault="008F4DA2" w:rsidP="008F4D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4DA2" w:rsidRPr="00072D3A" w:rsidRDefault="008F4DA2" w:rsidP="008F4DA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>
        <w:rPr>
          <w:rFonts w:ascii="Times New Roman" w:hAnsi="Times New Roman"/>
          <w:i/>
          <w:sz w:val="28"/>
          <w:szCs w:val="28"/>
        </w:rPr>
        <w:t>54.03.0</w:t>
      </w:r>
      <w:r w:rsidR="00072D3A" w:rsidRPr="00072D3A">
        <w:rPr>
          <w:rFonts w:ascii="Times New Roman" w:hAnsi="Times New Roman"/>
          <w:i/>
          <w:sz w:val="28"/>
          <w:szCs w:val="28"/>
        </w:rPr>
        <w:t xml:space="preserve">4 </w:t>
      </w:r>
      <w:r w:rsidR="00072D3A">
        <w:rPr>
          <w:rFonts w:ascii="Times New Roman" w:hAnsi="Times New Roman"/>
          <w:i/>
          <w:sz w:val="28"/>
          <w:szCs w:val="28"/>
        </w:rPr>
        <w:t>Реставрация</w:t>
      </w:r>
    </w:p>
    <w:p w:rsidR="008F4DA2" w:rsidRDefault="008F4DA2" w:rsidP="008F4DA2">
      <w:pPr>
        <w:rPr>
          <w:rFonts w:ascii="Times New Roman" w:hAnsi="Times New Roman"/>
          <w:b/>
          <w:sz w:val="28"/>
          <w:szCs w:val="28"/>
        </w:rPr>
      </w:pPr>
    </w:p>
    <w:p w:rsidR="008F4DA2" w:rsidRDefault="008F4DA2" w:rsidP="008F4D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  <w:r w:rsidR="00072D3A">
        <w:rPr>
          <w:rFonts w:ascii="Times New Roman" w:hAnsi="Times New Roman"/>
          <w:i/>
          <w:sz w:val="28"/>
          <w:szCs w:val="28"/>
        </w:rPr>
        <w:t xml:space="preserve"> Реставрация художественного текстиля</w:t>
      </w:r>
    </w:p>
    <w:p w:rsidR="008F4DA2" w:rsidRDefault="008F4DA2" w:rsidP="008F4DA2">
      <w:pPr>
        <w:rPr>
          <w:rFonts w:ascii="Times New Roman" w:hAnsi="Times New Roman"/>
          <w:sz w:val="28"/>
          <w:szCs w:val="28"/>
        </w:rPr>
      </w:pPr>
    </w:p>
    <w:p w:rsidR="008F4DA2" w:rsidRDefault="00A3323C" w:rsidP="008F4D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F4DA2">
        <w:rPr>
          <w:rFonts w:ascii="Times New Roman" w:hAnsi="Times New Roman"/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072D3A" w:rsidRDefault="00072D3A" w:rsidP="00072D3A">
      <w:pPr>
        <w:rPr>
          <w:rFonts w:ascii="Times New Roman" w:hAnsi="Times New Roman"/>
          <w:sz w:val="28"/>
          <w:szCs w:val="28"/>
        </w:rPr>
      </w:pPr>
    </w:p>
    <w:p w:rsidR="00072D3A" w:rsidRPr="00072D3A" w:rsidRDefault="00072D3A" w:rsidP="00072D3A">
      <w:pPr>
        <w:rPr>
          <w:rFonts w:ascii="Times New Roman" w:hAnsi="Times New Roman"/>
          <w:sz w:val="28"/>
          <w:szCs w:val="28"/>
        </w:rPr>
      </w:pPr>
      <w:r w:rsidRPr="00072D3A">
        <w:rPr>
          <w:rFonts w:ascii="Times New Roman" w:hAnsi="Times New Roman"/>
          <w:sz w:val="28"/>
          <w:szCs w:val="28"/>
        </w:rPr>
        <w:t>ПК-4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D3A">
        <w:rPr>
          <w:rFonts w:ascii="Times New Roman" w:hAnsi="Times New Roman"/>
          <w:sz w:val="28"/>
          <w:szCs w:val="28"/>
        </w:rPr>
        <w:t xml:space="preserve"> Способностью обосновывать принятие конкретного технического решения при проведении консервационных и реставрационных работ, а также выбирать технические средства и технологии с учетом экологических последствий их применения</w:t>
      </w:r>
    </w:p>
    <w:p w:rsidR="008F4DA2" w:rsidRPr="008F4DA2" w:rsidRDefault="008F4DA2" w:rsidP="008F4DA2">
      <w:pPr>
        <w:rPr>
          <w:rFonts w:ascii="Times New Roman" w:hAnsi="Times New Roman"/>
          <w:sz w:val="28"/>
          <w:szCs w:val="28"/>
        </w:rPr>
      </w:pPr>
    </w:p>
    <w:p w:rsidR="008F4DA2" w:rsidRDefault="008F4DA2" w:rsidP="008F4DA2">
      <w:pPr>
        <w:rPr>
          <w:rFonts w:ascii="Times New Roman" w:hAnsi="Times New Roman"/>
          <w:b/>
          <w:sz w:val="28"/>
          <w:szCs w:val="28"/>
        </w:rPr>
      </w:pPr>
    </w:p>
    <w:p w:rsidR="008F4DA2" w:rsidRDefault="00A3323C" w:rsidP="008F4D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F4DA2">
        <w:rPr>
          <w:rFonts w:ascii="Times New Roman" w:hAnsi="Times New Roman"/>
          <w:b/>
          <w:sz w:val="28"/>
          <w:szCs w:val="28"/>
        </w:rPr>
        <w:t xml:space="preserve"> Содержание дисциплины:</w:t>
      </w:r>
    </w:p>
    <w:p w:rsidR="008F4DA2" w:rsidRDefault="008F4DA2" w:rsidP="008F4DA2">
      <w:pPr>
        <w:rPr>
          <w:rFonts w:ascii="Times New Roman" w:hAnsi="Times New Roman"/>
          <w:b/>
          <w:sz w:val="28"/>
          <w:szCs w:val="28"/>
        </w:rPr>
      </w:pPr>
    </w:p>
    <w:p w:rsidR="008F4DA2" w:rsidRDefault="008F4DA2" w:rsidP="008F4DA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8F4DA2" w:rsidTr="00072D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A2" w:rsidRDefault="008F4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A2" w:rsidRDefault="008F4D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072D3A" w:rsidTr="00072D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A" w:rsidRDefault="00072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A" w:rsidRPr="00072D3A" w:rsidRDefault="00072D3A" w:rsidP="004B564F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2D3A">
              <w:rPr>
                <w:rFonts w:ascii="Times New Roman" w:hAnsi="Times New Roman"/>
                <w:bCs/>
                <w:sz w:val="28"/>
                <w:szCs w:val="28"/>
              </w:rPr>
              <w:t>Оборудование, инструменты, материалы и их подготовка для процесса ткачества</w:t>
            </w:r>
          </w:p>
        </w:tc>
      </w:tr>
      <w:tr w:rsidR="008F4DA2" w:rsidTr="00072D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A2" w:rsidRDefault="008F4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A2" w:rsidRDefault="00C71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текстильных полотен</w:t>
            </w:r>
          </w:p>
        </w:tc>
      </w:tr>
      <w:tr w:rsidR="008F4DA2" w:rsidTr="00072D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A2" w:rsidRDefault="008F4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A2" w:rsidRDefault="00C71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приемы и технологии </w:t>
            </w:r>
            <w:r w:rsidR="00072D3A">
              <w:rPr>
                <w:rFonts w:ascii="Times New Roman" w:hAnsi="Times New Roman"/>
                <w:sz w:val="28"/>
                <w:szCs w:val="28"/>
              </w:rPr>
              <w:t xml:space="preserve">гладкого </w:t>
            </w:r>
            <w:r>
              <w:rPr>
                <w:rFonts w:ascii="Times New Roman" w:hAnsi="Times New Roman"/>
                <w:sz w:val="28"/>
                <w:szCs w:val="28"/>
              </w:rPr>
              <w:t>ручного ткачества</w:t>
            </w:r>
          </w:p>
        </w:tc>
      </w:tr>
      <w:tr w:rsidR="00072D3A" w:rsidTr="00072D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A" w:rsidRDefault="00072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A" w:rsidRPr="00072D3A" w:rsidRDefault="00072D3A" w:rsidP="004B564F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2D3A">
              <w:rPr>
                <w:rFonts w:ascii="Times New Roman" w:hAnsi="Times New Roman"/>
                <w:bCs/>
                <w:sz w:val="28"/>
                <w:szCs w:val="28"/>
              </w:rPr>
              <w:t>Уникальные  приемы и технологии ручного ткачества</w:t>
            </w:r>
          </w:p>
        </w:tc>
      </w:tr>
    </w:tbl>
    <w:p w:rsidR="008F4DA2" w:rsidRDefault="008F4DA2" w:rsidP="008F4DA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F4DA2" w:rsidRPr="00A3323C" w:rsidRDefault="00A3323C" w:rsidP="008F4DA2">
      <w:pPr>
        <w:rPr>
          <w:rFonts w:ascii="Times New Roman" w:hAnsi="Times New Roman"/>
          <w:b/>
          <w:sz w:val="28"/>
          <w:szCs w:val="28"/>
        </w:rPr>
      </w:pPr>
      <w:r w:rsidRPr="00A3323C">
        <w:rPr>
          <w:rFonts w:ascii="Times New Roman" w:hAnsi="Times New Roman"/>
          <w:b/>
          <w:sz w:val="28"/>
          <w:szCs w:val="28"/>
        </w:rPr>
        <w:t>3. Форма контроля – зачет.</w:t>
      </w:r>
    </w:p>
    <w:p w:rsidR="00277155" w:rsidRPr="00A3323C" w:rsidRDefault="00277155">
      <w:pPr>
        <w:rPr>
          <w:rFonts w:ascii="Times New Roman" w:hAnsi="Times New Roman"/>
          <w:b/>
          <w:sz w:val="28"/>
          <w:szCs w:val="28"/>
        </w:rPr>
      </w:pPr>
    </w:p>
    <w:sectPr w:rsidR="00277155" w:rsidRPr="00A3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43C"/>
    <w:multiLevelType w:val="hybridMultilevel"/>
    <w:tmpl w:val="4824DF0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98"/>
    <w:rsid w:val="00072D3A"/>
    <w:rsid w:val="00277155"/>
    <w:rsid w:val="008F4DA2"/>
    <w:rsid w:val="00A3323C"/>
    <w:rsid w:val="00C716AA"/>
    <w:rsid w:val="00F9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35D3"/>
  <w15:docId w15:val="{D5789E7D-035D-4ABF-B5A3-0221E775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FEF5-5CC6-48C8-9E61-477D1B80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2018-03-15T10:10:00Z</dcterms:created>
  <dcterms:modified xsi:type="dcterms:W3CDTF">2019-06-23T13:52:00Z</dcterms:modified>
</cp:coreProperties>
</file>