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4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3E5E3C" w14:paraId="2E9E8980" w14:textId="77777777" w:rsidTr="003E5E3C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  <w:hideMark/>
          </w:tcPr>
          <w:p w14:paraId="157FB2AE" w14:textId="77777777" w:rsidR="003E5E3C" w:rsidRDefault="003E5E3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5EF66C1D" w14:textId="77777777" w:rsidR="003E5E3C" w:rsidRDefault="003E5E3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Toc62039376"/>
            <w:r>
              <w:rPr>
                <w:b/>
                <w:sz w:val="26"/>
                <w:szCs w:val="26"/>
                <w:lang w:eastAsia="en-US"/>
              </w:rPr>
              <w:t xml:space="preserve">УЧЕБНОЙ </w:t>
            </w:r>
            <w:bookmarkEnd w:id="0"/>
            <w:r>
              <w:rPr>
                <w:b/>
                <w:sz w:val="26"/>
                <w:szCs w:val="26"/>
                <w:lang w:eastAsia="en-US"/>
              </w:rPr>
              <w:t>ДИСЦИПЛИНЫ</w:t>
            </w:r>
          </w:p>
        </w:tc>
      </w:tr>
      <w:tr w:rsidR="00432443" w14:paraId="2889CCE1" w14:textId="77777777" w:rsidTr="00A4516C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14:paraId="130DBBBC" w14:textId="77777777" w:rsidR="00432443" w:rsidRDefault="00432443" w:rsidP="004324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F57">
              <w:rPr>
                <w:rFonts w:ascii="Times New Roman" w:hAnsi="Times New Roman"/>
                <w:b/>
                <w:sz w:val="28"/>
                <w:szCs w:val="28"/>
              </w:rPr>
              <w:t xml:space="preserve">Дизайн и монументально-декоративное искусство </w:t>
            </w:r>
          </w:p>
          <w:p w14:paraId="10E7D2AC" w14:textId="77777777" w:rsidR="00432443" w:rsidRPr="00F32E39" w:rsidRDefault="00432443" w:rsidP="00432443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F57">
              <w:rPr>
                <w:rFonts w:ascii="Times New Roman" w:hAnsi="Times New Roman"/>
                <w:b/>
                <w:sz w:val="28"/>
                <w:szCs w:val="28"/>
              </w:rPr>
              <w:t>в формировании объектов среды</w:t>
            </w:r>
          </w:p>
        </w:tc>
      </w:tr>
      <w:tr w:rsidR="00432443" w14:paraId="56318788" w14:textId="77777777" w:rsidTr="003E5E3C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8596A6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F14003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специалитет</w:t>
            </w:r>
          </w:p>
        </w:tc>
      </w:tr>
      <w:tr w:rsidR="00432443" w14:paraId="75FF8C6F" w14:textId="77777777" w:rsidTr="003E5E3C">
        <w:trPr>
          <w:trHeight w:val="567"/>
        </w:trPr>
        <w:tc>
          <w:tcPr>
            <w:tcW w:w="4361" w:type="dxa"/>
            <w:hideMark/>
          </w:tcPr>
          <w:p w14:paraId="45296172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2185" w:type="dxa"/>
            <w:hideMark/>
          </w:tcPr>
          <w:p w14:paraId="5F8C219D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54.05.02</w:t>
            </w:r>
          </w:p>
        </w:tc>
        <w:tc>
          <w:tcPr>
            <w:tcW w:w="3861" w:type="dxa"/>
            <w:gridSpan w:val="2"/>
            <w:hideMark/>
          </w:tcPr>
          <w:p w14:paraId="1DF25DA7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 Живопись</w:t>
            </w:r>
          </w:p>
        </w:tc>
      </w:tr>
      <w:tr w:rsidR="00432443" w14:paraId="2F1B4C35" w14:textId="77777777" w:rsidTr="00230F74">
        <w:trPr>
          <w:gridAfter w:val="1"/>
          <w:wAfter w:w="383" w:type="dxa"/>
          <w:trHeight w:val="567"/>
        </w:trPr>
        <w:tc>
          <w:tcPr>
            <w:tcW w:w="4361" w:type="dxa"/>
            <w:hideMark/>
          </w:tcPr>
          <w:p w14:paraId="67BB6413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  <w:hideMark/>
          </w:tcPr>
          <w:p w14:paraId="1AFB2085" w14:textId="77777777" w:rsidR="00432443" w:rsidRPr="004F7782" w:rsidRDefault="00432443" w:rsidP="00432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432443" w14:paraId="15DCA8C1" w14:textId="77777777" w:rsidTr="003E5E3C">
        <w:trPr>
          <w:gridAfter w:val="1"/>
          <w:wAfter w:w="383" w:type="dxa"/>
          <w:trHeight w:val="567"/>
        </w:trPr>
        <w:tc>
          <w:tcPr>
            <w:tcW w:w="4361" w:type="dxa"/>
            <w:hideMark/>
          </w:tcPr>
          <w:p w14:paraId="45476871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vAlign w:val="center"/>
            <w:hideMark/>
          </w:tcPr>
          <w:p w14:paraId="5F7E9310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лет</w:t>
            </w:r>
          </w:p>
        </w:tc>
      </w:tr>
      <w:tr w:rsidR="00432443" w14:paraId="31ACBA8A" w14:textId="77777777" w:rsidTr="003E5E3C">
        <w:trPr>
          <w:gridAfter w:val="1"/>
          <w:wAfter w:w="383" w:type="dxa"/>
          <w:trHeight w:val="567"/>
        </w:trPr>
        <w:tc>
          <w:tcPr>
            <w:tcW w:w="4361" w:type="dxa"/>
            <w:vAlign w:val="bottom"/>
            <w:hideMark/>
          </w:tcPr>
          <w:p w14:paraId="4D42A2B8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5663" w:type="dxa"/>
            <w:gridSpan w:val="2"/>
            <w:vAlign w:val="bottom"/>
            <w:hideMark/>
          </w:tcPr>
          <w:p w14:paraId="106945F0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4A7D1C5F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3CB632FE" w14:textId="77777777" w:rsidR="007219D3" w:rsidRPr="007219D3" w:rsidRDefault="003E5E3C" w:rsidP="007219D3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7219D3" w:rsidRPr="007219D3">
        <w:rPr>
          <w:sz w:val="24"/>
          <w:szCs w:val="24"/>
        </w:rPr>
        <w:t xml:space="preserve">Дизайн и монументально-декоративное искусство </w:t>
      </w:r>
    </w:p>
    <w:p w14:paraId="34CF02E1" w14:textId="77777777" w:rsidR="003E5E3C" w:rsidRDefault="007219D3" w:rsidP="007219D3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 w:rsidRPr="007219D3">
        <w:rPr>
          <w:sz w:val="24"/>
          <w:szCs w:val="24"/>
        </w:rPr>
        <w:t>в формировании объектов среды</w:t>
      </w:r>
      <w:r>
        <w:rPr>
          <w:sz w:val="24"/>
          <w:szCs w:val="24"/>
        </w:rPr>
        <w:t>» изучается в пятом и шестом</w:t>
      </w:r>
      <w:r w:rsidR="003E5E3C">
        <w:rPr>
          <w:sz w:val="24"/>
          <w:szCs w:val="24"/>
        </w:rPr>
        <w:t xml:space="preserve"> семестра</w:t>
      </w:r>
      <w:r>
        <w:rPr>
          <w:sz w:val="24"/>
          <w:szCs w:val="24"/>
        </w:rPr>
        <w:t>х</w:t>
      </w:r>
      <w:r w:rsidR="003E5E3C">
        <w:rPr>
          <w:sz w:val="24"/>
          <w:szCs w:val="24"/>
        </w:rPr>
        <w:t>.</w:t>
      </w:r>
    </w:p>
    <w:p w14:paraId="04AE4BF5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B9338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3388">
        <w:rPr>
          <w:sz w:val="24"/>
          <w:szCs w:val="24"/>
        </w:rPr>
        <w:t xml:space="preserve">не </w:t>
      </w:r>
      <w:r>
        <w:rPr>
          <w:sz w:val="24"/>
          <w:szCs w:val="24"/>
        </w:rPr>
        <w:t>предусмотрена</w:t>
      </w:r>
    </w:p>
    <w:p w14:paraId="2DA49DCB" w14:textId="77777777" w:rsidR="003E5E3C" w:rsidRDefault="003E5E3C" w:rsidP="003E5E3C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Форма промеж уточной аттестации</w:t>
      </w:r>
    </w:p>
    <w:p w14:paraId="1F463988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219D3">
        <w:rPr>
          <w:bCs/>
          <w:sz w:val="24"/>
          <w:szCs w:val="24"/>
        </w:rPr>
        <w:t xml:space="preserve"> (5 семестр), зачет с оценкой (6 семестр)</w:t>
      </w:r>
    </w:p>
    <w:p w14:paraId="6419E681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</w:p>
    <w:p w14:paraId="50ACC35F" w14:textId="77777777" w:rsidR="003E5E3C" w:rsidRDefault="003E5E3C" w:rsidP="003E5E3C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 w14:paraId="0ECFEB8E" w14:textId="77777777" w:rsidR="00432443" w:rsidRPr="00432443" w:rsidRDefault="003E5E3C" w:rsidP="00432443">
      <w:pPr>
        <w:pStyle w:val="a4"/>
        <w:numPr>
          <w:ilvl w:val="3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</w:t>
      </w:r>
      <w:r w:rsidR="00432443">
        <w:rPr>
          <w:sz w:val="24"/>
          <w:szCs w:val="24"/>
        </w:rPr>
        <w:t>бная дисциплина «</w:t>
      </w:r>
      <w:r w:rsidR="00432443" w:rsidRPr="00432443">
        <w:rPr>
          <w:sz w:val="24"/>
          <w:szCs w:val="24"/>
        </w:rPr>
        <w:t xml:space="preserve">Дизайн и монументально-декоративное искусство </w:t>
      </w:r>
    </w:p>
    <w:p w14:paraId="598C6A78" w14:textId="77777777" w:rsidR="003E5E3C" w:rsidRDefault="00432443" w:rsidP="00432443">
      <w:pPr>
        <w:pStyle w:val="a4"/>
        <w:numPr>
          <w:ilvl w:val="3"/>
          <w:numId w:val="3"/>
        </w:numPr>
        <w:jc w:val="both"/>
        <w:rPr>
          <w:i/>
          <w:sz w:val="24"/>
          <w:szCs w:val="24"/>
        </w:rPr>
      </w:pPr>
      <w:r w:rsidRPr="00432443">
        <w:rPr>
          <w:sz w:val="24"/>
          <w:szCs w:val="24"/>
        </w:rPr>
        <w:t>в формировании объектов среды</w:t>
      </w:r>
      <w:r w:rsidR="003E5E3C">
        <w:rPr>
          <w:sz w:val="24"/>
          <w:szCs w:val="24"/>
        </w:rPr>
        <w:t>» относится к обязательной части программы.</w:t>
      </w:r>
    </w:p>
    <w:p w14:paraId="7ADD6D29" w14:textId="77777777" w:rsidR="003E5E3C" w:rsidRDefault="003E5E3C" w:rsidP="003E5E3C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Цели и планируемые результаты обучения по дисциплине (модулю)</w:t>
      </w:r>
    </w:p>
    <w:p w14:paraId="1BB1A97E" w14:textId="77777777" w:rsidR="00432443" w:rsidRPr="00432443" w:rsidRDefault="003E5E3C" w:rsidP="00432443">
      <w:pPr>
        <w:pStyle w:val="a4"/>
        <w:numPr>
          <w:ilvl w:val="3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="00432443" w:rsidRPr="00432443">
        <w:rPr>
          <w:rFonts w:eastAsia="Times New Roman"/>
          <w:sz w:val="24"/>
          <w:szCs w:val="24"/>
        </w:rPr>
        <w:t xml:space="preserve">Дизайн и монументально-декоративное искусство </w:t>
      </w:r>
    </w:p>
    <w:p w14:paraId="09C01A52" w14:textId="77777777" w:rsidR="003E5E3C" w:rsidRDefault="00432443" w:rsidP="00432443">
      <w:pPr>
        <w:pStyle w:val="a4"/>
        <w:numPr>
          <w:ilvl w:val="3"/>
          <w:numId w:val="3"/>
        </w:numPr>
        <w:jc w:val="both"/>
        <w:rPr>
          <w:i/>
          <w:sz w:val="24"/>
          <w:szCs w:val="24"/>
        </w:rPr>
      </w:pPr>
      <w:r w:rsidRPr="00432443">
        <w:rPr>
          <w:rFonts w:eastAsia="Times New Roman"/>
          <w:sz w:val="24"/>
          <w:szCs w:val="24"/>
        </w:rPr>
        <w:t>в формировании объектов среды</w:t>
      </w:r>
      <w:r w:rsidR="003E5E3C">
        <w:rPr>
          <w:rFonts w:eastAsia="Times New Roman"/>
          <w:sz w:val="24"/>
          <w:szCs w:val="24"/>
        </w:rPr>
        <w:t>» являются:</w:t>
      </w:r>
    </w:p>
    <w:p w14:paraId="29BE8392" w14:textId="77777777" w:rsidR="00432443" w:rsidRPr="00432443" w:rsidRDefault="00432443" w:rsidP="00432443">
      <w:pPr>
        <w:numPr>
          <w:ilvl w:val="0"/>
          <w:numId w:val="5"/>
        </w:numPr>
        <w:rPr>
          <w:rFonts w:eastAsia="MS Mincho"/>
          <w:sz w:val="24"/>
          <w:szCs w:val="24"/>
        </w:rPr>
      </w:pPr>
      <w:r w:rsidRPr="00432443">
        <w:rPr>
          <w:sz w:val="24"/>
          <w:szCs w:val="24"/>
        </w:rPr>
        <w:t>изучение</w:t>
      </w:r>
      <w:r w:rsidRPr="00432443">
        <w:rPr>
          <w:rFonts w:eastAsia="MS Mincho"/>
          <w:sz w:val="24"/>
          <w:szCs w:val="24"/>
        </w:rPr>
        <w:t xml:space="preserve"> исторического наследия в области монументально-декоративных видов искусств; монументальной живописи;</w:t>
      </w:r>
    </w:p>
    <w:p w14:paraId="0CCA5255" w14:textId="77777777" w:rsidR="00432443" w:rsidRPr="00432443" w:rsidRDefault="00432443" w:rsidP="00432443">
      <w:pPr>
        <w:numPr>
          <w:ilvl w:val="0"/>
          <w:numId w:val="5"/>
        </w:numPr>
        <w:rPr>
          <w:rFonts w:eastAsia="MS Mincho"/>
          <w:sz w:val="24"/>
          <w:szCs w:val="24"/>
        </w:rPr>
      </w:pPr>
      <w:r w:rsidRPr="00432443">
        <w:rPr>
          <w:sz w:val="24"/>
          <w:szCs w:val="24"/>
        </w:rPr>
        <w:t xml:space="preserve">формирование стилистического понимания и знаний в области </w:t>
      </w:r>
      <w:r w:rsidRPr="00432443">
        <w:rPr>
          <w:rFonts w:eastAsia="MS Mincho"/>
          <w:sz w:val="24"/>
          <w:szCs w:val="24"/>
        </w:rPr>
        <w:t>монументально-декоративных видов искусств; монументальной живописи;</w:t>
      </w:r>
    </w:p>
    <w:p w14:paraId="48C535A2" w14:textId="77777777" w:rsidR="00432443" w:rsidRPr="00432443" w:rsidRDefault="00432443" w:rsidP="00432443">
      <w:pPr>
        <w:numPr>
          <w:ilvl w:val="0"/>
          <w:numId w:val="5"/>
        </w:numPr>
        <w:jc w:val="both"/>
        <w:rPr>
          <w:rFonts w:eastAsia="MS Mincho"/>
          <w:sz w:val="24"/>
          <w:szCs w:val="24"/>
        </w:rPr>
      </w:pPr>
      <w:r w:rsidRPr="00432443">
        <w:rPr>
          <w:sz w:val="24"/>
          <w:szCs w:val="24"/>
        </w:rPr>
        <w:t>изучение техник и технологических особенностей видов монументальной живописи при формировании дизайн-проектов объектов среды</w:t>
      </w:r>
      <w:r w:rsidRPr="00432443">
        <w:rPr>
          <w:rFonts w:eastAsia="MS Mincho"/>
          <w:sz w:val="24"/>
          <w:szCs w:val="24"/>
        </w:rPr>
        <w:t>;</w:t>
      </w:r>
    </w:p>
    <w:p w14:paraId="50A76EE1" w14:textId="77777777" w:rsidR="00432443" w:rsidRPr="00432443" w:rsidRDefault="00432443" w:rsidP="00432443">
      <w:pPr>
        <w:numPr>
          <w:ilvl w:val="2"/>
          <w:numId w:val="4"/>
        </w:numPr>
        <w:contextualSpacing/>
        <w:jc w:val="both"/>
        <w:rPr>
          <w:sz w:val="24"/>
          <w:szCs w:val="24"/>
        </w:rPr>
      </w:pPr>
      <w:r w:rsidRPr="00432443">
        <w:rPr>
          <w:sz w:val="24"/>
          <w:szCs w:val="24"/>
        </w:rPr>
        <w:t>формирование</w:t>
      </w:r>
      <w:r w:rsidRPr="00432443">
        <w:rPr>
          <w:rFonts w:eastAsia="MS Mincho"/>
          <w:sz w:val="24"/>
          <w:szCs w:val="24"/>
        </w:rPr>
        <w:t xml:space="preserve"> навык</w:t>
      </w:r>
      <w:r w:rsidRPr="00432443">
        <w:rPr>
          <w:sz w:val="24"/>
          <w:szCs w:val="24"/>
        </w:rPr>
        <w:t>ов</w:t>
      </w:r>
      <w:r w:rsidRPr="00432443">
        <w:rPr>
          <w:rFonts w:eastAsia="MS Mincho"/>
          <w:sz w:val="24"/>
          <w:szCs w:val="24"/>
        </w:rPr>
        <w:t xml:space="preserve"> в области дизайн средовых объектов при использовании видов монументальной живописи м</w:t>
      </w:r>
      <w:r w:rsidRPr="00432443">
        <w:rPr>
          <w:sz w:val="24"/>
          <w:szCs w:val="24"/>
        </w:rPr>
        <w:t xml:space="preserve"> их применение в дальнейшей профессиональной деятельности;</w:t>
      </w:r>
    </w:p>
    <w:p w14:paraId="42557E36" w14:textId="77777777" w:rsidR="00432443" w:rsidRPr="00432443" w:rsidRDefault="00432443" w:rsidP="00432443">
      <w:pPr>
        <w:numPr>
          <w:ilvl w:val="2"/>
          <w:numId w:val="4"/>
        </w:numPr>
        <w:contextualSpacing/>
        <w:jc w:val="both"/>
        <w:rPr>
          <w:sz w:val="24"/>
          <w:szCs w:val="24"/>
        </w:rPr>
      </w:pPr>
      <w:r w:rsidRPr="00432443">
        <w:rPr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64D7BA9A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</w:p>
    <w:p w14:paraId="431E8FBF" w14:textId="77777777" w:rsidR="003E5E3C" w:rsidRDefault="003E5E3C" w:rsidP="003E5E3C">
      <w:pPr>
        <w:pStyle w:val="2"/>
      </w:pPr>
      <w:r>
        <w:t>Формируемые компетенции и индикаторы достижения компетенций:</w:t>
      </w:r>
      <w:r w:rsidR="00432443">
        <w:t xml:space="preserve"> </w:t>
      </w:r>
    </w:p>
    <w:p w14:paraId="067D5826" w14:textId="77777777" w:rsidR="00432443" w:rsidRDefault="00432443" w:rsidP="00432443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488"/>
      </w:tblGrid>
      <w:tr w:rsidR="00BA4749" w:rsidRPr="00432443" w14:paraId="0723892A" w14:textId="77777777" w:rsidTr="00BA474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AB6168" w14:textId="77777777" w:rsidR="00BA4749" w:rsidRPr="00432443" w:rsidRDefault="00BA4749" w:rsidP="0043244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432443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C47DB6" w14:textId="77777777" w:rsidR="00BA4749" w:rsidRPr="00432443" w:rsidRDefault="00BA4749" w:rsidP="00432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2443">
              <w:rPr>
                <w:b/>
                <w:color w:val="000000"/>
              </w:rPr>
              <w:t>Код и наименование индикатора</w:t>
            </w:r>
          </w:p>
          <w:p w14:paraId="6B17B264" w14:textId="77777777" w:rsidR="00BA4749" w:rsidRPr="00432443" w:rsidRDefault="00BA4749" w:rsidP="00432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2443">
              <w:rPr>
                <w:b/>
                <w:color w:val="000000"/>
              </w:rPr>
              <w:t>достижения компетенции</w:t>
            </w:r>
          </w:p>
        </w:tc>
      </w:tr>
      <w:tr w:rsidR="00BA4749" w:rsidRPr="00432443" w14:paraId="66B038BC" w14:textId="77777777" w:rsidTr="00BA4749">
        <w:trPr>
          <w:trHeight w:val="103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1B3D8" w14:textId="77777777" w:rsidR="00BA4749" w:rsidRPr="00432443" w:rsidRDefault="00BA4749" w:rsidP="0043244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432443">
              <w:rPr>
                <w:rFonts w:eastAsia="Times New Roman"/>
              </w:rPr>
              <w:t>ПК-3</w:t>
            </w:r>
          </w:p>
          <w:p w14:paraId="4E6D7063" w14:textId="77777777" w:rsidR="00BA4749" w:rsidRPr="00432443" w:rsidRDefault="00BA4749" w:rsidP="0043244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432443">
              <w:rPr>
                <w:rFonts w:eastAsia="Times New Roman"/>
              </w:rPr>
              <w:t xml:space="preserve">"способен к проектной </w:t>
            </w:r>
            <w:r w:rsidRPr="00432443">
              <w:rPr>
                <w:rFonts w:eastAsia="Times New Roman"/>
              </w:rPr>
              <w:lastRenderedPageBreak/>
              <w:t>работе в архитектурно-пространственной среде</w:t>
            </w:r>
          </w:p>
          <w:p w14:paraId="577D56D0" w14:textId="77777777" w:rsidR="00BA4749" w:rsidRPr="00432443" w:rsidRDefault="00BA4749" w:rsidP="00432443">
            <w:pPr>
              <w:spacing w:beforeAutospacing="1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84306" w14:textId="77777777" w:rsidR="00BA4749" w:rsidRPr="00432443" w:rsidRDefault="00BA4749" w:rsidP="00432443">
            <w:pPr>
              <w:contextualSpacing/>
            </w:pPr>
            <w:r w:rsidRPr="00432443">
              <w:rPr>
                <w:rFonts w:eastAsiaTheme="minorHAnsi"/>
                <w:lang w:eastAsia="en-US"/>
              </w:rPr>
              <w:lastRenderedPageBreak/>
              <w:t>ИД-ПК-3.1 Выполнение поисковых эскизов изобразительными средствами и способами проектной графики</w:t>
            </w:r>
          </w:p>
        </w:tc>
      </w:tr>
      <w:tr w:rsidR="00BA4749" w:rsidRPr="00432443" w14:paraId="54810108" w14:textId="77777777" w:rsidTr="00BA4749">
        <w:trPr>
          <w:trHeight w:val="154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D725F" w14:textId="77777777" w:rsidR="00BA4749" w:rsidRPr="00432443" w:rsidRDefault="00BA4749" w:rsidP="00432443">
            <w:pPr>
              <w:rPr>
                <w:rFonts w:eastAsia="Times New Roman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5379" w14:textId="77777777" w:rsidR="00BA4749" w:rsidRPr="00432443" w:rsidRDefault="00BA4749" w:rsidP="004324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32443">
              <w:rPr>
                <w:rFonts w:eastAsiaTheme="minorHAnsi"/>
                <w:color w:val="000000"/>
                <w:lang w:eastAsia="en-US"/>
              </w:rPr>
              <w:t>ИД-ПК-3.2</w:t>
            </w:r>
          </w:p>
          <w:p w14:paraId="5923FBD5" w14:textId="77777777" w:rsidR="00BA4749" w:rsidRPr="00432443" w:rsidRDefault="00BA4749" w:rsidP="00432443">
            <w:r w:rsidRPr="00432443">
              <w:t>Разработка проектной идеи, основанной на концептуальном , творческом подходе к решению дизайнерской задачи</w:t>
            </w:r>
          </w:p>
        </w:tc>
      </w:tr>
      <w:tr w:rsidR="00BA4749" w:rsidRPr="00432443" w14:paraId="599F535E" w14:textId="77777777" w:rsidTr="00BA4749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163E6" w14:textId="77777777" w:rsidR="00BA4749" w:rsidRPr="00432443" w:rsidRDefault="00BA4749" w:rsidP="00432443">
            <w:pPr>
              <w:rPr>
                <w:rFonts w:eastAsia="Times New Roman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26025" w14:textId="77777777" w:rsidR="00BA4749" w:rsidRPr="00432443" w:rsidRDefault="00BA4749" w:rsidP="004324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32443">
              <w:rPr>
                <w:rFonts w:eastAsiaTheme="minorHAnsi"/>
                <w:lang w:eastAsia="en-US"/>
              </w:rPr>
              <w:t>ИД-ПК-3.3 Синтез набора возможных решений и научное обоснование своих предложений</w:t>
            </w:r>
          </w:p>
        </w:tc>
      </w:tr>
    </w:tbl>
    <w:p w14:paraId="504E1484" w14:textId="77777777" w:rsidR="00432443" w:rsidRPr="00432443" w:rsidRDefault="00432443" w:rsidP="00432443"/>
    <w:p w14:paraId="5E75DDD9" w14:textId="77777777" w:rsidR="003E5E3C" w:rsidRDefault="003E5E3C" w:rsidP="003E5E3C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E5E3C" w:rsidRPr="00432443" w14:paraId="633728E6" w14:textId="77777777" w:rsidTr="003E5E3C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BC20" w14:textId="77777777" w:rsidR="003E5E3C" w:rsidRPr="00432443" w:rsidRDefault="003E5E3C">
            <w:pPr>
              <w:rPr>
                <w:lang w:eastAsia="en-US"/>
              </w:rPr>
            </w:pPr>
            <w:r w:rsidRPr="00432443"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FFDA" w14:textId="77777777" w:rsidR="003E5E3C" w:rsidRPr="00432443" w:rsidRDefault="00432443">
            <w:pPr>
              <w:jc w:val="center"/>
              <w:rPr>
                <w:lang w:eastAsia="en-US"/>
              </w:rPr>
            </w:pPr>
            <w:r w:rsidRPr="00432443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B25" w14:textId="77777777" w:rsidR="003E5E3C" w:rsidRPr="00432443" w:rsidRDefault="003E5E3C">
            <w:pPr>
              <w:jc w:val="center"/>
              <w:rPr>
                <w:lang w:eastAsia="en-US"/>
              </w:rPr>
            </w:pPr>
            <w:proofErr w:type="spellStart"/>
            <w:r w:rsidRPr="00432443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432443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4930" w14:textId="77777777" w:rsidR="003E5E3C" w:rsidRPr="00432443" w:rsidRDefault="00432443">
            <w:pPr>
              <w:jc w:val="center"/>
              <w:rPr>
                <w:lang w:eastAsia="en-US"/>
              </w:rPr>
            </w:pPr>
            <w:r w:rsidRPr="00432443">
              <w:rPr>
                <w:lang w:eastAsia="en-US"/>
              </w:rPr>
              <w:t>252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7BC0" w14:textId="77777777" w:rsidR="003E5E3C" w:rsidRPr="00432443" w:rsidRDefault="003E5E3C">
            <w:pPr>
              <w:rPr>
                <w:lang w:eastAsia="en-US"/>
              </w:rPr>
            </w:pPr>
            <w:r w:rsidRPr="00432443"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5628E994" w14:textId="77777777" w:rsidR="003E5E3C" w:rsidRPr="00432443" w:rsidRDefault="003E5E3C" w:rsidP="003E5E3C">
      <w:pPr>
        <w:rPr>
          <w:b/>
        </w:rPr>
      </w:pPr>
    </w:p>
    <w:p w14:paraId="7A95AD6D" w14:textId="77777777" w:rsidR="006975B5" w:rsidRDefault="006975B5"/>
    <w:sectPr w:rsidR="0069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E20F9D"/>
    <w:multiLevelType w:val="multilevel"/>
    <w:tmpl w:val="5CB885A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486395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23476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78686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097427">
    <w:abstractNumId w:val="3"/>
  </w:num>
  <w:num w:numId="5" w16cid:durableId="1903758826">
    <w:abstractNumId w:val="2"/>
  </w:num>
  <w:num w:numId="6" w16cid:durableId="112611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E3C"/>
    <w:rsid w:val="00356C43"/>
    <w:rsid w:val="003E5E3C"/>
    <w:rsid w:val="00432443"/>
    <w:rsid w:val="006975B5"/>
    <w:rsid w:val="006C7BE3"/>
    <w:rsid w:val="007219D3"/>
    <w:rsid w:val="00846141"/>
    <w:rsid w:val="00AF331B"/>
    <w:rsid w:val="00B93388"/>
    <w:rsid w:val="00BA4749"/>
    <w:rsid w:val="00D523AE"/>
    <w:rsid w:val="00D57C82"/>
    <w:rsid w:val="00D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0E73"/>
  <w15:docId w15:val="{B02CBE27-96A1-4490-99BE-C1D3B810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E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5E3C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5E3C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E3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E5E3C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3">
    <w:name w:val="Абзац списка Знак"/>
    <w:link w:val="a4"/>
    <w:uiPriority w:val="34"/>
    <w:locked/>
    <w:rsid w:val="003E5E3C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3E5E3C"/>
    <w:pPr>
      <w:ind w:left="720"/>
      <w:contextualSpacing/>
    </w:pPr>
  </w:style>
  <w:style w:type="paragraph" w:customStyle="1" w:styleId="pboth">
    <w:name w:val="pboth"/>
    <w:basedOn w:val="a"/>
    <w:rsid w:val="003E5E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E5E3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3E5E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24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Форма промеж уточной аттестации</vt:lpstr>
      <vt:lpstr>    Место учебной дисциплины в структуре ОПОП</vt:lpstr>
      <vt:lpstr>    Цели и планируемые результаты обучения по дисциплине (модулю)</vt:lpstr>
      <vt:lpstr>    Формируемые компетенции и индикаторы достижения компетенций: 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Яна Моркина</cp:lastModifiedBy>
  <cp:revision>2</cp:revision>
  <dcterms:created xsi:type="dcterms:W3CDTF">2022-04-05T13:19:00Z</dcterms:created>
  <dcterms:modified xsi:type="dcterms:W3CDTF">2022-04-05T13:19:00Z</dcterms:modified>
</cp:coreProperties>
</file>