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A5" w:rsidRDefault="004C3BA5" w:rsidP="004C3BA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3BA5" w:rsidRPr="0006222A" w:rsidRDefault="004C3BA5" w:rsidP="004C3BA5">
      <w:pPr>
        <w:jc w:val="center"/>
        <w:outlineLvl w:val="0"/>
        <w:rPr>
          <w:b/>
          <w:sz w:val="28"/>
          <w:szCs w:val="28"/>
        </w:rPr>
      </w:pPr>
    </w:p>
    <w:p w:rsidR="004C3BA5" w:rsidRDefault="004C3BA5" w:rsidP="004C3B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ОТЕЧЕСТВЕННОЙ ЛИТЕРАТУРЫ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В. </w:t>
      </w:r>
      <w:r w:rsidRPr="008B3023">
        <w:rPr>
          <w:b/>
          <w:sz w:val="28"/>
          <w:szCs w:val="28"/>
        </w:rPr>
        <w:t xml:space="preserve"> </w:t>
      </w:r>
    </w:p>
    <w:p w:rsidR="004C3BA5" w:rsidRPr="0006222A" w:rsidRDefault="004C3BA5" w:rsidP="004C3BA5">
      <w:pPr>
        <w:jc w:val="center"/>
        <w:outlineLvl w:val="0"/>
        <w:rPr>
          <w:b/>
          <w:sz w:val="28"/>
          <w:szCs w:val="28"/>
        </w:rPr>
      </w:pPr>
    </w:p>
    <w:p w:rsidR="004C3BA5" w:rsidRDefault="004C3BA5" w:rsidP="004C3BA5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5C1CA8">
        <w:rPr>
          <w:sz w:val="28"/>
          <w:szCs w:val="28"/>
        </w:rPr>
        <w:t>54.05.02 Живопись</w:t>
      </w:r>
    </w:p>
    <w:p w:rsidR="004C3BA5" w:rsidRDefault="004C3BA5" w:rsidP="004C3BA5">
      <w:pPr>
        <w:rPr>
          <w:sz w:val="28"/>
          <w:szCs w:val="28"/>
        </w:rPr>
      </w:pPr>
    </w:p>
    <w:p w:rsidR="004C3BA5" w:rsidRPr="000B7D6D" w:rsidRDefault="004C3BA5" w:rsidP="004C3BA5">
      <w:pPr>
        <w:rPr>
          <w:sz w:val="28"/>
          <w:szCs w:val="28"/>
          <w:highlight w:val="yellow"/>
        </w:rPr>
      </w:pPr>
      <w:r w:rsidRPr="00585B0C">
        <w:rPr>
          <w:b/>
          <w:sz w:val="28"/>
          <w:szCs w:val="28"/>
        </w:rPr>
        <w:t xml:space="preserve">Профиль </w:t>
      </w:r>
      <w:r w:rsidRPr="00B0623F">
        <w:rPr>
          <w:b/>
          <w:sz w:val="28"/>
          <w:szCs w:val="28"/>
        </w:rPr>
        <w:t>специализации:</w:t>
      </w:r>
      <w:r>
        <w:rPr>
          <w:sz w:val="28"/>
          <w:szCs w:val="28"/>
        </w:rPr>
        <w:t xml:space="preserve"> N 1 «</w:t>
      </w:r>
      <w:r w:rsidRPr="006B3A4C">
        <w:rPr>
          <w:sz w:val="28"/>
          <w:szCs w:val="28"/>
        </w:rPr>
        <w:t>Художник-живописец (станковая живопись)</w:t>
      </w:r>
      <w:r>
        <w:rPr>
          <w:sz w:val="28"/>
          <w:szCs w:val="28"/>
        </w:rPr>
        <w:t>»</w:t>
      </w:r>
    </w:p>
    <w:p w:rsidR="00987949" w:rsidRDefault="00987949" w:rsidP="0098794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4C3BA5" w:rsidRPr="00E86A94" w:rsidTr="00877E53">
        <w:tc>
          <w:tcPr>
            <w:tcW w:w="2127" w:type="dxa"/>
            <w:shd w:val="clear" w:color="auto" w:fill="auto"/>
          </w:tcPr>
          <w:p w:rsidR="004C3BA5" w:rsidRPr="00F766BF" w:rsidRDefault="004C3BA5" w:rsidP="00877E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C3BA5" w:rsidRPr="00F766BF" w:rsidRDefault="004C3BA5" w:rsidP="00877E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371" w:type="dxa"/>
            <w:shd w:val="clear" w:color="auto" w:fill="auto"/>
          </w:tcPr>
          <w:p w:rsidR="004C3BA5" w:rsidRPr="00F766BF" w:rsidRDefault="004C3BA5" w:rsidP="00877E5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4C3BA5" w:rsidRPr="00F766BF" w:rsidRDefault="004C3BA5" w:rsidP="00877E5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4C3BA5" w:rsidRPr="00F766BF" w:rsidRDefault="004C3BA5" w:rsidP="00877E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C3BA5" w:rsidRPr="00E86A94" w:rsidTr="00877E53">
        <w:tc>
          <w:tcPr>
            <w:tcW w:w="2127" w:type="dxa"/>
            <w:shd w:val="clear" w:color="auto" w:fill="auto"/>
            <w:vAlign w:val="center"/>
          </w:tcPr>
          <w:p w:rsidR="004C3BA5" w:rsidRPr="00F766BF" w:rsidRDefault="004C3BA5" w:rsidP="00877E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7371" w:type="dxa"/>
            <w:shd w:val="clear" w:color="auto" w:fill="auto"/>
          </w:tcPr>
          <w:p w:rsidR="004C3BA5" w:rsidRPr="00E64914" w:rsidRDefault="004C3BA5" w:rsidP="00877E53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способность</w:t>
            </w:r>
            <w:r w:rsidRPr="00143563">
              <w:rPr>
                <w:rFonts w:eastAsia="Calibri"/>
                <w:sz w:val="22"/>
                <w:szCs w:val="22"/>
                <w:lang w:eastAsia="x-none"/>
              </w:rPr>
              <w:t xml:space="preserve"> собирать, анализировать, интерпретировать и фиксировать явления и образы окружающей действительности выразительными средствами изобразительного искусства, свободно владеть ими, проявлять креативность композиционного мышления</w:t>
            </w:r>
          </w:p>
        </w:tc>
      </w:tr>
      <w:tr w:rsidR="004C3BA5" w:rsidRPr="00E86A94" w:rsidTr="00877E53">
        <w:tc>
          <w:tcPr>
            <w:tcW w:w="2127" w:type="dxa"/>
            <w:shd w:val="clear" w:color="auto" w:fill="auto"/>
            <w:vAlign w:val="center"/>
          </w:tcPr>
          <w:p w:rsidR="004C3BA5" w:rsidRPr="00F766BF" w:rsidRDefault="004C3BA5" w:rsidP="00877E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E3DB1">
              <w:rPr>
                <w:rFonts w:eastAsia="Calibri"/>
                <w:b/>
                <w:sz w:val="22"/>
                <w:szCs w:val="22"/>
                <w:lang w:eastAsia="en-US"/>
              </w:rPr>
              <w:t>ПСК-1.19</w:t>
            </w:r>
          </w:p>
        </w:tc>
        <w:tc>
          <w:tcPr>
            <w:tcW w:w="7371" w:type="dxa"/>
            <w:shd w:val="clear" w:color="auto" w:fill="auto"/>
          </w:tcPr>
          <w:p w:rsidR="004C3BA5" w:rsidRPr="00E64914" w:rsidRDefault="004C3BA5" w:rsidP="00877E53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способность</w:t>
            </w:r>
            <w:r w:rsidRPr="00B8268D">
              <w:rPr>
                <w:rFonts w:eastAsia="Calibri"/>
                <w:sz w:val="22"/>
                <w:szCs w:val="22"/>
                <w:lang w:eastAsia="x-none"/>
              </w:rPr>
              <w:t xml:space="preserve"> работать в творческом коллективе с другими соавторами и исполнителями в пределах единого художественного замысла в целях совместного достижения высоких качественных результатов деятельности в области станковой живописи</w:t>
            </w:r>
          </w:p>
        </w:tc>
      </w:tr>
      <w:tr w:rsidR="004C3BA5" w:rsidRPr="00724953" w:rsidTr="00877E53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4C3BA5" w:rsidRPr="00096B93" w:rsidRDefault="004C3BA5" w:rsidP="00877E53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AA25F2">
              <w:rPr>
                <w:rFonts w:eastAsia="Calibri"/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7371" w:type="dxa"/>
            <w:shd w:val="clear" w:color="auto" w:fill="auto"/>
          </w:tcPr>
          <w:p w:rsidR="004C3BA5" w:rsidRPr="00096B93" w:rsidRDefault="004C3BA5" w:rsidP="00877E53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способность</w:t>
            </w:r>
            <w:r w:rsidRPr="001208B1">
              <w:rPr>
                <w:rFonts w:eastAsia="Calibri"/>
                <w:lang w:eastAsia="en-US"/>
              </w:rPr>
              <w:t xml:space="preserve"> использовать в своей творческой практике знания основных произведений мировой и отечественной литературы и драматургии, знания истории костюма, мировой материальной культуры и быта</w:t>
            </w:r>
          </w:p>
        </w:tc>
      </w:tr>
    </w:tbl>
    <w:p w:rsidR="00987949" w:rsidRDefault="00987949" w:rsidP="00987949">
      <w:pPr>
        <w:outlineLvl w:val="0"/>
        <w:rPr>
          <w:b/>
          <w:sz w:val="24"/>
          <w:szCs w:val="24"/>
        </w:rPr>
      </w:pPr>
    </w:p>
    <w:p w:rsidR="00987949" w:rsidRDefault="00987949" w:rsidP="0098794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31"/>
      </w:tblGrid>
      <w:tr w:rsidR="00987949" w:rsidTr="00987949">
        <w:trPr>
          <w:trHeight w:val="91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49" w:rsidRDefault="0098794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9" w:rsidRDefault="0098794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Разделы учебной дисциплины</w:t>
            </w:r>
          </w:p>
          <w:p w:rsidR="00987949" w:rsidRDefault="0098794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</w:tr>
      <w:tr w:rsidR="00987949" w:rsidTr="00987949">
        <w:trPr>
          <w:jc w:val="center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49" w:rsidRDefault="0098794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Семестр № 7</w:t>
            </w:r>
          </w:p>
        </w:tc>
      </w:tr>
      <w:tr w:rsidR="00987949" w:rsidTr="004C3BA5">
        <w:trPr>
          <w:trHeight w:val="14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49" w:rsidRPr="00E472FC" w:rsidRDefault="0098794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472FC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9" w:rsidRPr="00E472FC" w:rsidRDefault="00987949" w:rsidP="004C3BA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472FC">
              <w:rPr>
                <w:sz w:val="24"/>
                <w:szCs w:val="24"/>
                <w:lang w:eastAsia="en-US"/>
              </w:rPr>
              <w:t>Введение в отечественную литературу XIX в.</w:t>
            </w:r>
          </w:p>
        </w:tc>
      </w:tr>
      <w:tr w:rsidR="00987949" w:rsidTr="004C3BA5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49" w:rsidRPr="00E472FC" w:rsidRDefault="0098794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472FC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9" w:rsidRPr="00E472FC" w:rsidRDefault="00987949" w:rsidP="004C3BA5">
            <w:pPr>
              <w:tabs>
                <w:tab w:val="right" w:leader="underscore" w:pos="9639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472FC">
              <w:rPr>
                <w:bCs/>
                <w:sz w:val="24"/>
                <w:szCs w:val="24"/>
                <w:lang w:eastAsia="en-US"/>
              </w:rPr>
              <w:t>Развитие русского романтизма</w:t>
            </w:r>
          </w:p>
        </w:tc>
      </w:tr>
      <w:tr w:rsidR="00987949" w:rsidTr="004C3BA5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49" w:rsidRPr="00E472FC" w:rsidRDefault="0098794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472FC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9" w:rsidRPr="00E472FC" w:rsidRDefault="00987949" w:rsidP="004C3B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472FC">
              <w:rPr>
                <w:bCs/>
                <w:sz w:val="24"/>
                <w:szCs w:val="24"/>
                <w:lang w:eastAsia="en-US"/>
              </w:rPr>
              <w:t>Зрелый романтизм</w:t>
            </w:r>
          </w:p>
        </w:tc>
      </w:tr>
      <w:tr w:rsidR="00987949" w:rsidTr="005316C6">
        <w:trPr>
          <w:jc w:val="center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49" w:rsidRPr="00E472FC" w:rsidRDefault="00987949" w:rsidP="005316C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472FC">
              <w:rPr>
                <w:b/>
                <w:bCs/>
                <w:sz w:val="24"/>
                <w:szCs w:val="24"/>
                <w:lang w:eastAsia="en-US"/>
              </w:rPr>
              <w:t>Семестр № 8</w:t>
            </w:r>
          </w:p>
        </w:tc>
      </w:tr>
      <w:tr w:rsidR="00987949" w:rsidTr="004C3BA5">
        <w:trPr>
          <w:trHeight w:val="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49" w:rsidRPr="00E472FC" w:rsidRDefault="00987949" w:rsidP="005316C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472FC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9" w:rsidRPr="00E472FC" w:rsidRDefault="00987949" w:rsidP="004C3BA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472FC">
              <w:rPr>
                <w:sz w:val="24"/>
                <w:szCs w:val="24"/>
                <w:lang w:eastAsia="en-US"/>
              </w:rPr>
              <w:t>Русский реализм</w:t>
            </w:r>
          </w:p>
        </w:tc>
      </w:tr>
      <w:tr w:rsidR="00987949" w:rsidTr="005316C6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49" w:rsidRPr="00E472FC" w:rsidRDefault="00987949" w:rsidP="005316C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472FC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9" w:rsidRPr="00E472FC" w:rsidRDefault="00987949" w:rsidP="004C3BA5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472FC">
              <w:rPr>
                <w:bCs/>
                <w:sz w:val="24"/>
                <w:szCs w:val="24"/>
                <w:lang w:eastAsia="en-US"/>
              </w:rPr>
              <w:t xml:space="preserve">Русская лирическая </w:t>
            </w:r>
            <w:r w:rsidR="004C3BA5" w:rsidRPr="00E472FC">
              <w:rPr>
                <w:bCs/>
                <w:sz w:val="24"/>
                <w:szCs w:val="24"/>
                <w:lang w:eastAsia="en-US"/>
              </w:rPr>
              <w:t>поэзия второй половины</w:t>
            </w:r>
            <w:r w:rsidRPr="00E472FC">
              <w:rPr>
                <w:bCs/>
                <w:sz w:val="24"/>
                <w:szCs w:val="24"/>
                <w:lang w:eastAsia="en-US"/>
              </w:rPr>
              <w:t xml:space="preserve"> XIX в.</w:t>
            </w:r>
          </w:p>
        </w:tc>
      </w:tr>
      <w:tr w:rsidR="00987949" w:rsidTr="005316C6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49" w:rsidRPr="00E472FC" w:rsidRDefault="00987949" w:rsidP="005316C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472FC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49" w:rsidRPr="00E472FC" w:rsidRDefault="00987949" w:rsidP="004C3B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472FC">
              <w:rPr>
                <w:bCs/>
                <w:sz w:val="24"/>
                <w:szCs w:val="24"/>
                <w:lang w:eastAsia="en-US"/>
              </w:rPr>
              <w:t>Русский модернизм</w:t>
            </w:r>
          </w:p>
        </w:tc>
      </w:tr>
    </w:tbl>
    <w:p w:rsidR="00987949" w:rsidRDefault="00987949" w:rsidP="00987949">
      <w:pPr>
        <w:outlineLvl w:val="0"/>
        <w:rPr>
          <w:b/>
          <w:sz w:val="28"/>
          <w:szCs w:val="28"/>
        </w:rPr>
      </w:pPr>
    </w:p>
    <w:p w:rsidR="00987949" w:rsidRDefault="00987949" w:rsidP="00987949">
      <w:pPr>
        <w:outlineLvl w:val="0"/>
        <w:rPr>
          <w:b/>
          <w:sz w:val="28"/>
          <w:szCs w:val="28"/>
        </w:rPr>
      </w:pPr>
    </w:p>
    <w:p w:rsidR="00987949" w:rsidRDefault="00987949" w:rsidP="00987949">
      <w:pPr>
        <w:outlineLvl w:val="0"/>
        <w:rPr>
          <w:b/>
          <w:sz w:val="28"/>
          <w:szCs w:val="28"/>
        </w:rPr>
      </w:pPr>
    </w:p>
    <w:p w:rsidR="00987949" w:rsidRDefault="00987949" w:rsidP="00987949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</w:t>
      </w:r>
      <w:r w:rsidRPr="004C3BA5">
        <w:rPr>
          <w:b/>
          <w:sz w:val="28"/>
          <w:szCs w:val="24"/>
        </w:rPr>
        <w:t>–</w:t>
      </w:r>
      <w:r w:rsidR="004C3BA5">
        <w:rPr>
          <w:sz w:val="28"/>
          <w:szCs w:val="24"/>
        </w:rPr>
        <w:t xml:space="preserve"> з</w:t>
      </w:r>
      <w:r w:rsidRPr="004C3BA5">
        <w:rPr>
          <w:sz w:val="28"/>
          <w:szCs w:val="24"/>
        </w:rPr>
        <w:t>ачет, дифференцированный зачет</w:t>
      </w:r>
      <w:r w:rsidR="00E472FC">
        <w:rPr>
          <w:sz w:val="28"/>
          <w:szCs w:val="24"/>
        </w:rPr>
        <w:t>.</w:t>
      </w:r>
      <w:bookmarkStart w:id="0" w:name="_GoBack"/>
      <w:bookmarkEnd w:id="0"/>
    </w:p>
    <w:p w:rsidR="003F7C35" w:rsidRDefault="003F7C35"/>
    <w:sectPr w:rsidR="003F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49"/>
    <w:rsid w:val="003F7C35"/>
    <w:rsid w:val="004C3BA5"/>
    <w:rsid w:val="00987949"/>
    <w:rsid w:val="00E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Светлана</cp:lastModifiedBy>
  <cp:revision>3</cp:revision>
  <dcterms:created xsi:type="dcterms:W3CDTF">2019-02-13T20:05:00Z</dcterms:created>
  <dcterms:modified xsi:type="dcterms:W3CDTF">2019-06-23T22:20:00Z</dcterms:modified>
</cp:coreProperties>
</file>