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91"/>
        <w:gridCol w:w="5441"/>
      </w:tblGrid>
      <w:tr w:rsidR="00D1678A" w14:paraId="23335884" w14:textId="77777777" w:rsidTr="00DE4138">
        <w:trPr>
          <w:trHeight w:val="340"/>
        </w:trPr>
        <w:tc>
          <w:tcPr>
            <w:tcW w:w="9854" w:type="dxa"/>
            <w:gridSpan w:val="3"/>
            <w:vAlign w:val="bottom"/>
          </w:tcPr>
          <w:p w14:paraId="5AAC688A" w14:textId="3317FB0E" w:rsidR="00D1678A" w:rsidRPr="008D4857" w:rsidRDefault="00D25C49" w:rsidP="00D25C49">
            <w:pPr>
              <w:jc w:val="center"/>
              <w:rPr>
                <w:b/>
                <w:sz w:val="24"/>
                <w:szCs w:val="24"/>
              </w:rPr>
            </w:pPr>
            <w:r w:rsidRPr="008D4857">
              <w:rPr>
                <w:b/>
                <w:sz w:val="24"/>
                <w:szCs w:val="24"/>
              </w:rPr>
              <w:t xml:space="preserve">АННОТАЦИЯ </w:t>
            </w:r>
            <w:r w:rsidR="00E05948" w:rsidRPr="008D4857">
              <w:rPr>
                <w:b/>
                <w:sz w:val="24"/>
                <w:szCs w:val="24"/>
              </w:rPr>
              <w:t>РАБОЧ</w:t>
            </w:r>
            <w:r w:rsidRPr="008D4857">
              <w:rPr>
                <w:b/>
                <w:sz w:val="24"/>
                <w:szCs w:val="24"/>
              </w:rPr>
              <w:t>ЕЙ</w:t>
            </w:r>
            <w:r w:rsidR="00D1678A" w:rsidRPr="008D4857">
              <w:rPr>
                <w:b/>
                <w:sz w:val="24"/>
                <w:szCs w:val="24"/>
              </w:rPr>
              <w:t xml:space="preserve"> ПРОГРАММ</w:t>
            </w:r>
            <w:r w:rsidRPr="008D4857">
              <w:rPr>
                <w:b/>
                <w:sz w:val="24"/>
                <w:szCs w:val="24"/>
              </w:rPr>
              <w:t>Ы</w:t>
            </w:r>
          </w:p>
        </w:tc>
      </w:tr>
      <w:tr w:rsidR="00D1678A" w14:paraId="7E4B53E9" w14:textId="77777777" w:rsidTr="00DE4138">
        <w:trPr>
          <w:trHeight w:val="510"/>
        </w:trPr>
        <w:tc>
          <w:tcPr>
            <w:tcW w:w="9854" w:type="dxa"/>
            <w:gridSpan w:val="3"/>
          </w:tcPr>
          <w:p w14:paraId="03D78664" w14:textId="433C56A1" w:rsidR="00D1678A" w:rsidRPr="008D4857" w:rsidRDefault="005437A1" w:rsidP="005A2EE6">
            <w:pPr>
              <w:jc w:val="center"/>
              <w:rPr>
                <w:b/>
                <w:sz w:val="24"/>
                <w:szCs w:val="24"/>
              </w:rPr>
            </w:pPr>
            <w:r w:rsidRPr="008D4857">
              <w:rPr>
                <w:b/>
                <w:sz w:val="24"/>
                <w:szCs w:val="24"/>
              </w:rPr>
              <w:t>ПРАКТИКИ</w:t>
            </w:r>
          </w:p>
        </w:tc>
      </w:tr>
      <w:tr w:rsidR="00E05948" w14:paraId="49A5B033" w14:textId="77777777" w:rsidTr="00DE413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1A40E67" w:rsidR="00E05948" w:rsidRPr="0094282D" w:rsidRDefault="0094282D" w:rsidP="0094282D">
            <w:pPr>
              <w:pStyle w:val="2"/>
              <w:spacing w:before="0" w:after="0"/>
              <w:ind w:left="568"/>
              <w:outlineLvl w:val="1"/>
              <w:rPr>
                <w:sz w:val="24"/>
                <w:szCs w:val="24"/>
              </w:rPr>
            </w:pPr>
            <w:r w:rsidRPr="00480CB0">
              <w:rPr>
                <w:sz w:val="24"/>
                <w:szCs w:val="24"/>
              </w:rPr>
              <w:t>Учебная практика. Научно-исследовательская практика (получение первичных навыков научно-исследовательской работы)</w:t>
            </w:r>
          </w:p>
        </w:tc>
      </w:tr>
      <w:tr w:rsidR="00D1678A" w:rsidRPr="00DE4138" w14:paraId="63E7358B" w14:textId="77777777" w:rsidTr="00DE4138">
        <w:trPr>
          <w:trHeight w:val="567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DE4138" w:rsidRDefault="00D1678A" w:rsidP="005A2EE6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DE4138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DE41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5FAF931" w:rsidR="00D1678A" w:rsidRPr="00DE4138" w:rsidRDefault="00D1678A" w:rsidP="000C192B">
            <w:pPr>
              <w:rPr>
                <w:sz w:val="24"/>
                <w:szCs w:val="24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E4138">
              <w:rPr>
                <w:sz w:val="24"/>
                <w:szCs w:val="24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E4138" w:rsidRPr="00DE4138" w14:paraId="7BAE84EC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37FE0BA9" w14:textId="78369687" w:rsidR="00DE4138" w:rsidRPr="00DE4138" w:rsidRDefault="00DE4138" w:rsidP="00DE4138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1191" w:type="dxa"/>
            <w:shd w:val="clear" w:color="auto" w:fill="auto"/>
          </w:tcPr>
          <w:p w14:paraId="28121708" w14:textId="499E7312" w:rsidR="00DE4138" w:rsidRPr="00DE4138" w:rsidRDefault="00DE4138" w:rsidP="00DE4138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01.03.02</w:t>
            </w:r>
          </w:p>
        </w:tc>
        <w:tc>
          <w:tcPr>
            <w:tcW w:w="5441" w:type="dxa"/>
            <w:shd w:val="clear" w:color="auto" w:fill="auto"/>
          </w:tcPr>
          <w:p w14:paraId="590A5011" w14:textId="1299BCDE" w:rsidR="00DE4138" w:rsidRPr="00DE4138" w:rsidRDefault="00DE4138" w:rsidP="00DE4138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 xml:space="preserve"> Прикладная математика и информатика</w:t>
            </w:r>
          </w:p>
        </w:tc>
      </w:tr>
      <w:tr w:rsidR="00D1678A" w:rsidRPr="00DE4138" w14:paraId="1269E1FA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712E4F63" w14:textId="215D7B71" w:rsidR="00D1678A" w:rsidRPr="00DE4138" w:rsidRDefault="00D1678A" w:rsidP="000C192B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18A87A56" w14:textId="400A3784" w:rsidR="00C4785E" w:rsidRPr="00DE4138" w:rsidRDefault="00F0269E" w:rsidP="000C192B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Математические методы, технологии цифрового моделирования и искусственного интеллекта</w:t>
            </w:r>
            <w:r w:rsidRPr="00DE4138">
              <w:rPr>
                <w:sz w:val="24"/>
                <w:szCs w:val="24"/>
              </w:rPr>
              <w:t xml:space="preserve"> </w:t>
            </w:r>
            <w:bookmarkStart w:id="10" w:name="_GoBack"/>
            <w:bookmarkEnd w:id="10"/>
          </w:p>
        </w:tc>
      </w:tr>
      <w:tr w:rsidR="00D1678A" w:rsidRPr="00DE4138" w14:paraId="36E254F3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030EF829" w14:textId="77777777" w:rsidR="00D1678A" w:rsidRPr="00DE4138" w:rsidRDefault="00BC564D" w:rsidP="005A2EE6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С</w:t>
            </w:r>
            <w:r w:rsidR="00C34E79" w:rsidRPr="00DE4138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7052E32E" w14:textId="610B929D" w:rsidR="00D1678A" w:rsidRPr="00DE4138" w:rsidRDefault="0094282D" w:rsidP="005A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D1678A" w:rsidRPr="00DE4138" w14:paraId="74441AA2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23E1B4C9" w14:textId="4EB9506B" w:rsidR="00D1678A" w:rsidRPr="00DE4138" w:rsidRDefault="00D1678A" w:rsidP="005A2EE6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24E159F0" w14:textId="3D0EEC15" w:rsidR="00D1678A" w:rsidRPr="00DE4138" w:rsidRDefault="00D1678A" w:rsidP="000C192B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>очная</w:t>
            </w:r>
          </w:p>
        </w:tc>
      </w:tr>
      <w:tr w:rsidR="008D4857" w:rsidRPr="00DE4138" w14:paraId="43B542C4" w14:textId="77777777" w:rsidTr="00DE4138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28B65CD1" w14:textId="45143A8C" w:rsidR="008D4857" w:rsidRPr="00DE4138" w:rsidRDefault="008D4857" w:rsidP="005A2EE6">
            <w:pPr>
              <w:rPr>
                <w:sz w:val="24"/>
                <w:szCs w:val="24"/>
              </w:rPr>
            </w:pPr>
            <w:r w:rsidRPr="00DE4138">
              <w:rPr>
                <w:sz w:val="24"/>
                <w:szCs w:val="24"/>
              </w:rPr>
              <w:t xml:space="preserve">Кафедра – разработчик учебной программы 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77138A80" w14:textId="0EDA842A" w:rsidR="008D4857" w:rsidRPr="00DE4138" w:rsidRDefault="00DE4138" w:rsidP="005A2EE6">
            <w:pPr>
              <w:rPr>
                <w:sz w:val="24"/>
                <w:szCs w:val="24"/>
              </w:rPr>
            </w:pPr>
            <w:r w:rsidRPr="00DE4138">
              <w:rPr>
                <w:rFonts w:eastAsia="Times New Roman"/>
                <w:sz w:val="24"/>
                <w:szCs w:val="24"/>
              </w:rPr>
              <w:t>Прикладной математики и программирования</w:t>
            </w:r>
          </w:p>
        </w:tc>
      </w:tr>
    </w:tbl>
    <w:p w14:paraId="0D94D85C" w14:textId="1DC8E1AA" w:rsidR="00C344A6" w:rsidRPr="00327FEA" w:rsidRDefault="00F4453D" w:rsidP="00062796">
      <w:pPr>
        <w:pStyle w:val="1"/>
        <w:rPr>
          <w:szCs w:val="24"/>
        </w:rPr>
      </w:pPr>
      <w:r w:rsidRPr="00327FEA">
        <w:rPr>
          <w:szCs w:val="24"/>
        </w:rPr>
        <w:t xml:space="preserve">Место практики в структуре </w:t>
      </w:r>
      <w:r w:rsidR="000C192B" w:rsidRPr="00327FEA">
        <w:rPr>
          <w:szCs w:val="24"/>
        </w:rPr>
        <w:t>ОПОП</w:t>
      </w:r>
    </w:p>
    <w:p w14:paraId="6E300890" w14:textId="06A832FB" w:rsidR="0078716A" w:rsidRPr="00327FEA" w:rsidRDefault="0078716A" w:rsidP="00327FEA">
      <w:pPr>
        <w:pStyle w:val="2"/>
        <w:numPr>
          <w:ilvl w:val="0"/>
          <w:numId w:val="0"/>
        </w:numPr>
        <w:spacing w:before="0" w:after="0"/>
        <w:ind w:firstLine="709"/>
        <w:rPr>
          <w:sz w:val="24"/>
          <w:szCs w:val="24"/>
        </w:rPr>
      </w:pPr>
      <w:bookmarkStart w:id="11" w:name="_Toc63263571"/>
      <w:r w:rsidRPr="00327FEA">
        <w:rPr>
          <w:sz w:val="24"/>
          <w:szCs w:val="24"/>
        </w:rPr>
        <w:t>Вид практики:</w:t>
      </w:r>
      <w:bookmarkEnd w:id="11"/>
      <w:r w:rsidR="00015F97" w:rsidRPr="00327FEA">
        <w:rPr>
          <w:sz w:val="24"/>
          <w:szCs w:val="24"/>
        </w:rPr>
        <w:t xml:space="preserve"> у</w:t>
      </w:r>
      <w:r w:rsidRPr="00327FEA">
        <w:rPr>
          <w:sz w:val="24"/>
          <w:szCs w:val="24"/>
        </w:rPr>
        <w:t>чебная</w:t>
      </w:r>
      <w:r w:rsidR="00015F97" w:rsidRPr="00327FEA">
        <w:rPr>
          <w:sz w:val="24"/>
          <w:szCs w:val="24"/>
        </w:rPr>
        <w:t>.</w:t>
      </w:r>
    </w:p>
    <w:p w14:paraId="2C649800" w14:textId="77777777" w:rsidR="00327FEA" w:rsidRPr="00327FEA" w:rsidRDefault="0078716A" w:rsidP="00327FEA">
      <w:pPr>
        <w:pStyle w:val="2"/>
        <w:spacing w:before="0" w:after="0"/>
        <w:ind w:left="568"/>
        <w:rPr>
          <w:sz w:val="24"/>
          <w:szCs w:val="24"/>
        </w:rPr>
      </w:pPr>
      <w:bookmarkStart w:id="12" w:name="_Toc63263572"/>
      <w:r w:rsidRPr="00327FEA">
        <w:rPr>
          <w:sz w:val="24"/>
          <w:szCs w:val="24"/>
        </w:rPr>
        <w:t>Тип практики:</w:t>
      </w:r>
      <w:bookmarkEnd w:id="12"/>
      <w:r w:rsidR="00015F97" w:rsidRPr="00327FEA">
        <w:rPr>
          <w:sz w:val="24"/>
          <w:szCs w:val="24"/>
        </w:rPr>
        <w:t xml:space="preserve"> </w:t>
      </w:r>
      <w:bookmarkStart w:id="13" w:name="_Toc63263573"/>
      <w:r w:rsidR="00327FEA" w:rsidRPr="00327FEA">
        <w:rPr>
          <w:sz w:val="24"/>
          <w:szCs w:val="24"/>
        </w:rPr>
        <w:t>Учебная практика. Научно-исследовательская практика (получение первичных навыков научно-исследовательской работы)</w:t>
      </w:r>
    </w:p>
    <w:p w14:paraId="3D2361AE" w14:textId="0E354354" w:rsidR="0078716A" w:rsidRPr="00327FEA" w:rsidRDefault="0078716A" w:rsidP="00327FEA">
      <w:pPr>
        <w:pStyle w:val="2"/>
        <w:numPr>
          <w:ilvl w:val="0"/>
          <w:numId w:val="0"/>
        </w:numPr>
        <w:spacing w:before="0" w:after="0"/>
        <w:ind w:firstLine="709"/>
        <w:rPr>
          <w:sz w:val="24"/>
          <w:szCs w:val="24"/>
        </w:rPr>
      </w:pPr>
      <w:r w:rsidRPr="00327FEA">
        <w:rPr>
          <w:sz w:val="24"/>
          <w:szCs w:val="24"/>
        </w:rPr>
        <w:t>Способы проведения практики</w:t>
      </w:r>
      <w:r w:rsidR="00015F97" w:rsidRPr="00327FEA">
        <w:rPr>
          <w:sz w:val="24"/>
          <w:szCs w:val="24"/>
        </w:rPr>
        <w:t>:</w:t>
      </w:r>
      <w:bookmarkEnd w:id="13"/>
      <w:r w:rsidR="00015F97" w:rsidRPr="00327FEA">
        <w:rPr>
          <w:sz w:val="24"/>
          <w:szCs w:val="24"/>
        </w:rPr>
        <w:t xml:space="preserve"> </w:t>
      </w:r>
      <w:r w:rsidR="000D048E" w:rsidRPr="00327FEA">
        <w:rPr>
          <w:sz w:val="24"/>
          <w:szCs w:val="24"/>
        </w:rPr>
        <w:t>с</w:t>
      </w:r>
      <w:r w:rsidRPr="00327FEA">
        <w:rPr>
          <w:sz w:val="24"/>
          <w:szCs w:val="24"/>
        </w:rPr>
        <w:t>тационарная</w:t>
      </w:r>
      <w:r w:rsidR="00015F97" w:rsidRPr="00327FEA">
        <w:rPr>
          <w:sz w:val="24"/>
          <w:szCs w:val="24"/>
        </w:rPr>
        <w:t>.</w:t>
      </w:r>
    </w:p>
    <w:p w14:paraId="0C9D98C9" w14:textId="2E9CFBC9" w:rsidR="004837D1" w:rsidRPr="00327FEA" w:rsidRDefault="008B37A9" w:rsidP="00327FEA">
      <w:pPr>
        <w:pStyle w:val="2"/>
        <w:numPr>
          <w:ilvl w:val="0"/>
          <w:numId w:val="0"/>
        </w:numPr>
        <w:spacing w:before="0" w:after="0"/>
        <w:ind w:firstLine="709"/>
        <w:rPr>
          <w:sz w:val="24"/>
          <w:szCs w:val="24"/>
        </w:rPr>
      </w:pPr>
      <w:bookmarkStart w:id="14" w:name="_Toc63263574"/>
      <w:r w:rsidRPr="00327FEA">
        <w:rPr>
          <w:sz w:val="24"/>
          <w:szCs w:val="24"/>
        </w:rPr>
        <w:t>Форма промежуточной аттестации</w:t>
      </w:r>
      <w:r w:rsidR="00015F97" w:rsidRPr="00327FEA">
        <w:rPr>
          <w:sz w:val="24"/>
          <w:szCs w:val="24"/>
        </w:rPr>
        <w:t>:</w:t>
      </w:r>
      <w:bookmarkEnd w:id="14"/>
      <w:r w:rsidR="00F4453D" w:rsidRPr="00327FEA">
        <w:rPr>
          <w:sz w:val="24"/>
          <w:szCs w:val="24"/>
        </w:rPr>
        <w:t xml:space="preserve"> </w:t>
      </w:r>
      <w:r w:rsidR="00015F97" w:rsidRPr="00327FEA">
        <w:rPr>
          <w:bCs w:val="0"/>
          <w:sz w:val="24"/>
          <w:szCs w:val="24"/>
        </w:rPr>
        <w:t>зачет с оценкой</w:t>
      </w:r>
      <w:r w:rsidR="00DE4138" w:rsidRPr="00327FEA">
        <w:rPr>
          <w:bCs w:val="0"/>
          <w:sz w:val="24"/>
          <w:szCs w:val="24"/>
        </w:rPr>
        <w:t>.</w:t>
      </w:r>
      <w:r w:rsidRPr="00327FEA">
        <w:rPr>
          <w:bCs w:val="0"/>
          <w:sz w:val="24"/>
          <w:szCs w:val="24"/>
        </w:rPr>
        <w:t xml:space="preserve"> </w:t>
      </w:r>
      <w:r w:rsidR="004837D1" w:rsidRPr="00327FEA">
        <w:rPr>
          <w:sz w:val="24"/>
          <w:szCs w:val="24"/>
        </w:rPr>
        <w:t>В приложени</w:t>
      </w:r>
      <w:r w:rsidR="00DE4138" w:rsidRPr="00327FEA">
        <w:rPr>
          <w:sz w:val="24"/>
          <w:szCs w:val="24"/>
        </w:rPr>
        <w:t>и</w:t>
      </w:r>
      <w:r w:rsidR="004837D1" w:rsidRPr="00327FEA">
        <w:rPr>
          <w:sz w:val="24"/>
          <w:szCs w:val="24"/>
        </w:rPr>
        <w:t xml:space="preserve"> к диплому выносится оценка за _</w:t>
      </w:r>
      <w:r w:rsidR="00327FEA" w:rsidRPr="00327FEA">
        <w:rPr>
          <w:sz w:val="24"/>
          <w:szCs w:val="24"/>
        </w:rPr>
        <w:t>4</w:t>
      </w:r>
      <w:r w:rsidR="004837D1" w:rsidRPr="00327FEA">
        <w:rPr>
          <w:sz w:val="24"/>
          <w:szCs w:val="24"/>
        </w:rPr>
        <w:t>_ семестр.</w:t>
      </w:r>
    </w:p>
    <w:p w14:paraId="538359DB" w14:textId="5C95DE63" w:rsidR="008B37A9" w:rsidRPr="00327FEA" w:rsidRDefault="00015F97" w:rsidP="00327FEA">
      <w:pPr>
        <w:pStyle w:val="2"/>
        <w:numPr>
          <w:ilvl w:val="0"/>
          <w:numId w:val="0"/>
        </w:numPr>
        <w:spacing w:before="0" w:after="0"/>
        <w:ind w:firstLine="709"/>
        <w:rPr>
          <w:sz w:val="24"/>
          <w:szCs w:val="24"/>
        </w:rPr>
      </w:pPr>
      <w:bookmarkStart w:id="15" w:name="_Toc63263575"/>
      <w:r w:rsidRPr="00327FEA">
        <w:rPr>
          <w:sz w:val="24"/>
          <w:szCs w:val="24"/>
        </w:rPr>
        <w:t>Сроки и п</w:t>
      </w:r>
      <w:r w:rsidR="008B37A9" w:rsidRPr="00327FEA">
        <w:rPr>
          <w:sz w:val="24"/>
          <w:szCs w:val="24"/>
        </w:rPr>
        <w:t>родолжительность практики</w:t>
      </w:r>
      <w:r w:rsidRPr="00327FEA">
        <w:rPr>
          <w:sz w:val="24"/>
          <w:szCs w:val="24"/>
        </w:rPr>
        <w:t>:</w:t>
      </w:r>
      <w:bookmarkEnd w:id="15"/>
    </w:p>
    <w:p w14:paraId="1518342A" w14:textId="2E5E8D95" w:rsidR="00015F97" w:rsidRPr="00327FEA" w:rsidRDefault="00015F97" w:rsidP="00327FE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327FEA">
        <w:rPr>
          <w:sz w:val="24"/>
          <w:szCs w:val="24"/>
        </w:rPr>
        <w:t>практика проводится в</w:t>
      </w:r>
      <w:r w:rsidR="00DE4138" w:rsidRPr="00327FEA">
        <w:rPr>
          <w:sz w:val="24"/>
          <w:szCs w:val="24"/>
        </w:rPr>
        <w:t>о</w:t>
      </w:r>
      <w:r w:rsidRPr="00327FEA">
        <w:rPr>
          <w:sz w:val="24"/>
          <w:szCs w:val="24"/>
        </w:rPr>
        <w:t xml:space="preserve"> </w:t>
      </w:r>
      <w:r w:rsidR="00DE4138" w:rsidRPr="00327FEA">
        <w:rPr>
          <w:sz w:val="24"/>
          <w:szCs w:val="24"/>
        </w:rPr>
        <w:t>втором</w:t>
      </w:r>
      <w:r w:rsidRPr="00327FEA">
        <w:rPr>
          <w:sz w:val="24"/>
          <w:szCs w:val="24"/>
        </w:rPr>
        <w:t xml:space="preserve"> семестре</w:t>
      </w:r>
      <w:r w:rsidR="00DE4138" w:rsidRPr="00327FEA">
        <w:rPr>
          <w:sz w:val="24"/>
          <w:szCs w:val="24"/>
        </w:rPr>
        <w:t>.</w:t>
      </w:r>
    </w:p>
    <w:p w14:paraId="711B0018" w14:textId="18AC8D64" w:rsidR="008B37A9" w:rsidRPr="00327FEA" w:rsidRDefault="008B37A9" w:rsidP="00327FEA">
      <w:pPr>
        <w:pStyle w:val="af0"/>
        <w:numPr>
          <w:ilvl w:val="2"/>
          <w:numId w:val="14"/>
        </w:numPr>
        <w:jc w:val="both"/>
        <w:rPr>
          <w:sz w:val="24"/>
          <w:szCs w:val="24"/>
        </w:rPr>
      </w:pPr>
      <w:r w:rsidRPr="00327FEA">
        <w:rPr>
          <w:sz w:val="24"/>
          <w:szCs w:val="24"/>
        </w:rPr>
        <w:t>практика проводится в течение семестра</w:t>
      </w:r>
      <w:r w:rsidR="00E81D4A" w:rsidRPr="00327FEA">
        <w:rPr>
          <w:sz w:val="24"/>
          <w:szCs w:val="24"/>
        </w:rPr>
        <w:t xml:space="preserve"> </w:t>
      </w:r>
      <w:r w:rsidRPr="00327FEA">
        <w:rPr>
          <w:sz w:val="24"/>
          <w:szCs w:val="24"/>
        </w:rPr>
        <w:t>с выделением отдельных дней в расписании</w:t>
      </w:r>
      <w:r w:rsidRPr="00327FEA">
        <w:rPr>
          <w:i/>
          <w:sz w:val="24"/>
          <w:szCs w:val="24"/>
        </w:rPr>
        <w:t>;</w:t>
      </w:r>
    </w:p>
    <w:p w14:paraId="4B8ED73F" w14:textId="505AACC9" w:rsidR="00A13BED" w:rsidRPr="0081340B" w:rsidRDefault="00517024" w:rsidP="00327FEA">
      <w:pPr>
        <w:pStyle w:val="2"/>
        <w:numPr>
          <w:ilvl w:val="0"/>
          <w:numId w:val="0"/>
        </w:numPr>
        <w:spacing w:before="0" w:after="0"/>
        <w:ind w:left="709"/>
      </w:pPr>
      <w:bookmarkStart w:id="16" w:name="_Toc63263576"/>
      <w:r w:rsidRPr="00327FEA">
        <w:rPr>
          <w:sz w:val="24"/>
          <w:szCs w:val="24"/>
        </w:rPr>
        <w:t>М</w:t>
      </w:r>
      <w:r w:rsidR="0079495A" w:rsidRPr="00327FEA">
        <w:rPr>
          <w:sz w:val="24"/>
          <w:szCs w:val="24"/>
        </w:rPr>
        <w:t>есто</w:t>
      </w:r>
      <w:r w:rsidR="0079495A" w:rsidRPr="0081340B">
        <w:t xml:space="preserve"> </w:t>
      </w:r>
      <w:r w:rsidR="0078716A" w:rsidRPr="0081340B">
        <w:t>проведения практики</w:t>
      </w:r>
      <w:r w:rsidR="00015F97" w:rsidRPr="0081340B">
        <w:t>:</w:t>
      </w:r>
      <w:bookmarkEnd w:id="16"/>
    </w:p>
    <w:p w14:paraId="12F0B1A2" w14:textId="37E0387E" w:rsidR="00DE4138" w:rsidRDefault="0078716A" w:rsidP="00327FEA">
      <w:pPr>
        <w:pStyle w:val="af0"/>
        <w:numPr>
          <w:ilvl w:val="2"/>
          <w:numId w:val="14"/>
        </w:numPr>
        <w:jc w:val="both"/>
      </w:pPr>
      <w:r w:rsidRPr="0081340B">
        <w:rPr>
          <w:sz w:val="24"/>
          <w:szCs w:val="24"/>
        </w:rPr>
        <w:t>в структурном подразделении университета, предназначенном для проведения практической подготовки</w:t>
      </w:r>
      <w:proofErr w:type="gramStart"/>
      <w:r w:rsidRPr="0081340B">
        <w:rPr>
          <w:sz w:val="24"/>
          <w:szCs w:val="24"/>
        </w:rPr>
        <w:t>:</w:t>
      </w:r>
      <w:bookmarkStart w:id="17" w:name="_Toc63263577"/>
      <w:proofErr w:type="gramEnd"/>
      <w:r w:rsidR="00DE4138">
        <w:rPr>
          <w:sz w:val="24"/>
          <w:szCs w:val="24"/>
        </w:rPr>
        <w:t xml:space="preserve"> кафедра </w:t>
      </w:r>
      <w:r w:rsidR="00DE4138" w:rsidRPr="00DE4138">
        <w:rPr>
          <w:sz w:val="24"/>
          <w:szCs w:val="24"/>
        </w:rPr>
        <w:t>Прикладной математики и программирования</w:t>
      </w:r>
      <w:r w:rsidR="00DE4138">
        <w:t>.</w:t>
      </w:r>
    </w:p>
    <w:p w14:paraId="7B046178" w14:textId="77777777" w:rsidR="00BD254B" w:rsidRDefault="000D048E" w:rsidP="00327FEA">
      <w:pPr>
        <w:pStyle w:val="2"/>
        <w:numPr>
          <w:ilvl w:val="0"/>
          <w:numId w:val="0"/>
        </w:numPr>
        <w:spacing w:before="0" w:after="0"/>
        <w:ind w:left="709"/>
      </w:pPr>
      <w:r w:rsidRPr="00387304">
        <w:t>Место практики в структуре ОПОП</w:t>
      </w:r>
      <w:bookmarkEnd w:id="17"/>
      <w:r w:rsidR="00BD254B">
        <w:t>.</w:t>
      </w:r>
    </w:p>
    <w:p w14:paraId="0CA6736B" w14:textId="414B49F4" w:rsidR="00DE4138" w:rsidRPr="00BD254B" w:rsidRDefault="00327FEA" w:rsidP="00BD254B">
      <w:pPr>
        <w:pStyle w:val="2"/>
        <w:numPr>
          <w:ilvl w:val="0"/>
          <w:numId w:val="0"/>
        </w:numPr>
        <w:spacing w:before="0" w:after="0"/>
      </w:pPr>
      <w:r w:rsidRPr="00327FEA">
        <w:rPr>
          <w:sz w:val="24"/>
          <w:szCs w:val="24"/>
        </w:rPr>
        <w:t xml:space="preserve"> </w:t>
      </w:r>
      <w:r w:rsidRPr="00AC2E6E">
        <w:rPr>
          <w:sz w:val="24"/>
          <w:szCs w:val="24"/>
        </w:rPr>
        <w:t xml:space="preserve">Учебная практика. </w:t>
      </w:r>
      <w:r w:rsidRPr="00480CB0">
        <w:rPr>
          <w:sz w:val="24"/>
          <w:szCs w:val="24"/>
        </w:rPr>
        <w:t>Научно-исследовательская практика (получение первичных</w:t>
      </w:r>
      <w:bookmarkStart w:id="18" w:name="_Toc63263578"/>
      <w:r w:rsidR="00BD254B">
        <w:t xml:space="preserve"> </w:t>
      </w:r>
      <w:r w:rsidRPr="00480CB0">
        <w:rPr>
          <w:sz w:val="24"/>
          <w:szCs w:val="24"/>
        </w:rPr>
        <w:t>навыков научно-исследовательской работы)</w:t>
      </w:r>
      <w:r w:rsidR="00DE4138" w:rsidRPr="00327FEA">
        <w:rPr>
          <w:sz w:val="24"/>
          <w:szCs w:val="24"/>
        </w:rPr>
        <w:t xml:space="preserve"> относится к обязательной части.</w:t>
      </w:r>
      <w:r w:rsidR="00DE4138" w:rsidRPr="00327FEA">
        <w:rPr>
          <w:i/>
          <w:sz w:val="24"/>
          <w:szCs w:val="24"/>
        </w:rPr>
        <w:t xml:space="preserve"> </w:t>
      </w:r>
    </w:p>
    <w:p w14:paraId="68A67A21" w14:textId="77777777" w:rsidR="00DE4138" w:rsidRDefault="00DE4138" w:rsidP="00327FEA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EC4FD2">
        <w:rPr>
          <w:sz w:val="24"/>
          <w:szCs w:val="24"/>
        </w:rPr>
        <w:t>Во время прохождения практики используются результаты обучения, полученные в ходе изучения предшествующих дисциплин:</w:t>
      </w:r>
    </w:p>
    <w:p w14:paraId="55A82EE9" w14:textId="77777777" w:rsidR="00DE4138" w:rsidRPr="00CE52D1" w:rsidRDefault="00DE4138" w:rsidP="00327FEA">
      <w:pPr>
        <w:pStyle w:val="af0"/>
        <w:numPr>
          <w:ilvl w:val="2"/>
          <w:numId w:val="6"/>
        </w:numPr>
        <w:rPr>
          <w:sz w:val="24"/>
          <w:szCs w:val="24"/>
        </w:rPr>
      </w:pPr>
      <w:r w:rsidRPr="00CE52D1">
        <w:rPr>
          <w:sz w:val="24"/>
          <w:szCs w:val="24"/>
        </w:rPr>
        <w:t>Ин</w:t>
      </w:r>
      <w:r>
        <w:rPr>
          <w:sz w:val="24"/>
          <w:szCs w:val="24"/>
        </w:rPr>
        <w:t>формационные и коммуникационные технологии в профессиональной деятельности</w:t>
      </w:r>
      <w:r w:rsidRPr="00CE52D1">
        <w:rPr>
          <w:sz w:val="24"/>
          <w:szCs w:val="24"/>
        </w:rPr>
        <w:t>;</w:t>
      </w:r>
    </w:p>
    <w:p w14:paraId="243710BF" w14:textId="77777777" w:rsidR="00BD254B" w:rsidRDefault="00BD254B" w:rsidP="00BD254B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 w:rsidRPr="00480CB0">
        <w:rPr>
          <w:sz w:val="24"/>
          <w:szCs w:val="24"/>
        </w:rPr>
        <w:t>Русский язык и культура речи</w:t>
      </w:r>
      <w:r>
        <w:rPr>
          <w:sz w:val="24"/>
          <w:szCs w:val="24"/>
        </w:rPr>
        <w:t>;</w:t>
      </w:r>
    </w:p>
    <w:p w14:paraId="6F8A33B8" w14:textId="77777777" w:rsidR="00BD254B" w:rsidRDefault="00BD254B" w:rsidP="00BD254B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 w:rsidRPr="00480CB0">
        <w:rPr>
          <w:sz w:val="24"/>
          <w:szCs w:val="24"/>
        </w:rPr>
        <w:t>Философия</w:t>
      </w:r>
      <w:r>
        <w:rPr>
          <w:sz w:val="24"/>
          <w:szCs w:val="24"/>
        </w:rPr>
        <w:t>;</w:t>
      </w:r>
    </w:p>
    <w:p w14:paraId="23EF0CDC" w14:textId="77777777" w:rsidR="00BD254B" w:rsidRDefault="00BD254B" w:rsidP="00BD254B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Дискретная математика;</w:t>
      </w:r>
    </w:p>
    <w:p w14:paraId="24CD26DF" w14:textId="77777777" w:rsidR="00BD254B" w:rsidRPr="00CE52D1" w:rsidRDefault="00BD254B" w:rsidP="00BD254B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 w:rsidRPr="00480CB0">
        <w:rPr>
          <w:sz w:val="24"/>
          <w:szCs w:val="24"/>
        </w:rPr>
        <w:t>Биоинформатика</w:t>
      </w:r>
      <w:r>
        <w:rPr>
          <w:sz w:val="24"/>
          <w:szCs w:val="24"/>
        </w:rPr>
        <w:t>;</w:t>
      </w:r>
    </w:p>
    <w:p w14:paraId="6D58EF68" w14:textId="77777777" w:rsidR="00BD254B" w:rsidRPr="00CE52D1" w:rsidRDefault="00BD254B" w:rsidP="00BD254B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Организация вычислительных систем</w:t>
      </w:r>
      <w:r w:rsidRPr="00CE52D1">
        <w:rPr>
          <w:sz w:val="24"/>
          <w:szCs w:val="24"/>
        </w:rPr>
        <w:t>;</w:t>
      </w:r>
    </w:p>
    <w:p w14:paraId="07E5640B" w14:textId="77777777" w:rsidR="00BD254B" w:rsidRDefault="00BD254B" w:rsidP="00BD254B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Введение в профессию;</w:t>
      </w:r>
    </w:p>
    <w:p w14:paraId="063BA5D5" w14:textId="77777777" w:rsidR="00BD254B" w:rsidRDefault="00BD254B" w:rsidP="00BD254B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Основы специальной психологии;</w:t>
      </w:r>
    </w:p>
    <w:p w14:paraId="395599D2" w14:textId="77777777" w:rsidR="00BD254B" w:rsidRPr="00CE52D1" w:rsidRDefault="00BD254B" w:rsidP="00BD254B">
      <w:pPr>
        <w:pStyle w:val="af0"/>
        <w:numPr>
          <w:ilvl w:val="2"/>
          <w:numId w:val="6"/>
        </w:numPr>
        <w:ind w:left="-425"/>
        <w:rPr>
          <w:sz w:val="24"/>
          <w:szCs w:val="24"/>
        </w:rPr>
      </w:pPr>
      <w:r>
        <w:rPr>
          <w:sz w:val="24"/>
          <w:szCs w:val="24"/>
        </w:rPr>
        <w:t>Экономическая культура и финансовая грамотность.</w:t>
      </w:r>
    </w:p>
    <w:p w14:paraId="2F19552B" w14:textId="77777777" w:rsidR="00DE4138" w:rsidRPr="00EC4FD2" w:rsidRDefault="00DE4138" w:rsidP="00DE41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F5698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</w:t>
      </w:r>
      <w:r w:rsidRPr="00AB2334">
        <w:rPr>
          <w:sz w:val="24"/>
          <w:szCs w:val="24"/>
        </w:rPr>
        <w:t xml:space="preserve"> освоенных студентом на предшествующем ей периоде, в соответствии с </w:t>
      </w:r>
      <w:r w:rsidRPr="00AB2334">
        <w:rPr>
          <w:sz w:val="24"/>
          <w:szCs w:val="24"/>
        </w:rPr>
        <w:lastRenderedPageBreak/>
        <w:t>определенными ниже компетенциями. В дальнейшем, полученны</w:t>
      </w:r>
      <w:r>
        <w:rPr>
          <w:sz w:val="24"/>
          <w:szCs w:val="24"/>
        </w:rPr>
        <w:t>й</w:t>
      </w:r>
      <w:r w:rsidRPr="00AB2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практике </w:t>
      </w:r>
      <w:r w:rsidRPr="00AB2334">
        <w:rPr>
          <w:sz w:val="24"/>
          <w:szCs w:val="24"/>
        </w:rPr>
        <w:t>опыт профессиональной деятельности, применя</w:t>
      </w:r>
      <w:r>
        <w:rPr>
          <w:sz w:val="24"/>
          <w:szCs w:val="24"/>
        </w:rPr>
        <w:t>е</w:t>
      </w:r>
      <w:r w:rsidRPr="00AB2334">
        <w:rPr>
          <w:sz w:val="24"/>
          <w:szCs w:val="24"/>
        </w:rPr>
        <w:t xml:space="preserve">тся при прохождении </w:t>
      </w:r>
      <w:r w:rsidRPr="00EC4FD2">
        <w:rPr>
          <w:sz w:val="24"/>
          <w:szCs w:val="24"/>
        </w:rPr>
        <w:t>последующих практик и выполнении выпускной квалификационной работы.</w:t>
      </w:r>
    </w:p>
    <w:p w14:paraId="25F3DDAB" w14:textId="07F9723D" w:rsidR="00BF7A20" w:rsidRPr="00AB2334" w:rsidRDefault="007441C3" w:rsidP="004837D1">
      <w:pPr>
        <w:pStyle w:val="1"/>
        <w:rPr>
          <w:i/>
          <w:szCs w:val="24"/>
        </w:rPr>
      </w:pPr>
      <w:r>
        <w:t>Цели и задачи практики</w:t>
      </w:r>
      <w:bookmarkEnd w:id="18"/>
    </w:p>
    <w:p w14:paraId="7D9C7AF4" w14:textId="47F81450" w:rsidR="00BD254B" w:rsidRPr="00C9037C" w:rsidRDefault="00BD254B" w:rsidP="00BD254B">
      <w:pPr>
        <w:pStyle w:val="af0"/>
        <w:ind w:left="284"/>
        <w:rPr>
          <w:rFonts w:eastAsia="Times New Roman" w:cs="Arial"/>
          <w:bCs/>
          <w:iCs/>
          <w:sz w:val="24"/>
          <w:szCs w:val="24"/>
        </w:rPr>
      </w:pPr>
      <w:bookmarkStart w:id="19" w:name="_Toc63263581"/>
      <w:r>
        <w:rPr>
          <w:sz w:val="24"/>
          <w:szCs w:val="24"/>
        </w:rPr>
        <w:t>3</w:t>
      </w:r>
      <w:r w:rsidR="00D20CAF" w:rsidRPr="005A1F7D">
        <w:rPr>
          <w:sz w:val="24"/>
          <w:szCs w:val="24"/>
        </w:rPr>
        <w:t>.1</w:t>
      </w:r>
      <w:r w:rsidR="00D20CAF">
        <w:rPr>
          <w:sz w:val="24"/>
          <w:szCs w:val="24"/>
        </w:rPr>
        <w:t xml:space="preserve">.  </w:t>
      </w:r>
      <w:r w:rsidR="00D20CAF" w:rsidRPr="005A1F7D">
        <w:rPr>
          <w:sz w:val="24"/>
          <w:szCs w:val="24"/>
        </w:rPr>
        <w:t xml:space="preserve"> </w:t>
      </w:r>
      <w:r w:rsidRPr="00C9037C">
        <w:rPr>
          <w:sz w:val="24"/>
          <w:szCs w:val="24"/>
        </w:rPr>
        <w:t xml:space="preserve">Цель учебной практики: </w:t>
      </w:r>
      <w:r w:rsidRPr="00C9037C">
        <w:rPr>
          <w:rFonts w:eastAsia="Times New Roman" w:cs="Arial"/>
          <w:bCs/>
          <w:iCs/>
          <w:sz w:val="24"/>
          <w:szCs w:val="24"/>
        </w:rPr>
        <w:t>Учебная практика. Научно-исследовательская практика (получение первичных навыков научно-исследовательской работы)</w:t>
      </w:r>
    </w:p>
    <w:p w14:paraId="7725E16B" w14:textId="77777777" w:rsidR="00BD254B" w:rsidRPr="00C9037C" w:rsidRDefault="00BD254B" w:rsidP="00BD254B">
      <w:pPr>
        <w:pStyle w:val="2"/>
        <w:numPr>
          <w:ilvl w:val="2"/>
          <w:numId w:val="6"/>
        </w:numPr>
        <w:tabs>
          <w:tab w:val="left" w:pos="709"/>
        </w:tabs>
        <w:spacing w:before="0" w:after="0"/>
        <w:ind w:left="-425"/>
        <w:jc w:val="both"/>
        <w:rPr>
          <w:sz w:val="24"/>
          <w:szCs w:val="24"/>
        </w:rPr>
      </w:pPr>
      <w:r w:rsidRPr="00C9037C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0345AC9A" w14:textId="77777777" w:rsidR="00BD254B" w:rsidRPr="00C9037C" w:rsidRDefault="00BD254B" w:rsidP="00BD254B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9037C">
        <w:rPr>
          <w:sz w:val="24"/>
          <w:szCs w:val="24"/>
        </w:rPr>
        <w:t>развитие и накопление специальных навыков, изучение организационно-методических и нормативных документов для решения отдельных задач по месту прохождения практики;</w:t>
      </w:r>
    </w:p>
    <w:p w14:paraId="22FB449F" w14:textId="77777777" w:rsidR="00BD254B" w:rsidRPr="00C9037C" w:rsidRDefault="00BD254B" w:rsidP="00BD254B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9037C">
        <w:rPr>
          <w:sz w:val="24"/>
          <w:szCs w:val="24"/>
        </w:rPr>
        <w:t>приобретение обучающимися компетенций, необходимых для профессиональной       деятельности;</w:t>
      </w:r>
    </w:p>
    <w:p w14:paraId="1C8455D8" w14:textId="77777777" w:rsidR="00BD254B" w:rsidRPr="00EC4FD2" w:rsidRDefault="00BD254B" w:rsidP="00BD254B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9037C">
        <w:rPr>
          <w:sz w:val="24"/>
          <w:szCs w:val="24"/>
        </w:rPr>
        <w:t>ознакомление</w:t>
      </w:r>
      <w:r w:rsidRPr="00EC4FD2">
        <w:rPr>
          <w:sz w:val="24"/>
          <w:szCs w:val="24"/>
        </w:rPr>
        <w:t xml:space="preserve"> с содержанием основных работ и исследований, выполняемых по месту прохождения практики;</w:t>
      </w:r>
    </w:p>
    <w:p w14:paraId="1BDDEDED" w14:textId="77777777" w:rsidR="00BD254B" w:rsidRPr="00D01F9D" w:rsidRDefault="00BD254B" w:rsidP="00BD254B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866D69">
        <w:t>накопление опыта самостоятельной профессиональной деятельности</w:t>
      </w:r>
      <w:r w:rsidRPr="00EC4FD2">
        <w:rPr>
          <w:sz w:val="24"/>
          <w:szCs w:val="24"/>
        </w:rPr>
        <w:t>;</w:t>
      </w:r>
    </w:p>
    <w:p w14:paraId="2BFD6841" w14:textId="77777777" w:rsidR="00BD254B" w:rsidRPr="00EC4FD2" w:rsidRDefault="00BD254B" w:rsidP="00BD254B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EC4FD2">
        <w:rPr>
          <w:sz w:val="24"/>
          <w:szCs w:val="24"/>
        </w:rPr>
        <w:t>приобретение практических навыков для будущей профессиональной деятельности или   отдельных ее разделов</w:t>
      </w:r>
      <w:r>
        <w:rPr>
          <w:sz w:val="24"/>
          <w:szCs w:val="24"/>
        </w:rPr>
        <w:t>6</w:t>
      </w:r>
    </w:p>
    <w:p w14:paraId="13BB4C1B" w14:textId="7A28320C" w:rsidR="00D20CAF" w:rsidRPr="004703AE" w:rsidRDefault="00BD254B" w:rsidP="00BD254B">
      <w:pPr>
        <w:pStyle w:val="2"/>
        <w:numPr>
          <w:ilvl w:val="0"/>
          <w:numId w:val="0"/>
        </w:numPr>
        <w:spacing w:before="0" w:after="0"/>
        <w:ind w:left="142"/>
      </w:pPr>
      <w:r>
        <w:t xml:space="preserve">3.2. </w:t>
      </w:r>
      <w:r w:rsidR="00D20CAF" w:rsidRPr="009979C3">
        <w:t>Задачи учебной практики:</w:t>
      </w:r>
    </w:p>
    <w:p w14:paraId="52CA4B41" w14:textId="77777777" w:rsidR="00BD254B" w:rsidRPr="00484C36" w:rsidRDefault="00BD254B" w:rsidP="00BD254B">
      <w:pPr>
        <w:pStyle w:val="af0"/>
        <w:numPr>
          <w:ilvl w:val="2"/>
          <w:numId w:val="6"/>
        </w:numPr>
        <w:ind w:left="-425"/>
        <w:rPr>
          <w:i/>
          <w:sz w:val="24"/>
          <w:szCs w:val="24"/>
        </w:rPr>
      </w:pPr>
      <w:r w:rsidRPr="00484C36">
        <w:rPr>
          <w:sz w:val="24"/>
          <w:szCs w:val="24"/>
        </w:rPr>
        <w:t>формирование навыков поиска и обработки с помощью информационных технологий новых знаний и умений, и использования их при проведении научных исследований для получения новых научных и прикладных результатов в практической деятельности</w:t>
      </w:r>
      <w:r w:rsidRPr="00484C36">
        <w:rPr>
          <w:i/>
          <w:sz w:val="24"/>
          <w:szCs w:val="24"/>
        </w:rPr>
        <w:t>;</w:t>
      </w:r>
    </w:p>
    <w:p w14:paraId="35B5CEF6" w14:textId="77777777" w:rsidR="00BD254B" w:rsidRPr="004B03B0" w:rsidRDefault="00BD254B" w:rsidP="00BD254B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D965B1">
        <w:rPr>
          <w:rStyle w:val="aff7"/>
          <w:b w:val="0"/>
        </w:rPr>
        <w:t>приобретение способности публично выступать перед различными аудиториями с докладами/сообщениями о проблемах и путях их решения</w:t>
      </w:r>
      <w:r w:rsidRPr="004B03B0">
        <w:rPr>
          <w:sz w:val="24"/>
          <w:szCs w:val="24"/>
        </w:rPr>
        <w:t>;</w:t>
      </w:r>
    </w:p>
    <w:p w14:paraId="1AD17EBF" w14:textId="77777777" w:rsidR="00BD254B" w:rsidRPr="004B03B0" w:rsidRDefault="00BD254B" w:rsidP="00BD254B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4B03B0">
        <w:rPr>
          <w:sz w:val="24"/>
          <w:szCs w:val="24"/>
        </w:rPr>
        <w:t>проверка готовности к самостоятельной трудовой деятельности и самоорганизации;</w:t>
      </w:r>
    </w:p>
    <w:p w14:paraId="71F834E2" w14:textId="77777777" w:rsidR="00BD254B" w:rsidRPr="004B03B0" w:rsidRDefault="00BD254B" w:rsidP="00BD254B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4B03B0">
        <w:rPr>
          <w:sz w:val="24"/>
          <w:szCs w:val="24"/>
        </w:rPr>
        <w:t xml:space="preserve">совершенствование навыков использования компьютерных и цифровых технологий </w:t>
      </w:r>
      <w:r>
        <w:rPr>
          <w:sz w:val="24"/>
          <w:szCs w:val="24"/>
        </w:rPr>
        <w:t>в научно-исследовательской работе</w:t>
      </w:r>
      <w:r w:rsidRPr="004B03B0">
        <w:rPr>
          <w:sz w:val="24"/>
          <w:szCs w:val="24"/>
        </w:rPr>
        <w:t>;</w:t>
      </w:r>
    </w:p>
    <w:p w14:paraId="5A11B796" w14:textId="77777777" w:rsidR="00BD254B" w:rsidRPr="004B03B0" w:rsidRDefault="00BD254B" w:rsidP="00BD254B">
      <w:pPr>
        <w:pStyle w:val="af0"/>
        <w:numPr>
          <w:ilvl w:val="2"/>
          <w:numId w:val="6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4B03B0">
        <w:rPr>
          <w:sz w:val="24"/>
          <w:szCs w:val="24"/>
        </w:rPr>
        <w:t xml:space="preserve">приобретение опыта выполнения </w:t>
      </w:r>
      <w:r>
        <w:rPr>
          <w:sz w:val="24"/>
          <w:szCs w:val="24"/>
        </w:rPr>
        <w:t>научно-исследовательских</w:t>
      </w:r>
      <w:r w:rsidRPr="004B03B0">
        <w:rPr>
          <w:sz w:val="24"/>
          <w:szCs w:val="24"/>
        </w:rPr>
        <w:t xml:space="preserve"> работ</w:t>
      </w:r>
      <w:r w:rsidRPr="004B03B0">
        <w:t xml:space="preserve"> </w:t>
      </w:r>
      <w:r w:rsidRPr="004B03B0">
        <w:rPr>
          <w:sz w:val="24"/>
          <w:szCs w:val="24"/>
        </w:rPr>
        <w:t>в реальных производственных условиях.</w:t>
      </w:r>
    </w:p>
    <w:p w14:paraId="599DEC69" w14:textId="1310386A" w:rsidR="004703AE" w:rsidRPr="008A72A9" w:rsidRDefault="004703AE" w:rsidP="004837D1">
      <w:pPr>
        <w:pStyle w:val="1"/>
        <w:rPr>
          <w:i/>
        </w:rPr>
      </w:pPr>
      <w:r>
        <w:t>ПЛАНИРУЕМЫЕ РЕЗУЛЬТАТЫ ОБУЧЕНИЯ ПО ПРАКТИКЕ</w:t>
      </w:r>
      <w:bookmarkEnd w:id="19"/>
    </w:p>
    <w:p w14:paraId="3067BC9E" w14:textId="77777777" w:rsidR="008A72A9" w:rsidRPr="008A72A9" w:rsidRDefault="00495850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72A9">
        <w:rPr>
          <w:sz w:val="24"/>
          <w:szCs w:val="24"/>
        </w:rPr>
        <w:t xml:space="preserve">Формируемые компетенции, соотнесённые с планируемыми результатами обучения по </w:t>
      </w:r>
      <w:r w:rsidR="007E496F" w:rsidRPr="008A72A9">
        <w:rPr>
          <w:sz w:val="24"/>
          <w:szCs w:val="24"/>
        </w:rPr>
        <w:t>практике</w:t>
      </w:r>
      <w:r w:rsidRPr="008A72A9">
        <w:rPr>
          <w:sz w:val="24"/>
          <w:szCs w:val="24"/>
        </w:rPr>
        <w:t>: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"/>
        <w:gridCol w:w="1829"/>
        <w:gridCol w:w="4111"/>
        <w:gridCol w:w="3900"/>
        <w:gridCol w:w="210"/>
      </w:tblGrid>
      <w:tr w:rsidR="005F37A6" w:rsidRPr="007E3278" w14:paraId="1F539ACC" w14:textId="77777777" w:rsidTr="005D7984">
        <w:trPr>
          <w:trHeight w:val="283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C6E1C54" w14:textId="77777777" w:rsidR="005F37A6" w:rsidRPr="007E3278" w:rsidRDefault="005F37A6" w:rsidP="005D798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417C5C" w14:textId="77777777" w:rsidR="005F37A6" w:rsidRPr="007E3278" w:rsidRDefault="005F37A6" w:rsidP="005D79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364CB7F4" w14:textId="77777777" w:rsidR="005F37A6" w:rsidRPr="007E3278" w:rsidRDefault="005F37A6" w:rsidP="005D79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839E003" w14:textId="77777777" w:rsidR="005F37A6" w:rsidRPr="007E3278" w:rsidRDefault="005F37A6" w:rsidP="005D798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Планируемые результаты обучения при прохождении практики</w:t>
            </w:r>
          </w:p>
        </w:tc>
      </w:tr>
      <w:tr w:rsidR="005F37A6" w14:paraId="2234F034" w14:textId="77777777" w:rsidTr="005D798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210" w:type="dxa"/>
          <w:trHeight w:val="100"/>
        </w:trPr>
        <w:tc>
          <w:tcPr>
            <w:tcW w:w="9840" w:type="dxa"/>
            <w:gridSpan w:val="3"/>
          </w:tcPr>
          <w:p w14:paraId="6566576D" w14:textId="77777777" w:rsidR="005F37A6" w:rsidRDefault="005F37A6" w:rsidP="005D798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47C4F" w:rsidRPr="00814137" w14:paraId="277FD6DE" w14:textId="77777777" w:rsidTr="005D7984">
        <w:trPr>
          <w:trHeight w:val="1265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DFA39" w14:textId="77777777" w:rsidR="00D47C4F" w:rsidRDefault="00D47C4F" w:rsidP="00D47C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2C94">
              <w:rPr>
                <w:rFonts w:eastAsiaTheme="minorHAnsi"/>
                <w:color w:val="000000"/>
                <w:lang w:eastAsia="en-US"/>
              </w:rPr>
              <w:t>УК-</w:t>
            </w: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  <w:p w14:paraId="2C25107C" w14:textId="77777777" w:rsidR="00D47C4F" w:rsidRDefault="00D47C4F" w:rsidP="00D47C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D0CD1">
              <w:rPr>
                <w:rFonts w:eastAsiaTheme="minorHAnsi"/>
                <w:color w:val="000000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7EA95FB" w14:textId="77777777" w:rsidR="00D47C4F" w:rsidRDefault="00D47C4F" w:rsidP="00D47C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5D88A61C" w14:textId="77777777" w:rsidR="00D47C4F" w:rsidRDefault="00D47C4F" w:rsidP="00D47C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5E595789" w14:textId="77777777" w:rsidR="00D47C4F" w:rsidRPr="00846640" w:rsidRDefault="00D47C4F" w:rsidP="00D47C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D2923" w14:textId="77777777" w:rsidR="00D47C4F" w:rsidRPr="00E8610E" w:rsidRDefault="00D47C4F" w:rsidP="00D47C4F">
            <w:pPr>
              <w:pStyle w:val="af0"/>
              <w:ind w:left="0"/>
            </w:pPr>
            <w:r w:rsidRPr="00E8610E">
              <w:lastRenderedPageBreak/>
              <w:t xml:space="preserve">ИД-УК-1.1 </w:t>
            </w:r>
          </w:p>
          <w:p w14:paraId="6199C9D6" w14:textId="14F01A08" w:rsidR="00D47C4F" w:rsidRPr="00846640" w:rsidRDefault="00D47C4F" w:rsidP="00D47C4F">
            <w:pPr>
              <w:pStyle w:val="af0"/>
              <w:ind w:left="0"/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  <w:highlight w:val="yellow"/>
              </w:rPr>
            </w:pPr>
            <w:r w:rsidRPr="00E8610E">
              <w:rPr>
                <w:rStyle w:val="fontstyle01"/>
                <w:rFonts w:ascii="Times New Roman" w:eastAsia="Times New Roman" w:hAnsi="Times New Roman"/>
                <w:color w:val="auto"/>
                <w:sz w:val="22"/>
                <w:szCs w:val="22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38883" w14:textId="77777777" w:rsidR="00D47C4F" w:rsidRDefault="00D47C4F" w:rsidP="00D47C4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  <w:r w:rsidRPr="00E8610E">
              <w:t xml:space="preserve">- осуществляет конструирование логики </w:t>
            </w:r>
            <w:r>
              <w:t>научно</w:t>
            </w:r>
            <w:r w:rsidRPr="00E8610E">
              <w:t>-исследовательской деятельности,</w:t>
            </w:r>
          </w:p>
          <w:p w14:paraId="2178EAB3" w14:textId="77777777" w:rsidR="00D47C4F" w:rsidRPr="00E8610E" w:rsidRDefault="00D47C4F" w:rsidP="00D47C4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E8610E">
              <w:t>определяет последовательность основных этапов</w:t>
            </w:r>
            <w:r>
              <w:t xml:space="preserve"> НИР</w:t>
            </w:r>
            <w:r w:rsidRPr="00E8610E">
              <w:t>;</w:t>
            </w:r>
          </w:p>
          <w:p w14:paraId="36D09817" w14:textId="77777777" w:rsidR="00D47C4F" w:rsidRPr="00E8610E" w:rsidRDefault="00D47C4F" w:rsidP="00D47C4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color w:val="FFFFFF" w:themeColor="background1"/>
              </w:rPr>
            </w:pPr>
            <w:r w:rsidRPr="00E8610E">
              <w:t xml:space="preserve">-     формулирует в рамках поставленной цели </w:t>
            </w:r>
            <w:r>
              <w:t>НИР</w:t>
            </w:r>
            <w:r w:rsidRPr="00E8610E">
              <w:t xml:space="preserve"> совокупность взаимосвязанных задач, обеспечивающих ее достижение; </w:t>
            </w:r>
            <w:r w:rsidRPr="00E8610E">
              <w:rPr>
                <w:color w:val="FFFFFF" w:themeColor="background1"/>
              </w:rPr>
              <w:t>---</w:t>
            </w:r>
          </w:p>
          <w:p w14:paraId="7B6773A2" w14:textId="77777777" w:rsidR="00D47C4F" w:rsidRPr="00E8610E" w:rsidRDefault="00D47C4F" w:rsidP="00D47C4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color w:val="FFFFFF" w:themeColor="background1"/>
              </w:rPr>
            </w:pPr>
            <w:r w:rsidRPr="00E8610E">
              <w:t>- определяет ожидаемые результаты;</w:t>
            </w:r>
          </w:p>
          <w:p w14:paraId="4ACC006B" w14:textId="77777777" w:rsidR="00D47C4F" w:rsidRPr="00E8610E" w:rsidRDefault="00D47C4F" w:rsidP="00D47C4F">
            <w:r w:rsidRPr="00E8610E">
              <w:t xml:space="preserve">- решает конкретные задачи </w:t>
            </w:r>
            <w:r>
              <w:t xml:space="preserve">НИР </w:t>
            </w:r>
            <w:r w:rsidRPr="00E8610E">
              <w:t>заявленного качества и за установленное время;</w:t>
            </w:r>
          </w:p>
          <w:p w14:paraId="0F38D860" w14:textId="77777777" w:rsidR="00D47C4F" w:rsidRPr="00E8610E" w:rsidRDefault="00D47C4F" w:rsidP="00D47C4F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8610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разбирается в принципах </w:t>
            </w:r>
            <w:r w:rsidRPr="00E8610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>организации научно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8610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исследовательской деятельности в целях совершенствования </w:t>
            </w:r>
          </w:p>
          <w:p w14:paraId="12D183A4" w14:textId="77777777" w:rsidR="00D47C4F" w:rsidRPr="00E8610E" w:rsidRDefault="00D47C4F" w:rsidP="00D47C4F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8610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профессиональной деятельности;</w:t>
            </w:r>
          </w:p>
          <w:p w14:paraId="0AB3D6DD" w14:textId="77777777" w:rsidR="00D47C4F" w:rsidRPr="00E8610E" w:rsidRDefault="00D47C4F" w:rsidP="00D47C4F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8610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осуществляет планирование цели и устанавливает приоритеты при</w:t>
            </w:r>
            <w:r w:rsidRPr="00E8610E">
              <w:t xml:space="preserve"> </w:t>
            </w:r>
            <w:r w:rsidRPr="00E8610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выборе способов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её</w:t>
            </w:r>
            <w:r w:rsidRPr="00E8610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достижения с учетом условий, средств, личностных возможностей и временной </w:t>
            </w:r>
          </w:p>
          <w:p w14:paraId="6065411D" w14:textId="30469D2D" w:rsidR="00D47C4F" w:rsidRPr="00814137" w:rsidRDefault="00D47C4F" w:rsidP="00D47C4F">
            <w:pPr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E8610E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перспективы;</w:t>
            </w:r>
          </w:p>
        </w:tc>
      </w:tr>
      <w:tr w:rsidR="00D47C4F" w:rsidRPr="00846640" w14:paraId="5471FD6A" w14:textId="77777777" w:rsidTr="005D7984">
        <w:trPr>
          <w:trHeight w:val="1608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2DA9D" w14:textId="77777777" w:rsidR="00D47C4F" w:rsidRPr="00392C94" w:rsidRDefault="00D47C4F" w:rsidP="00D47C4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E85B1" w14:textId="77777777" w:rsidR="00D47C4F" w:rsidRPr="00E8610E" w:rsidRDefault="00D47C4F" w:rsidP="00D47C4F">
            <w:pPr>
              <w:pStyle w:val="af0"/>
              <w:ind w:left="0"/>
            </w:pPr>
            <w:r w:rsidRPr="00E8610E">
              <w:t>ИД-УК-1.3</w:t>
            </w:r>
          </w:p>
          <w:p w14:paraId="2B9E9CD4" w14:textId="348B9651" w:rsidR="00D47C4F" w:rsidRPr="003E1CBF" w:rsidRDefault="00D47C4F" w:rsidP="00D47C4F">
            <w:pPr>
              <w:pStyle w:val="af0"/>
              <w:ind w:left="0"/>
            </w:pPr>
            <w:r w:rsidRPr="00E8610E"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33CD7" w14:textId="77777777" w:rsidR="00D47C4F" w:rsidRPr="00846640" w:rsidRDefault="00D47C4F" w:rsidP="00D47C4F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175" w:firstLine="0"/>
              <w:rPr>
                <w:highlight w:val="yellow"/>
              </w:rPr>
            </w:pPr>
          </w:p>
        </w:tc>
      </w:tr>
      <w:tr w:rsidR="005F37A6" w:rsidRPr="00846640" w14:paraId="3D4C0D8D" w14:textId="77777777" w:rsidTr="005D7984">
        <w:trPr>
          <w:trHeight w:val="1065"/>
        </w:trPr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5932C83" w14:textId="77777777" w:rsidR="005F37A6" w:rsidRPr="00CC6978" w:rsidRDefault="005F37A6" w:rsidP="005D7984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  <w:r w:rsidRPr="00BB7D6C">
              <w:rPr>
                <w:sz w:val="22"/>
                <w:szCs w:val="22"/>
              </w:rPr>
              <w:t xml:space="preserve"> </w:t>
            </w:r>
            <w:r w:rsidRPr="00392C94">
              <w:rPr>
                <w:rFonts w:eastAsiaTheme="minorHAnsi"/>
                <w:color w:val="000000"/>
                <w:lang w:eastAsia="en-US"/>
              </w:rPr>
              <w:t>УК-3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</w:t>
            </w:r>
            <w:r w:rsidRPr="00CC6978">
              <w:rPr>
                <w:sz w:val="22"/>
                <w:szCs w:val="22"/>
              </w:rPr>
              <w:t>Способен осуществлять социальное взаимодействие и реализовывать свою роль в команде</w:t>
            </w:r>
          </w:p>
          <w:p w14:paraId="4A1F5EB4" w14:textId="77777777" w:rsidR="005F37A6" w:rsidRPr="00BB7D6C" w:rsidRDefault="005F37A6" w:rsidP="005D7984">
            <w:pPr>
              <w:pStyle w:val="pboth"/>
              <w:rPr>
                <w:sz w:val="22"/>
                <w:szCs w:val="22"/>
              </w:rPr>
            </w:pPr>
            <w:r w:rsidRPr="00BB7D6C"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0F350" w14:textId="77777777" w:rsidR="005F37A6" w:rsidRDefault="005F37A6" w:rsidP="005D7984">
            <w:pPr>
              <w:widowControl w:val="0"/>
              <w:autoSpaceDE w:val="0"/>
              <w:autoSpaceDN w:val="0"/>
              <w:adjustRightInd w:val="0"/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BB7D6C">
              <w:t xml:space="preserve">  </w:t>
            </w:r>
          </w:p>
          <w:p w14:paraId="5E030852" w14:textId="77777777" w:rsidR="005F37A6" w:rsidRPr="00BB7D6C" w:rsidRDefault="005F37A6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BB7D6C">
              <w:t>Определение своей роли в социальном взаимодействии и командной работе, исходя из стратегии сотрудничества для достижения поставленной цели;</w:t>
            </w:r>
          </w:p>
        </w:tc>
        <w:tc>
          <w:tcPr>
            <w:tcW w:w="41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631DD6" w14:textId="77777777" w:rsidR="005F37A6" w:rsidRDefault="005F37A6" w:rsidP="005D7984">
            <w:pPr>
              <w:tabs>
                <w:tab w:val="left" w:pos="317"/>
              </w:tabs>
            </w:pPr>
            <w:r>
              <w:t>- эффективно использует стратегии сотрудничества для достижения поставленной цели, определяет свою роль в команде;</w:t>
            </w:r>
          </w:p>
          <w:p w14:paraId="367C71BC" w14:textId="77777777" w:rsidR="005F37A6" w:rsidRDefault="005F37A6" w:rsidP="005D7984">
            <w:pPr>
              <w:tabs>
                <w:tab w:val="left" w:pos="317"/>
              </w:tabs>
            </w:pPr>
            <w:r>
              <w:t>- учитывает в своей деятельности особенности поведения групп людей, с которыми работает / взаимодействует;</w:t>
            </w:r>
          </w:p>
          <w:p w14:paraId="5F240EB7" w14:textId="77777777" w:rsidR="005F37A6" w:rsidRDefault="005F37A6" w:rsidP="005D7984">
            <w:pPr>
              <w:tabs>
                <w:tab w:val="left" w:pos="317"/>
              </w:tabs>
            </w:pPr>
            <w:r>
              <w:t>- разбирается в принципы функционирования профессионального коллектива, понимает роль корпоративных норм и стандартов;</w:t>
            </w:r>
          </w:p>
          <w:p w14:paraId="05555F05" w14:textId="77777777" w:rsidR="005F37A6" w:rsidRDefault="005F37A6" w:rsidP="005D7984">
            <w:pPr>
              <w:tabs>
                <w:tab w:val="left" w:pos="317"/>
              </w:tabs>
            </w:pPr>
            <w:r>
              <w:t>- осуществляет работу в коллективе, эффективно выполняет задачи профессиональной деятельности;</w:t>
            </w:r>
          </w:p>
          <w:p w14:paraId="372B02CE" w14:textId="77777777" w:rsidR="005F37A6" w:rsidRDefault="005F37A6" w:rsidP="005D7984">
            <w:pPr>
              <w:tabs>
                <w:tab w:val="left" w:pos="317"/>
              </w:tabs>
            </w:pPr>
            <w:r>
              <w:t xml:space="preserve">- предвидит результаты (последствия) </w:t>
            </w:r>
          </w:p>
          <w:p w14:paraId="08177753" w14:textId="77777777" w:rsidR="005F37A6" w:rsidRDefault="005F37A6" w:rsidP="005D7984">
            <w:pPr>
              <w:tabs>
                <w:tab w:val="left" w:pos="317"/>
              </w:tabs>
            </w:pPr>
            <w:r>
              <w:t xml:space="preserve">личных действий и планирует </w:t>
            </w:r>
          </w:p>
          <w:p w14:paraId="07496081" w14:textId="77777777" w:rsidR="005F37A6" w:rsidRDefault="005F37A6" w:rsidP="005D7984">
            <w:pPr>
              <w:tabs>
                <w:tab w:val="left" w:pos="317"/>
              </w:tabs>
            </w:pPr>
            <w:r>
              <w:t>последовательность шагов для достижения заданного результата:</w:t>
            </w:r>
          </w:p>
          <w:p w14:paraId="2507F4EE" w14:textId="77777777" w:rsidR="005F37A6" w:rsidRPr="00846640" w:rsidRDefault="005F37A6" w:rsidP="005D7984">
            <w:pPr>
              <w:pStyle w:val="af0"/>
              <w:tabs>
                <w:tab w:val="left" w:pos="317"/>
              </w:tabs>
              <w:ind w:left="459"/>
              <w:rPr>
                <w:highlight w:val="yellow"/>
              </w:rPr>
            </w:pPr>
          </w:p>
        </w:tc>
      </w:tr>
      <w:tr w:rsidR="005F37A6" w:rsidRPr="00846640" w14:paraId="05336291" w14:textId="77777777" w:rsidTr="005D7984">
        <w:trPr>
          <w:trHeight w:val="1065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0B1D1" w14:textId="77777777" w:rsidR="005F37A6" w:rsidRPr="00BB7D6C" w:rsidRDefault="005F37A6" w:rsidP="005D798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25F5C" w14:textId="77777777" w:rsidR="005F37A6" w:rsidRDefault="005F37A6" w:rsidP="005D7984">
            <w:pPr>
              <w:widowControl w:val="0"/>
              <w:autoSpaceDE w:val="0"/>
              <w:autoSpaceDN w:val="0"/>
              <w:adjustRightInd w:val="0"/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B7D6C">
              <w:t xml:space="preserve">  </w:t>
            </w:r>
          </w:p>
          <w:p w14:paraId="423154B7" w14:textId="77777777" w:rsidR="005F37A6" w:rsidRPr="00BB7D6C" w:rsidRDefault="005F37A6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цели;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BD9E7" w14:textId="77777777" w:rsidR="005F37A6" w:rsidRPr="00846640" w:rsidRDefault="005F37A6" w:rsidP="005D7984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3" w:firstLine="327"/>
              <w:rPr>
                <w:highlight w:val="yellow"/>
              </w:rPr>
            </w:pPr>
          </w:p>
        </w:tc>
      </w:tr>
      <w:tr w:rsidR="005F37A6" w:rsidRPr="00846640" w14:paraId="2194391F" w14:textId="77777777" w:rsidTr="005D7984">
        <w:trPr>
          <w:trHeight w:val="1065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8FAAB" w14:textId="77777777" w:rsidR="005F37A6" w:rsidRPr="00BB7D6C" w:rsidRDefault="005F37A6" w:rsidP="005D798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5291F" w14:textId="77777777" w:rsidR="005F37A6" w:rsidRDefault="005F37A6" w:rsidP="005D7984">
            <w:pPr>
              <w:widowControl w:val="0"/>
              <w:autoSpaceDE w:val="0"/>
              <w:autoSpaceDN w:val="0"/>
              <w:adjustRightInd w:val="0"/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B7D6C">
              <w:t xml:space="preserve">  </w:t>
            </w:r>
          </w:p>
          <w:p w14:paraId="7C574A2C" w14:textId="77777777" w:rsidR="005F37A6" w:rsidRPr="00BB7D6C" w:rsidRDefault="005F37A6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Установка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577DD" w14:textId="77777777" w:rsidR="005F37A6" w:rsidRPr="00846640" w:rsidRDefault="005F37A6" w:rsidP="005D7984">
            <w:pPr>
              <w:pStyle w:val="af0"/>
              <w:numPr>
                <w:ilvl w:val="0"/>
                <w:numId w:val="13"/>
              </w:numPr>
              <w:tabs>
                <w:tab w:val="left" w:pos="317"/>
              </w:tabs>
              <w:ind w:left="33" w:firstLine="327"/>
              <w:rPr>
                <w:highlight w:val="yellow"/>
              </w:rPr>
            </w:pPr>
          </w:p>
        </w:tc>
      </w:tr>
      <w:tr w:rsidR="005F37A6" w:rsidRPr="00B64522" w14:paraId="5DD60B94" w14:textId="77777777" w:rsidTr="005D7984">
        <w:trPr>
          <w:trHeight w:val="1195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019F3" w14:textId="77777777" w:rsidR="005F37A6" w:rsidRPr="00846640" w:rsidRDefault="005F37A6" w:rsidP="005D7984">
            <w:pPr>
              <w:pStyle w:val="pboth"/>
              <w:rPr>
                <w:sz w:val="22"/>
                <w:szCs w:val="22"/>
                <w:highlight w:val="yellow"/>
              </w:rPr>
            </w:pPr>
            <w:r w:rsidRPr="00392C94">
              <w:rPr>
                <w:rFonts w:eastAsiaTheme="minorHAnsi"/>
                <w:color w:val="000000"/>
                <w:lang w:eastAsia="en-US"/>
              </w:rPr>
              <w:t>ОПК-2</w:t>
            </w:r>
            <w:r w:rsidRPr="00846640">
              <w:rPr>
                <w:sz w:val="22"/>
                <w:szCs w:val="22"/>
                <w:highlight w:val="yellow"/>
              </w:rPr>
              <w:t xml:space="preserve"> </w:t>
            </w:r>
            <w:r>
              <w:rPr>
                <w:sz w:val="22"/>
                <w:szCs w:val="22"/>
                <w:highlight w:val="yellow"/>
              </w:rPr>
              <w:t xml:space="preserve">        </w:t>
            </w:r>
            <w:r w:rsidRPr="008C4AF7">
              <w:rPr>
                <w:sz w:val="22"/>
                <w:szCs w:val="22"/>
              </w:rPr>
              <w:t>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6840" w14:textId="77777777" w:rsidR="005F37A6" w:rsidRPr="00B64522" w:rsidRDefault="005F37A6" w:rsidP="005D7984">
            <w:pPr>
              <w:widowControl w:val="0"/>
              <w:autoSpaceDE w:val="0"/>
              <w:autoSpaceDN w:val="0"/>
              <w:adjustRightInd w:val="0"/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ИД-ОПК-2.1  </w:t>
            </w:r>
            <w:r w:rsidRPr="00B64522">
              <w:t xml:space="preserve">  </w:t>
            </w:r>
          </w:p>
          <w:p w14:paraId="713C4B72" w14:textId="77777777" w:rsidR="005F37A6" w:rsidRPr="00B64522" w:rsidRDefault="005F37A6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B64522">
              <w:rPr>
                <w:color w:val="000000"/>
              </w:rPr>
              <w:t>Анализ методов решения задач прикладной математики в профессиональной деятельности;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73958" w14:textId="77777777" w:rsidR="005F37A6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 w:rsidRPr="00B64522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B64522">
              <w:t>использует и адаптирует существующие математические методы для разработки и реализации алгоритмов решения прикладных задач</w:t>
            </w:r>
            <w:r>
              <w:t>;</w:t>
            </w:r>
          </w:p>
          <w:p w14:paraId="48CFB238" w14:textId="77777777" w:rsidR="005F37A6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и</w:t>
            </w:r>
            <w:r w:rsidRPr="00B64522">
              <w:t>спользует существующие системы программирования для разработки и реализации алгоритмов решения прикладных задач</w:t>
            </w:r>
            <w:r>
              <w:t>;</w:t>
            </w:r>
          </w:p>
          <w:p w14:paraId="62F4F299" w14:textId="77777777" w:rsidR="005F37A6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осуществляет поиск информации о новых математических методах и моделях из различных источников, в том числе из электронных библиотек, интернет-ресурсов; </w:t>
            </w:r>
          </w:p>
          <w:p w14:paraId="6A0BB2C4" w14:textId="77777777" w:rsidR="005F37A6" w:rsidRPr="00B64522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строит модели информационных процессов и технологий с помощью инструментальных сред;</w:t>
            </w:r>
          </w:p>
        </w:tc>
      </w:tr>
      <w:tr w:rsidR="005F37A6" w:rsidRPr="00846640" w14:paraId="483D725B" w14:textId="77777777" w:rsidTr="005D7984">
        <w:trPr>
          <w:trHeight w:val="1195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708B3" w14:textId="77777777" w:rsidR="005F37A6" w:rsidRPr="00392C94" w:rsidRDefault="005F37A6" w:rsidP="005D7984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B65D" w14:textId="77777777" w:rsidR="005F37A6" w:rsidRDefault="005F37A6" w:rsidP="005D7984">
            <w:pPr>
              <w:widowControl w:val="0"/>
              <w:autoSpaceDE w:val="0"/>
              <w:autoSpaceDN w:val="0"/>
              <w:adjustRightInd w:val="0"/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BB7D6C">
              <w:t xml:space="preserve">  </w:t>
            </w:r>
          </w:p>
          <w:p w14:paraId="6311C0A9" w14:textId="77777777" w:rsidR="005F37A6" w:rsidRPr="00846640" w:rsidRDefault="005F37A6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>
              <w:rPr>
                <w:color w:val="000000"/>
              </w:rPr>
              <w:t>Осуществление выбора и адаптации математических методов для разработки программного обеспечения;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8FA0C" w14:textId="77777777" w:rsidR="005F37A6" w:rsidRPr="00846640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</w:tr>
      <w:tr w:rsidR="005F37A6" w:rsidRPr="00846640" w14:paraId="6751B768" w14:textId="77777777" w:rsidTr="005D7984">
        <w:trPr>
          <w:trHeight w:val="1695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8D849" w14:textId="77777777" w:rsidR="005F37A6" w:rsidRPr="00392C94" w:rsidRDefault="005F37A6" w:rsidP="005D7984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E5073" w14:textId="77777777" w:rsidR="005F37A6" w:rsidRDefault="005F37A6" w:rsidP="005D7984">
            <w:pPr>
              <w:widowControl w:val="0"/>
              <w:autoSpaceDE w:val="0"/>
              <w:autoSpaceDN w:val="0"/>
              <w:adjustRightInd w:val="0"/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BB7D6C">
              <w:t xml:space="preserve">  </w:t>
            </w:r>
          </w:p>
          <w:p w14:paraId="3A10FCDB" w14:textId="77777777" w:rsidR="005F37A6" w:rsidRPr="00846640" w:rsidRDefault="005F37A6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>
              <w:rPr>
                <w:color w:val="000000"/>
              </w:rPr>
              <w:t xml:space="preserve">Использование математического аппарата при реализации алгоритмов решения прикладных задач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C1366D" w14:textId="77777777" w:rsidR="005F37A6" w:rsidRPr="00846640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</w:tr>
      <w:tr w:rsidR="005F37A6" w:rsidRPr="00327A67" w14:paraId="060B0034" w14:textId="77777777" w:rsidTr="005D7984">
        <w:trPr>
          <w:trHeight w:val="2399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5F962" w14:textId="77777777" w:rsidR="005F37A6" w:rsidRPr="00392C94" w:rsidRDefault="005F37A6" w:rsidP="005D7984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  <w:r w:rsidRPr="00392C94">
              <w:rPr>
                <w:rFonts w:eastAsiaTheme="minorHAnsi"/>
                <w:color w:val="000000"/>
                <w:lang w:eastAsia="en-US"/>
              </w:rPr>
              <w:t>ОПК-4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</w:t>
            </w:r>
            <w:r w:rsidRPr="00192B6D">
              <w:rPr>
                <w:rFonts w:eastAsiaTheme="minorHAnsi"/>
                <w:color w:val="000000"/>
                <w:lang w:eastAsia="en-US"/>
              </w:rPr>
              <w:t xml:space="preserve">Способен понимать принципы работы современных информационных технологий </w:t>
            </w:r>
            <w:r w:rsidRPr="00192B6D">
              <w:rPr>
                <w:rFonts w:eastAsiaTheme="minorHAnsi"/>
                <w:color w:val="000000"/>
                <w:lang w:eastAsia="en-US"/>
              </w:rPr>
              <w:lastRenderedPageBreak/>
              <w:t>и использовать их для решения задач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EDF5" w14:textId="77777777" w:rsidR="005F37A6" w:rsidRPr="00B64522" w:rsidRDefault="005F37A6" w:rsidP="005D7984">
            <w:pPr>
              <w:widowControl w:val="0"/>
              <w:autoSpaceDE w:val="0"/>
              <w:autoSpaceDN w:val="0"/>
              <w:adjustRightInd w:val="0"/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 </w:t>
            </w:r>
            <w:r w:rsidRPr="00B64522">
              <w:t xml:space="preserve">  </w:t>
            </w:r>
          </w:p>
          <w:p w14:paraId="0CF1A32E" w14:textId="77777777" w:rsidR="005F37A6" w:rsidRPr="00846640" w:rsidRDefault="005F37A6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 w:rsidRPr="00BF60EC">
              <w:t>Анализ базовых принципов информационных технологий для решения актуальных задач прикладной математики и информатики;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DC0A7" w14:textId="77777777" w:rsidR="005F37A6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использует возможности компьютерной среды при реализации алгоритмов профессиональных задач с учетом требований информационной безопасности;</w:t>
            </w:r>
          </w:p>
          <w:p w14:paraId="03A48F34" w14:textId="77777777" w:rsidR="005F37A6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использует фундаментальные результаты информатики для поиска решений, удовлетворяющих требованиям сложности, устойчивости, с </w:t>
            </w:r>
            <w:r>
              <w:lastRenderedPageBreak/>
              <w:t>учетом информационной безопасности;</w:t>
            </w:r>
          </w:p>
          <w:p w14:paraId="5B166AC5" w14:textId="77777777" w:rsidR="005F37A6" w:rsidRPr="00327A67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эффективно применяет навыки использования инструментальных средств, автоматизированных систем в научной и практической деятельности; </w:t>
            </w:r>
          </w:p>
        </w:tc>
      </w:tr>
      <w:tr w:rsidR="005F37A6" w:rsidRPr="00846640" w14:paraId="4BD46CD5" w14:textId="77777777" w:rsidTr="005D7984">
        <w:trPr>
          <w:trHeight w:val="1725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38F4C" w14:textId="77777777" w:rsidR="005F37A6" w:rsidRPr="00392C94" w:rsidRDefault="005F37A6" w:rsidP="005D7984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D5097" w14:textId="77777777" w:rsidR="005F37A6" w:rsidRPr="00B64522" w:rsidRDefault="005F37A6" w:rsidP="005D7984">
            <w:pPr>
              <w:widowControl w:val="0"/>
              <w:autoSpaceDE w:val="0"/>
              <w:autoSpaceDN w:val="0"/>
              <w:adjustRightInd w:val="0"/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B64522">
              <w:t xml:space="preserve">  </w:t>
            </w:r>
          </w:p>
          <w:p w14:paraId="68B9A5F7" w14:textId="77777777" w:rsidR="005F37A6" w:rsidRPr="00846640" w:rsidRDefault="005F37A6" w:rsidP="005D798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 w:rsidRPr="00BF60EC">
              <w:t xml:space="preserve">Использование основополагающих принципов работы информационных технологий при разработке программного обеспечения 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0F143" w14:textId="77777777" w:rsidR="005F37A6" w:rsidRPr="00846640" w:rsidRDefault="005F37A6" w:rsidP="005D798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</w:tr>
      <w:tr w:rsidR="00D47C4F" w:rsidRPr="00846640" w14:paraId="3C5B6BEF" w14:textId="77777777" w:rsidTr="005D7984">
        <w:trPr>
          <w:trHeight w:val="830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00AE3" w14:textId="77777777" w:rsidR="00D47C4F" w:rsidRPr="00091442" w:rsidRDefault="00D47C4F" w:rsidP="00D47C4F">
            <w:pPr>
              <w:pStyle w:val="pboth"/>
            </w:pPr>
            <w:r w:rsidRPr="00392C94">
              <w:rPr>
                <w:rFonts w:eastAsiaTheme="minorHAnsi"/>
                <w:color w:val="000000"/>
                <w:lang w:eastAsia="en-US"/>
              </w:rPr>
              <w:t>ОПК-5</w:t>
            </w:r>
            <w:r>
              <w:t xml:space="preserve">         </w:t>
            </w:r>
            <w:r w:rsidRPr="00091442">
              <w:rPr>
                <w:rFonts w:eastAsiaTheme="minorHAnsi"/>
                <w:color w:val="000000"/>
                <w:lang w:eastAsia="en-US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6256" w14:textId="77777777" w:rsidR="00D47C4F" w:rsidRPr="00B64522" w:rsidRDefault="00D47C4F" w:rsidP="00D47C4F">
            <w:pPr>
              <w:widowControl w:val="0"/>
              <w:autoSpaceDE w:val="0"/>
              <w:autoSpaceDN w:val="0"/>
              <w:adjustRightInd w:val="0"/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 </w:t>
            </w:r>
            <w:r w:rsidRPr="00B64522">
              <w:t xml:space="preserve">  </w:t>
            </w:r>
          </w:p>
          <w:p w14:paraId="7B5F35BC" w14:textId="77777777" w:rsidR="00D47C4F" w:rsidRPr="00846640" w:rsidRDefault="00D47C4F" w:rsidP="00D47C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>
              <w:rPr>
                <w:color w:val="000000"/>
              </w:rPr>
              <w:t>Анализ методов разработки программного обеспечения при решении задач прикладной математики и информатики;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27A80" w14:textId="77777777" w:rsidR="00D47C4F" w:rsidRDefault="00D47C4F" w:rsidP="00D47C4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осуществляет разработку алгоритмических и программных решений в области системного и прикладного программирования;</w:t>
            </w:r>
          </w:p>
          <w:p w14:paraId="55C2594A" w14:textId="77777777" w:rsidR="00D47C4F" w:rsidRDefault="00D47C4F" w:rsidP="00D47C4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осуществляет разработку алгоритмических и программных решений в области математических, информационных и имитационных моделей;</w:t>
            </w:r>
          </w:p>
          <w:p w14:paraId="1BE84F17" w14:textId="77777777" w:rsidR="00D47C4F" w:rsidRDefault="00D47C4F" w:rsidP="00D47C4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>- осуществляет разработку алгоритмических и программных решений в области создания информационных ресурсов, образовательного контента;</w:t>
            </w:r>
          </w:p>
          <w:p w14:paraId="3A2EEBB7" w14:textId="77777777" w:rsidR="00D47C4F" w:rsidRDefault="00D47C4F" w:rsidP="00D47C4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</w:pPr>
            <w:r>
              <w:t xml:space="preserve">- осуществляет разработку алгоритмических и программных решений в области прикладных баз данных, тестов и средств тестирования систем и средств на соответствие стандартам и исходным требованиям; </w:t>
            </w:r>
          </w:p>
          <w:p w14:paraId="47630248" w14:textId="35159476" w:rsidR="00D47C4F" w:rsidRPr="00846640" w:rsidRDefault="00D47C4F" w:rsidP="00D47C4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  <w:r>
              <w:t>- осуществляет разработку алгоритмических и программных решений при выполнении задания по НИР.</w:t>
            </w:r>
          </w:p>
        </w:tc>
      </w:tr>
      <w:tr w:rsidR="00D47C4F" w:rsidRPr="00846640" w14:paraId="067D00E8" w14:textId="77777777" w:rsidTr="005D7984">
        <w:trPr>
          <w:trHeight w:val="830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89042" w14:textId="77777777" w:rsidR="00D47C4F" w:rsidRPr="00392C94" w:rsidRDefault="00D47C4F" w:rsidP="00D47C4F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050C" w14:textId="77777777" w:rsidR="00D47C4F" w:rsidRDefault="00D47C4F" w:rsidP="00D47C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6758BBA" w14:textId="77777777" w:rsidR="00D47C4F" w:rsidRPr="00846640" w:rsidRDefault="00D47C4F" w:rsidP="00D47C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>
              <w:rPr>
                <w:color w:val="000000"/>
              </w:rPr>
              <w:t>Использование актуальных алгоритмов решения прикладных задач при разработки программного обеспечения и моделировании данных;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E4DD7" w14:textId="77777777" w:rsidR="00D47C4F" w:rsidRPr="00846640" w:rsidRDefault="00D47C4F" w:rsidP="00D47C4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</w:tr>
      <w:tr w:rsidR="00D47C4F" w:rsidRPr="00846640" w14:paraId="30238953" w14:textId="77777777" w:rsidTr="005D7984">
        <w:trPr>
          <w:trHeight w:val="830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88EB" w14:textId="77777777" w:rsidR="00D47C4F" w:rsidRPr="00392C94" w:rsidRDefault="00D47C4F" w:rsidP="00D47C4F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6188" w14:textId="77777777" w:rsidR="00D47C4F" w:rsidRDefault="00D47C4F" w:rsidP="00D47C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4AAF8728" w14:textId="77777777" w:rsidR="00D47C4F" w:rsidRPr="00846640" w:rsidRDefault="00D47C4F" w:rsidP="00D47C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>
              <w:rPr>
                <w:color w:val="000000"/>
              </w:rPr>
              <w:t xml:space="preserve">Осуществление выбора направления в области прикладной математики и информатики при реализации алгоритмов решения задач 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0E0F9" w14:textId="77777777" w:rsidR="00D47C4F" w:rsidRPr="00846640" w:rsidRDefault="00D47C4F" w:rsidP="00D47C4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</w:tr>
      <w:tr w:rsidR="00D47C4F" w:rsidRPr="00846640" w14:paraId="264C4787" w14:textId="77777777" w:rsidTr="005D7984">
        <w:trPr>
          <w:trHeight w:val="1028"/>
        </w:trPr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7F8F6" w14:textId="0B39EA62" w:rsidR="00D47C4F" w:rsidRPr="00392C94" w:rsidRDefault="00D47C4F" w:rsidP="00D47C4F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  <w:r w:rsidRPr="00392C94">
              <w:rPr>
                <w:rFonts w:eastAsiaTheme="minorHAnsi"/>
                <w:color w:val="000000"/>
                <w:lang w:eastAsia="en-US"/>
              </w:rPr>
              <w:t>ПК-</w:t>
            </w:r>
            <w:r>
              <w:rPr>
                <w:rFonts w:eastAsiaTheme="minorHAnsi"/>
                <w:color w:val="000000"/>
                <w:lang w:eastAsia="en-US"/>
              </w:rPr>
              <w:t>4</w:t>
            </w:r>
            <w:r>
              <w:t xml:space="preserve">            </w:t>
            </w:r>
            <w:r w:rsidRPr="00EB1941">
              <w:rPr>
                <w:rFonts w:eastAsiaTheme="minorHAnsi"/>
                <w:color w:val="000000"/>
                <w:lang w:eastAsia="en-US"/>
              </w:rPr>
              <w:t>Способен формировать новые направления научных исследований и опытно-конструкторских разработок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B44B" w14:textId="77777777" w:rsidR="00D47C4F" w:rsidRPr="00B64522" w:rsidRDefault="00D47C4F" w:rsidP="00D47C4F">
            <w:pPr>
              <w:widowControl w:val="0"/>
              <w:autoSpaceDE w:val="0"/>
              <w:autoSpaceDN w:val="0"/>
              <w:adjustRightInd w:val="0"/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 </w:t>
            </w:r>
            <w:r w:rsidRPr="00B64522">
              <w:t xml:space="preserve">  </w:t>
            </w:r>
          </w:p>
          <w:p w14:paraId="6CAE3C72" w14:textId="05BC7E29" w:rsidR="00D47C4F" w:rsidRPr="00846640" w:rsidRDefault="00D47C4F" w:rsidP="00D47C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 w:rsidRPr="00EB1941">
              <w:rPr>
                <w:color w:val="000000"/>
              </w:rPr>
              <w:t>Анализ существующих математических методов для формирования новых научно-исследовательских разработок;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1DB05" w14:textId="77777777" w:rsidR="00D47C4F" w:rsidRPr="00846640" w:rsidRDefault="00D47C4F" w:rsidP="00D47C4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</w:tr>
      <w:tr w:rsidR="00D47C4F" w:rsidRPr="00846640" w14:paraId="151D7D5D" w14:textId="77777777" w:rsidTr="005D7984">
        <w:trPr>
          <w:trHeight w:val="1027"/>
        </w:trPr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0D17F" w14:textId="77777777" w:rsidR="00D47C4F" w:rsidRPr="00392C94" w:rsidRDefault="00D47C4F" w:rsidP="00D47C4F">
            <w:pPr>
              <w:pStyle w:val="p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164AA" w14:textId="77777777" w:rsidR="00D47C4F" w:rsidRDefault="00D47C4F" w:rsidP="00D47C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 </w:t>
            </w:r>
          </w:p>
          <w:p w14:paraId="34FCC450" w14:textId="355FAB58" w:rsidR="00D47C4F" w:rsidRPr="00846640" w:rsidRDefault="00D47C4F" w:rsidP="00D47C4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3"/>
                <w:szCs w:val="23"/>
                <w:highlight w:val="yellow"/>
                <w:lang w:eastAsia="en-US"/>
              </w:rPr>
            </w:pPr>
            <w:r w:rsidRPr="00EB1941">
              <w:rPr>
                <w:color w:val="000000"/>
              </w:rPr>
              <w:t>Использование математических методов для обработки и анализа результатов научной деятельности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40415" w14:textId="77777777" w:rsidR="00D47C4F" w:rsidRPr="00846640" w:rsidRDefault="00D47C4F" w:rsidP="00D47C4F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color w:val="000000"/>
                <w:sz w:val="23"/>
                <w:szCs w:val="23"/>
                <w:highlight w:val="yellow"/>
                <w:lang w:eastAsia="en-US"/>
              </w:rPr>
            </w:pPr>
          </w:p>
        </w:tc>
      </w:tr>
    </w:tbl>
    <w:p w14:paraId="0D87C25A" w14:textId="77777777" w:rsidR="008A72A9" w:rsidRPr="008A72A9" w:rsidRDefault="008A72A9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37C24F21" w14:textId="0867320B" w:rsidR="007F3D0E" w:rsidRPr="009B628C" w:rsidRDefault="007F3D0E" w:rsidP="004837D1">
      <w:pPr>
        <w:pStyle w:val="1"/>
        <w:rPr>
          <w:i/>
          <w:szCs w:val="24"/>
        </w:rPr>
      </w:pPr>
      <w:bookmarkStart w:id="20" w:name="_Toc63263582"/>
      <w:r w:rsidRPr="009B6950">
        <w:t xml:space="preserve">СТРУКТУРА </w:t>
      </w:r>
      <w:r w:rsidR="00D0247A" w:rsidRPr="009B6950">
        <w:t xml:space="preserve">И </w:t>
      </w:r>
      <w:r w:rsidR="008D29EF">
        <w:t>ОБЪЕМ</w:t>
      </w:r>
      <w:r w:rsidR="0046571B">
        <w:t xml:space="preserve"> ПРАКТИКИ</w:t>
      </w:r>
      <w:r w:rsidR="009B628C">
        <w:t xml:space="preserve"> ПО ВИДАМ ЗАНЯТИЙ</w:t>
      </w:r>
      <w:bookmarkEnd w:id="20"/>
    </w:p>
    <w:p w14:paraId="40BCA74B" w14:textId="5EC99EA4" w:rsidR="00342AAE" w:rsidRPr="008A3866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A3866">
        <w:rPr>
          <w:sz w:val="24"/>
          <w:szCs w:val="24"/>
        </w:rPr>
        <w:t xml:space="preserve">Общая трудоёмкость </w:t>
      </w:r>
      <w:r w:rsidR="007E496F" w:rsidRPr="008A3866">
        <w:rPr>
          <w:i/>
          <w:sz w:val="24"/>
          <w:szCs w:val="24"/>
        </w:rPr>
        <w:t>учебной/производственной</w:t>
      </w:r>
      <w:r w:rsidR="00E81D4A">
        <w:rPr>
          <w:sz w:val="24"/>
          <w:szCs w:val="24"/>
        </w:rPr>
        <w:t xml:space="preserve"> </w:t>
      </w:r>
      <w:r w:rsidR="007E496F" w:rsidRPr="008A3866">
        <w:rPr>
          <w:sz w:val="24"/>
          <w:szCs w:val="24"/>
        </w:rPr>
        <w:t>практики</w:t>
      </w:r>
      <w:r w:rsidRPr="008A3866">
        <w:rPr>
          <w:sz w:val="24"/>
          <w:szCs w:val="24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D76A0" w:rsidRDefault="008A3866" w:rsidP="005A2EE6">
            <w:r w:rsidRPr="00BD76A0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413797B6" w:rsidR="008A3866" w:rsidRPr="005F37A6" w:rsidRDefault="005F37A6" w:rsidP="005A2EE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04140F" w:rsidRDefault="008A3866" w:rsidP="005A2EE6"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4C035A5C" w:rsidR="008A3866" w:rsidRPr="00342047" w:rsidRDefault="00342047" w:rsidP="005A2EE6">
            <w:pPr>
              <w:jc w:val="center"/>
            </w:pPr>
            <w:r w:rsidRPr="00342047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1D5AA731" w:rsidR="007F3D0E" w:rsidRPr="008A3866" w:rsidRDefault="007F3D0E" w:rsidP="00785CA8">
      <w:pPr>
        <w:pStyle w:val="2"/>
        <w:rPr>
          <w:i/>
          <w:sz w:val="24"/>
          <w:szCs w:val="24"/>
        </w:rPr>
      </w:pPr>
      <w:bookmarkStart w:id="21" w:name="_Toc63263583"/>
      <w:r w:rsidRPr="00842D29">
        <w:t>Структура</w:t>
      </w:r>
      <w:r w:rsidRPr="00FD2027">
        <w:t xml:space="preserve"> </w:t>
      </w:r>
      <w:r w:rsidR="0046571B">
        <w:t>практики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  <w:bookmarkEnd w:id="21"/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1205"/>
        <w:gridCol w:w="1205"/>
        <w:gridCol w:w="992"/>
        <w:gridCol w:w="1701"/>
      </w:tblGrid>
      <w:tr w:rsidR="00E31C43" w14:paraId="0C575217" w14:textId="77777777" w:rsidTr="00B16B4E">
        <w:trPr>
          <w:cantSplit/>
          <w:trHeight w:val="325"/>
        </w:trPr>
        <w:tc>
          <w:tcPr>
            <w:tcW w:w="9747" w:type="dxa"/>
            <w:gridSpan w:val="6"/>
            <w:shd w:val="clear" w:color="auto" w:fill="DBE5F1" w:themeFill="accent1" w:themeFillTint="33"/>
            <w:vAlign w:val="center"/>
          </w:tcPr>
          <w:p w14:paraId="6A66FF26" w14:textId="77777777" w:rsidR="00E31C43" w:rsidRDefault="00E31C43" w:rsidP="00B16B4E">
            <w:pPr>
              <w:jc w:val="center"/>
            </w:pPr>
            <w:r w:rsidRPr="007814E7">
              <w:rPr>
                <w:bCs/>
              </w:rPr>
              <w:t xml:space="preserve">Структура и объем </w:t>
            </w:r>
            <w:r>
              <w:rPr>
                <w:bCs/>
              </w:rPr>
              <w:t>практики</w:t>
            </w:r>
          </w:p>
        </w:tc>
      </w:tr>
      <w:tr w:rsidR="00E31C43" w14:paraId="33F26C92" w14:textId="77777777" w:rsidTr="00B16B4E">
        <w:trPr>
          <w:cantSplit/>
          <w:trHeight w:val="325"/>
        </w:trPr>
        <w:tc>
          <w:tcPr>
            <w:tcW w:w="3794" w:type="dxa"/>
            <w:vMerge w:val="restart"/>
            <w:shd w:val="clear" w:color="auto" w:fill="DBE5F1" w:themeFill="accent1" w:themeFillTint="33"/>
            <w:vAlign w:val="center"/>
          </w:tcPr>
          <w:p w14:paraId="0CF4E472" w14:textId="77777777" w:rsidR="00E31C43" w:rsidRDefault="00E31C43" w:rsidP="00B16B4E">
            <w:pPr>
              <w:ind w:left="28" w:right="113"/>
            </w:pPr>
          </w:p>
        </w:tc>
        <w:tc>
          <w:tcPr>
            <w:tcW w:w="85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ECA3B6" w14:textId="77777777" w:rsidR="00E31C43" w:rsidRDefault="00E31C43" w:rsidP="00B16B4E">
            <w:pPr>
              <w:ind w:left="28" w:right="113"/>
            </w:pPr>
            <w:r>
              <w:t>всего, час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76513CBA" w14:textId="77777777" w:rsidR="00E31C43" w:rsidRPr="0031337A" w:rsidRDefault="00E31C43" w:rsidP="00B16B4E">
            <w:pPr>
              <w:ind w:left="28" w:right="113"/>
              <w:jc w:val="center"/>
            </w:pPr>
            <w:r w:rsidRPr="0031337A">
              <w:rPr>
                <w:bCs/>
              </w:rPr>
              <w:t xml:space="preserve">Аудиторная, внеаудиторная и иная контактная работа </w:t>
            </w:r>
            <w:r w:rsidRPr="0031337A">
              <w:rPr>
                <w:bCs/>
                <w:lang w:val="en-US"/>
              </w:rPr>
              <w:t>c</w:t>
            </w:r>
            <w:r w:rsidRPr="0031337A">
              <w:rPr>
                <w:bCs/>
              </w:rPr>
              <w:t xml:space="preserve"> преподавателем, час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593B3F1" w14:textId="77777777" w:rsidR="00E31C43" w:rsidRDefault="00E31C43" w:rsidP="00B16B4E">
            <w:pPr>
              <w:ind w:left="28"/>
            </w:pPr>
            <w:r>
              <w:t>самостоятельная работа обучающегося – практическая подготовка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E6AEE82" w14:textId="77777777" w:rsidR="00E31C43" w:rsidRDefault="00E31C43" w:rsidP="00B16B4E">
            <w:pPr>
              <w:rPr>
                <w:b/>
                <w:sz w:val="20"/>
                <w:szCs w:val="20"/>
              </w:rPr>
            </w:pPr>
            <w:r w:rsidRPr="0047081A">
              <w:rPr>
                <w:b/>
                <w:sz w:val="20"/>
                <w:szCs w:val="20"/>
              </w:rPr>
              <w:t>Формы текущего контроля успеваемости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14:paraId="574CAF6A" w14:textId="77777777" w:rsidR="00E31C43" w:rsidRDefault="00E31C43" w:rsidP="00B16B4E">
            <w:r>
              <w:rPr>
                <w:b/>
                <w:sz w:val="20"/>
                <w:szCs w:val="20"/>
              </w:rPr>
              <w:t>промежуточной аттестации</w:t>
            </w:r>
          </w:p>
        </w:tc>
      </w:tr>
      <w:tr w:rsidR="00E31C43" w14:paraId="55DFF2D3" w14:textId="77777777" w:rsidTr="00B16B4E">
        <w:trPr>
          <w:cantSplit/>
          <w:trHeight w:val="2066"/>
        </w:trPr>
        <w:tc>
          <w:tcPr>
            <w:tcW w:w="3794" w:type="dxa"/>
            <w:vMerge/>
            <w:vAlign w:val="center"/>
          </w:tcPr>
          <w:p w14:paraId="763BE890" w14:textId="77777777" w:rsidR="00E31C43" w:rsidRDefault="00E31C43" w:rsidP="00B16B4E">
            <w:pPr>
              <w:ind w:left="28"/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355E01C" w14:textId="77777777" w:rsidR="00E31C43" w:rsidRDefault="00E31C43" w:rsidP="00B16B4E">
            <w:pPr>
              <w:ind w:left="28"/>
            </w:pP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40837F7E" w14:textId="77777777" w:rsidR="00E31C43" w:rsidRDefault="00E31C43" w:rsidP="00B16B4E">
            <w:pPr>
              <w:ind w:left="28"/>
            </w:pPr>
            <w:r>
              <w:t>практическая подготовка:</w:t>
            </w:r>
          </w:p>
          <w:p w14:paraId="0FBEDF37" w14:textId="77777777" w:rsidR="00E31C43" w:rsidRDefault="00E31C43" w:rsidP="00B16B4E">
            <w:pPr>
              <w:ind w:left="28"/>
            </w:pPr>
            <w:r>
              <w:t>лекции, час</w:t>
            </w:r>
          </w:p>
        </w:tc>
        <w:tc>
          <w:tcPr>
            <w:tcW w:w="1205" w:type="dxa"/>
            <w:shd w:val="clear" w:color="auto" w:fill="DBE5F1" w:themeFill="accent1" w:themeFillTint="33"/>
            <w:textDirection w:val="btLr"/>
            <w:vAlign w:val="center"/>
          </w:tcPr>
          <w:p w14:paraId="2885FDAD" w14:textId="77777777" w:rsidR="00E31C43" w:rsidRDefault="00E31C43" w:rsidP="00B16B4E">
            <w:pPr>
              <w:ind w:left="28"/>
            </w:pPr>
            <w:r>
              <w:t>практическая подготовка: практические занятия, час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37618E45" w14:textId="77777777" w:rsidR="00E31C43" w:rsidRDefault="00E31C43" w:rsidP="00B16B4E">
            <w:pPr>
              <w:ind w:left="28"/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349BBE4A" w14:textId="77777777" w:rsidR="00E31C43" w:rsidRDefault="00E31C43" w:rsidP="00B16B4E"/>
        </w:tc>
      </w:tr>
      <w:tr w:rsidR="00E31C43" w14:paraId="40C36195" w14:textId="77777777" w:rsidTr="00B16B4E">
        <w:trPr>
          <w:cantSplit/>
          <w:trHeight w:val="283"/>
        </w:trPr>
        <w:tc>
          <w:tcPr>
            <w:tcW w:w="3794" w:type="dxa"/>
          </w:tcPr>
          <w:p w14:paraId="0B736F9B" w14:textId="38127D29" w:rsidR="00E31C43" w:rsidRPr="00C32BBD" w:rsidRDefault="00BD76A0" w:rsidP="00B16B4E">
            <w:pPr>
              <w:ind w:left="28"/>
              <w:rPr>
                <w:i/>
              </w:rPr>
            </w:pPr>
            <w:r w:rsidRPr="00BD76A0">
              <w:lastRenderedPageBreak/>
              <w:t>4</w:t>
            </w:r>
            <w:r w:rsidR="00BD2A32">
              <w:rPr>
                <w:i/>
              </w:rPr>
              <w:t xml:space="preserve"> </w:t>
            </w:r>
            <w:r w:rsidR="00E31C43">
              <w:t>семестр</w:t>
            </w:r>
          </w:p>
        </w:tc>
        <w:tc>
          <w:tcPr>
            <w:tcW w:w="850" w:type="dxa"/>
          </w:tcPr>
          <w:p w14:paraId="668D56D0" w14:textId="4F75E94F" w:rsidR="00E31C43" w:rsidRDefault="00BD2A32" w:rsidP="00B16B4E">
            <w:pPr>
              <w:ind w:left="28"/>
              <w:jc w:val="center"/>
            </w:pPr>
            <w:r>
              <w:t>108</w:t>
            </w:r>
          </w:p>
        </w:tc>
        <w:tc>
          <w:tcPr>
            <w:tcW w:w="1205" w:type="dxa"/>
            <w:shd w:val="clear" w:color="auto" w:fill="auto"/>
          </w:tcPr>
          <w:p w14:paraId="57484AAB" w14:textId="77777777" w:rsidR="00E31C43" w:rsidRDefault="00E31C43" w:rsidP="00B16B4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B656B8C" w14:textId="77777777" w:rsidR="00E31C43" w:rsidRDefault="00E31C43" w:rsidP="00B16B4E">
            <w:pPr>
              <w:ind w:left="28"/>
              <w:jc w:val="center"/>
            </w:pPr>
          </w:p>
        </w:tc>
        <w:tc>
          <w:tcPr>
            <w:tcW w:w="992" w:type="dxa"/>
          </w:tcPr>
          <w:p w14:paraId="4CDBA324" w14:textId="59C2C232" w:rsidR="00E31C43" w:rsidRDefault="00BD2A32" w:rsidP="00B16B4E">
            <w:pPr>
              <w:ind w:left="28"/>
              <w:jc w:val="center"/>
            </w:pPr>
            <w:r>
              <w:t>108</w:t>
            </w:r>
          </w:p>
        </w:tc>
        <w:tc>
          <w:tcPr>
            <w:tcW w:w="1701" w:type="dxa"/>
          </w:tcPr>
          <w:p w14:paraId="210E6848" w14:textId="77777777" w:rsidR="00E31C43" w:rsidRDefault="00E31C43" w:rsidP="00B16B4E"/>
        </w:tc>
      </w:tr>
      <w:tr w:rsidR="00342047" w14:paraId="2C8D7BCA" w14:textId="77777777" w:rsidTr="00B16B4E">
        <w:trPr>
          <w:cantSplit/>
          <w:trHeight w:val="283"/>
        </w:trPr>
        <w:tc>
          <w:tcPr>
            <w:tcW w:w="3794" w:type="dxa"/>
          </w:tcPr>
          <w:p w14:paraId="24051C4A" w14:textId="24EC0AD0" w:rsidR="00342047" w:rsidRPr="00710FA3" w:rsidRDefault="00342047" w:rsidP="00342047">
            <w:pPr>
              <w:rPr>
                <w:i/>
              </w:rPr>
            </w:pPr>
            <w:r w:rsidRPr="00D40F63">
              <w:rPr>
                <w:rFonts w:eastAsia="Times New Roman"/>
                <w:b/>
                <w:color w:val="000000"/>
              </w:rPr>
              <w:t>Организационный этап (часть 1):</w:t>
            </w:r>
            <w:r w:rsidRPr="00D40F63">
              <w:rPr>
                <w:rFonts w:eastAsia="Times New Roman"/>
                <w:color w:val="000000"/>
              </w:rPr>
              <w:t xml:space="preserve"> ознакомление с программой практики и получаемыми в результате ее прохождения компетенциями, целями и задачами практики; заполнение Дневника прохождения практики</w:t>
            </w:r>
          </w:p>
        </w:tc>
        <w:tc>
          <w:tcPr>
            <w:tcW w:w="850" w:type="dxa"/>
          </w:tcPr>
          <w:p w14:paraId="731B0365" w14:textId="77777777" w:rsidR="00342047" w:rsidRDefault="00342047" w:rsidP="00342047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E5E2297" w14:textId="77777777" w:rsidR="00342047" w:rsidRDefault="00342047" w:rsidP="00342047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C61E016" w14:textId="77777777" w:rsidR="00342047" w:rsidRDefault="00342047" w:rsidP="00342047">
            <w:pPr>
              <w:ind w:left="28"/>
              <w:jc w:val="center"/>
            </w:pPr>
          </w:p>
        </w:tc>
        <w:tc>
          <w:tcPr>
            <w:tcW w:w="992" w:type="dxa"/>
          </w:tcPr>
          <w:p w14:paraId="41DE6EC1" w14:textId="6635F5C1" w:rsidR="00342047" w:rsidRDefault="00342047" w:rsidP="00342047">
            <w:pPr>
              <w:ind w:left="28"/>
              <w:jc w:val="center"/>
            </w:pPr>
            <w:r w:rsidRPr="00D40F63">
              <w:t>6</w:t>
            </w:r>
          </w:p>
        </w:tc>
        <w:tc>
          <w:tcPr>
            <w:tcW w:w="1701" w:type="dxa"/>
          </w:tcPr>
          <w:p w14:paraId="0D4BB5E3" w14:textId="0ECBC574" w:rsidR="00342047" w:rsidRPr="00010BDB" w:rsidRDefault="00342047" w:rsidP="00342047">
            <w:pPr>
              <w:rPr>
                <w:i/>
              </w:rPr>
            </w:pPr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1)</w:t>
            </w:r>
          </w:p>
        </w:tc>
      </w:tr>
      <w:tr w:rsidR="00BD76A0" w14:paraId="5FB12340" w14:textId="77777777" w:rsidTr="00B16B4E">
        <w:trPr>
          <w:cantSplit/>
          <w:trHeight w:val="283"/>
        </w:trPr>
        <w:tc>
          <w:tcPr>
            <w:tcW w:w="3794" w:type="dxa"/>
          </w:tcPr>
          <w:p w14:paraId="4CE14347" w14:textId="77777777" w:rsidR="00BD76A0" w:rsidRPr="00D40F63" w:rsidRDefault="00BD76A0" w:rsidP="00BD76A0">
            <w:pPr>
              <w:ind w:left="28"/>
            </w:pPr>
            <w:r w:rsidRPr="00D40F63">
              <w:t>Самостоятельная работа</w:t>
            </w:r>
          </w:p>
          <w:p w14:paraId="4AD2C24F" w14:textId="78DEE5F0" w:rsidR="00BD76A0" w:rsidRPr="00710FA3" w:rsidRDefault="00BD76A0" w:rsidP="00BD76A0">
            <w:r w:rsidRPr="00D40F63">
              <w:rPr>
                <w:rFonts w:eastAsia="Times New Roman"/>
                <w:color w:val="000000"/>
              </w:rPr>
              <w:t xml:space="preserve">Самостоятельное   изучение специальной отечественной и зарубежной литературы и другой научно-технической информации в области </w:t>
            </w:r>
            <w:r>
              <w:rPr>
                <w:rFonts w:eastAsia="Times New Roman"/>
                <w:color w:val="000000"/>
              </w:rPr>
              <w:t>к</w:t>
            </w:r>
            <w:r w:rsidRPr="00A33C87">
              <w:rPr>
                <w:rFonts w:eastAsia="Times New Roman"/>
                <w:color w:val="000000"/>
              </w:rPr>
              <w:t>онструирование логики проектно-исследовательской деятельности, последовательност</w:t>
            </w:r>
            <w:r>
              <w:rPr>
                <w:rFonts w:eastAsia="Times New Roman"/>
                <w:color w:val="000000"/>
              </w:rPr>
              <w:t>и</w:t>
            </w:r>
            <w:r w:rsidRPr="00A33C87">
              <w:rPr>
                <w:rFonts w:eastAsia="Times New Roman"/>
                <w:color w:val="000000"/>
              </w:rPr>
              <w:t xml:space="preserve"> основных этапов.</w:t>
            </w:r>
          </w:p>
        </w:tc>
        <w:tc>
          <w:tcPr>
            <w:tcW w:w="850" w:type="dxa"/>
          </w:tcPr>
          <w:p w14:paraId="127526F2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363C803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5FCFA7A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992" w:type="dxa"/>
          </w:tcPr>
          <w:p w14:paraId="2521D691" w14:textId="0D22491D" w:rsidR="00BD76A0" w:rsidRDefault="00BD76A0" w:rsidP="00BD76A0">
            <w:pPr>
              <w:ind w:left="28"/>
              <w:jc w:val="center"/>
            </w:pPr>
            <w:r w:rsidRPr="00D40F63">
              <w:t>6</w:t>
            </w:r>
          </w:p>
        </w:tc>
        <w:tc>
          <w:tcPr>
            <w:tcW w:w="1701" w:type="dxa"/>
          </w:tcPr>
          <w:p w14:paraId="1E312DA7" w14:textId="775BA2EA" w:rsidR="00BD76A0" w:rsidRDefault="00BD76A0" w:rsidP="00BD76A0"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1)</w:t>
            </w:r>
          </w:p>
        </w:tc>
      </w:tr>
      <w:tr w:rsidR="00BD76A0" w14:paraId="620C44C7" w14:textId="77777777" w:rsidTr="00B16B4E">
        <w:trPr>
          <w:cantSplit/>
          <w:trHeight w:val="283"/>
        </w:trPr>
        <w:tc>
          <w:tcPr>
            <w:tcW w:w="3794" w:type="dxa"/>
          </w:tcPr>
          <w:p w14:paraId="102CA6E4" w14:textId="77777777" w:rsidR="00BD76A0" w:rsidRPr="00D40F63" w:rsidRDefault="00BD76A0" w:rsidP="00BD76A0">
            <w:pPr>
              <w:ind w:left="28"/>
            </w:pPr>
            <w:r w:rsidRPr="00D40F63">
              <w:t>Самостоятельная работа</w:t>
            </w:r>
          </w:p>
          <w:p w14:paraId="29A2484F" w14:textId="1C0B317A" w:rsidR="00BD76A0" w:rsidRPr="00710FA3" w:rsidRDefault="00BD76A0" w:rsidP="00BD76A0">
            <w:pPr>
              <w:ind w:left="28"/>
              <w:rPr>
                <w:i/>
              </w:rPr>
            </w:pPr>
            <w:r w:rsidRPr="00A33C87">
              <w:rPr>
                <w:rFonts w:eastAsia="Times New Roman"/>
                <w:color w:val="000000"/>
              </w:rPr>
              <w:t>Постановочный этап научно-исследовательской деятельности: выбор темы, объекта, предмета исследований, определение цели и задач, разработка гипотезы.</w:t>
            </w:r>
          </w:p>
        </w:tc>
        <w:tc>
          <w:tcPr>
            <w:tcW w:w="850" w:type="dxa"/>
          </w:tcPr>
          <w:p w14:paraId="51BCD46B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42DDEEB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ECDB33C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992" w:type="dxa"/>
          </w:tcPr>
          <w:p w14:paraId="34620B25" w14:textId="71BD623A" w:rsidR="00BD76A0" w:rsidRDefault="00BD76A0" w:rsidP="00BD76A0">
            <w:pPr>
              <w:ind w:left="28"/>
              <w:jc w:val="center"/>
            </w:pPr>
            <w:r w:rsidRPr="00D40F63">
              <w:t>6</w:t>
            </w:r>
          </w:p>
        </w:tc>
        <w:tc>
          <w:tcPr>
            <w:tcW w:w="1701" w:type="dxa"/>
          </w:tcPr>
          <w:p w14:paraId="30525825" w14:textId="096E2FB4" w:rsidR="00BD76A0" w:rsidRDefault="00BD76A0" w:rsidP="00BD76A0"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1)</w:t>
            </w:r>
          </w:p>
        </w:tc>
      </w:tr>
      <w:tr w:rsidR="00BD76A0" w14:paraId="00B72A9D" w14:textId="77777777" w:rsidTr="00B16B4E">
        <w:trPr>
          <w:cantSplit/>
          <w:trHeight w:val="283"/>
        </w:trPr>
        <w:tc>
          <w:tcPr>
            <w:tcW w:w="3794" w:type="dxa"/>
          </w:tcPr>
          <w:p w14:paraId="677C7692" w14:textId="77777777" w:rsidR="00BD76A0" w:rsidRPr="00D40F63" w:rsidRDefault="00BD76A0" w:rsidP="00BD76A0">
            <w:pPr>
              <w:ind w:left="28"/>
            </w:pPr>
            <w:r w:rsidRPr="00D40F63">
              <w:t>Самостоятельная работа</w:t>
            </w:r>
          </w:p>
          <w:p w14:paraId="0BB76F1F" w14:textId="2CDDA744" w:rsidR="00BD76A0" w:rsidRPr="00710FA3" w:rsidRDefault="00BD76A0" w:rsidP="00BD76A0">
            <w:pPr>
              <w:ind w:left="28"/>
            </w:pPr>
            <w:r w:rsidRPr="00D40F63">
              <w:rPr>
                <w:rFonts w:eastAsia="Times New Roman"/>
                <w:color w:val="000000"/>
              </w:rPr>
              <w:t>Анализ актуальности объекта проектирования в индивидуальном задании на практику.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A33C87">
              <w:rPr>
                <w:rFonts w:eastAsia="Times New Roman"/>
                <w:color w:val="000000"/>
              </w:rPr>
              <w:t>Развитие навыков структурирования информации и идентификации научной проблем</w:t>
            </w:r>
          </w:p>
        </w:tc>
        <w:tc>
          <w:tcPr>
            <w:tcW w:w="850" w:type="dxa"/>
          </w:tcPr>
          <w:p w14:paraId="172EB029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528DBB3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3B8154D1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992" w:type="dxa"/>
          </w:tcPr>
          <w:p w14:paraId="6B9FBA41" w14:textId="4B7FA542" w:rsidR="00BD76A0" w:rsidRDefault="00BD76A0" w:rsidP="00BD76A0">
            <w:pPr>
              <w:ind w:left="28"/>
              <w:jc w:val="center"/>
            </w:pPr>
            <w:r w:rsidRPr="00D40F63">
              <w:t>6</w:t>
            </w:r>
          </w:p>
        </w:tc>
        <w:tc>
          <w:tcPr>
            <w:tcW w:w="1701" w:type="dxa"/>
          </w:tcPr>
          <w:p w14:paraId="7AF3B69B" w14:textId="77777777" w:rsidR="00BD76A0" w:rsidRPr="00D40F63" w:rsidRDefault="00BD76A0" w:rsidP="00BD76A0">
            <w:pPr>
              <w:rPr>
                <w:rFonts w:eastAsia="Times New Roman"/>
                <w:color w:val="000000"/>
              </w:rPr>
            </w:pPr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D40F63">
              <w:rPr>
                <w:rFonts w:eastAsia="Times New Roman"/>
                <w:color w:val="000000"/>
              </w:rPr>
              <w:t>1)</w:t>
            </w:r>
          </w:p>
          <w:p w14:paraId="69B931C4" w14:textId="72B14C25" w:rsidR="00BD76A0" w:rsidRDefault="00BD76A0" w:rsidP="00BD76A0">
            <w:r w:rsidRPr="00D40F63">
              <w:rPr>
                <w:rFonts w:eastAsia="Times New Roman"/>
                <w:color w:val="000000"/>
              </w:rPr>
              <w:t>Отчет по практике (ч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D40F63">
              <w:rPr>
                <w:rFonts w:eastAsia="Times New Roman"/>
                <w:color w:val="000000"/>
              </w:rPr>
              <w:t>1)</w:t>
            </w:r>
          </w:p>
        </w:tc>
      </w:tr>
      <w:tr w:rsidR="00342047" w14:paraId="7D49FF19" w14:textId="77777777" w:rsidTr="00B16B4E">
        <w:trPr>
          <w:cantSplit/>
          <w:trHeight w:val="283"/>
        </w:trPr>
        <w:tc>
          <w:tcPr>
            <w:tcW w:w="3794" w:type="dxa"/>
          </w:tcPr>
          <w:p w14:paraId="0DEA668F" w14:textId="5CA026ED" w:rsidR="00342047" w:rsidRPr="00710FA3" w:rsidRDefault="00BD76A0" w:rsidP="00342047">
            <w:pPr>
              <w:ind w:left="28"/>
            </w:pPr>
            <w:r w:rsidRPr="00A33C87">
              <w:rPr>
                <w:rFonts w:eastAsia="Times New Roman"/>
                <w:b/>
                <w:color w:val="000000"/>
              </w:rPr>
              <w:t>Исследовательский этап</w:t>
            </w:r>
            <w:r w:rsidRPr="00A33C87">
              <w:rPr>
                <w:rFonts w:eastAsia="Times New Roman"/>
                <w:color w:val="000000"/>
              </w:rPr>
              <w:t xml:space="preserve"> (часть 2): отбор методов, проверка гипотезы, конструирование предварительных выводов, их опробование и уточнение, построение заключительного вывода</w:t>
            </w:r>
          </w:p>
        </w:tc>
        <w:tc>
          <w:tcPr>
            <w:tcW w:w="850" w:type="dxa"/>
          </w:tcPr>
          <w:p w14:paraId="746D4527" w14:textId="77777777" w:rsidR="00342047" w:rsidRDefault="00342047" w:rsidP="00342047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F02E045" w14:textId="77777777" w:rsidR="00342047" w:rsidRDefault="00342047" w:rsidP="00342047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C6272EF" w14:textId="77777777" w:rsidR="00342047" w:rsidRDefault="00342047" w:rsidP="00342047">
            <w:pPr>
              <w:ind w:left="28"/>
              <w:jc w:val="center"/>
            </w:pPr>
          </w:p>
        </w:tc>
        <w:tc>
          <w:tcPr>
            <w:tcW w:w="992" w:type="dxa"/>
          </w:tcPr>
          <w:p w14:paraId="77E019AE" w14:textId="494DFAFB" w:rsidR="00342047" w:rsidRDefault="00BD76A0" w:rsidP="00342047">
            <w:pPr>
              <w:ind w:left="28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6B4626C3" w14:textId="1B39F9BD" w:rsidR="00342047" w:rsidRDefault="00342047" w:rsidP="00342047"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2)</w:t>
            </w:r>
          </w:p>
        </w:tc>
      </w:tr>
      <w:tr w:rsidR="00BD76A0" w14:paraId="72645BBB" w14:textId="77777777" w:rsidTr="00B16B4E">
        <w:trPr>
          <w:cantSplit/>
          <w:trHeight w:val="283"/>
        </w:trPr>
        <w:tc>
          <w:tcPr>
            <w:tcW w:w="3794" w:type="dxa"/>
          </w:tcPr>
          <w:p w14:paraId="3A641580" w14:textId="77777777" w:rsidR="00BD76A0" w:rsidRPr="00D40F63" w:rsidRDefault="00BD76A0" w:rsidP="00BD76A0">
            <w:pPr>
              <w:ind w:left="28"/>
            </w:pPr>
            <w:r w:rsidRPr="00D40F63">
              <w:t>Самостоятельная работа</w:t>
            </w:r>
          </w:p>
          <w:p w14:paraId="1ACC5074" w14:textId="2C99B567" w:rsidR="00BD76A0" w:rsidRPr="00710FA3" w:rsidRDefault="00BD76A0" w:rsidP="00BD76A0">
            <w:pPr>
              <w:ind w:left="28"/>
              <w:rPr>
                <w:i/>
              </w:rPr>
            </w:pPr>
            <w:r w:rsidRPr="00D40F63">
              <w:rPr>
                <w:rFonts w:eastAsia="Times New Roman"/>
                <w:color w:val="000000"/>
              </w:rPr>
              <w:t>Корректировка</w:t>
            </w:r>
            <w:r>
              <w:t xml:space="preserve"> отбора методов, </w:t>
            </w:r>
            <w:r w:rsidRPr="00514EF6">
              <w:t>проверка гипотезы</w:t>
            </w:r>
            <w:r>
              <w:t xml:space="preserve">, </w:t>
            </w:r>
            <w:r w:rsidRPr="00514EF6">
              <w:t>конс</w:t>
            </w:r>
            <w:r>
              <w:t>труирования предварительных выводов, их опробование и уточнение, построение заключи</w:t>
            </w:r>
            <w:r w:rsidRPr="00514EF6">
              <w:t>тельного вывода</w:t>
            </w:r>
          </w:p>
        </w:tc>
        <w:tc>
          <w:tcPr>
            <w:tcW w:w="850" w:type="dxa"/>
          </w:tcPr>
          <w:p w14:paraId="2B373B0C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0E10B16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47308A8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992" w:type="dxa"/>
          </w:tcPr>
          <w:p w14:paraId="5C2001AD" w14:textId="7B2CF2F1" w:rsidR="00BD76A0" w:rsidRDefault="00BD76A0" w:rsidP="00BD76A0">
            <w:pPr>
              <w:ind w:left="28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52ED3DB0" w14:textId="76C4BC93" w:rsidR="00BD76A0" w:rsidRPr="00010BDB" w:rsidRDefault="00BD76A0" w:rsidP="00BD76A0">
            <w:pPr>
              <w:rPr>
                <w:i/>
              </w:rPr>
            </w:pPr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2)</w:t>
            </w:r>
          </w:p>
        </w:tc>
      </w:tr>
      <w:tr w:rsidR="00BD76A0" w14:paraId="696631F5" w14:textId="77777777" w:rsidTr="00B16B4E">
        <w:trPr>
          <w:cantSplit/>
          <w:trHeight w:val="283"/>
        </w:trPr>
        <w:tc>
          <w:tcPr>
            <w:tcW w:w="3794" w:type="dxa"/>
          </w:tcPr>
          <w:p w14:paraId="3D28AB2A" w14:textId="77777777" w:rsidR="00BD76A0" w:rsidRPr="00D40F63" w:rsidRDefault="00BD76A0" w:rsidP="00BD76A0">
            <w:pPr>
              <w:ind w:left="28"/>
            </w:pPr>
            <w:r w:rsidRPr="00D40F63">
              <w:t>Самостоятельная работа</w:t>
            </w:r>
          </w:p>
          <w:p w14:paraId="0F200A20" w14:textId="5C3B3197" w:rsidR="00BD76A0" w:rsidRPr="00710FA3" w:rsidRDefault="00BD76A0" w:rsidP="00BD76A0">
            <w:pPr>
              <w:ind w:left="28"/>
            </w:pPr>
            <w:r w:rsidRPr="00D40F63">
              <w:rPr>
                <w:rFonts w:eastAsia="Times New Roman"/>
                <w:color w:val="000000"/>
              </w:rPr>
              <w:t>Выполнение индивидуального задания.</w:t>
            </w:r>
          </w:p>
        </w:tc>
        <w:tc>
          <w:tcPr>
            <w:tcW w:w="850" w:type="dxa"/>
          </w:tcPr>
          <w:p w14:paraId="5B312465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74E2E6E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D57EF7A" w14:textId="77777777" w:rsidR="00BD76A0" w:rsidRDefault="00BD76A0" w:rsidP="00BD76A0">
            <w:pPr>
              <w:ind w:left="28"/>
              <w:jc w:val="center"/>
            </w:pPr>
          </w:p>
        </w:tc>
        <w:tc>
          <w:tcPr>
            <w:tcW w:w="992" w:type="dxa"/>
          </w:tcPr>
          <w:p w14:paraId="118AFA08" w14:textId="0D8FCE43" w:rsidR="00BD76A0" w:rsidRDefault="00BD76A0" w:rsidP="00BD76A0">
            <w:pPr>
              <w:ind w:left="28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1BA6CF2A" w14:textId="7CE450CE" w:rsidR="00BD76A0" w:rsidRDefault="00BD76A0" w:rsidP="00BD76A0"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2)</w:t>
            </w:r>
          </w:p>
        </w:tc>
      </w:tr>
      <w:tr w:rsidR="00A97F3E" w14:paraId="53335AF8" w14:textId="77777777" w:rsidTr="00B16B4E">
        <w:trPr>
          <w:cantSplit/>
          <w:trHeight w:val="283"/>
        </w:trPr>
        <w:tc>
          <w:tcPr>
            <w:tcW w:w="3794" w:type="dxa"/>
          </w:tcPr>
          <w:p w14:paraId="18D996B6" w14:textId="77777777" w:rsidR="00A97F3E" w:rsidRPr="00D40F63" w:rsidRDefault="00A97F3E" w:rsidP="00A97F3E">
            <w:pPr>
              <w:ind w:left="28"/>
            </w:pPr>
            <w:r w:rsidRPr="00D40F63">
              <w:t>Самостоятельная работа</w:t>
            </w:r>
          </w:p>
          <w:p w14:paraId="20A74A39" w14:textId="6E778AEC" w:rsidR="00A97F3E" w:rsidRPr="00D40F63" w:rsidRDefault="00A97F3E" w:rsidP="00A97F3E">
            <w:pPr>
              <w:ind w:left="28"/>
            </w:pPr>
            <w:r w:rsidRPr="00D40F63">
              <w:rPr>
                <w:rFonts w:eastAsia="Times New Roman"/>
                <w:color w:val="000000"/>
              </w:rPr>
              <w:t>Выполнение индивидуального задания.</w:t>
            </w:r>
          </w:p>
        </w:tc>
        <w:tc>
          <w:tcPr>
            <w:tcW w:w="850" w:type="dxa"/>
          </w:tcPr>
          <w:p w14:paraId="4CD726DA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4FA513C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20B550C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992" w:type="dxa"/>
          </w:tcPr>
          <w:p w14:paraId="47CA76B7" w14:textId="7B197285" w:rsidR="00A97F3E" w:rsidRDefault="00A97F3E" w:rsidP="00A97F3E">
            <w:pPr>
              <w:ind w:left="28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3D391DA7" w14:textId="1A4B6303" w:rsidR="00A97F3E" w:rsidRPr="00D40F63" w:rsidRDefault="00A97F3E" w:rsidP="00A97F3E">
            <w:pPr>
              <w:rPr>
                <w:rFonts w:eastAsia="Times New Roman"/>
                <w:color w:val="000000"/>
              </w:rPr>
            </w:pPr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2)</w:t>
            </w:r>
          </w:p>
        </w:tc>
      </w:tr>
      <w:tr w:rsidR="00A97F3E" w14:paraId="7400A7D3" w14:textId="77777777" w:rsidTr="00B16B4E">
        <w:trPr>
          <w:cantSplit/>
          <w:trHeight w:val="283"/>
        </w:trPr>
        <w:tc>
          <w:tcPr>
            <w:tcW w:w="3794" w:type="dxa"/>
          </w:tcPr>
          <w:p w14:paraId="2D5142DC" w14:textId="77777777" w:rsidR="00A97F3E" w:rsidRPr="00D40F63" w:rsidRDefault="00A97F3E" w:rsidP="00A97F3E">
            <w:pPr>
              <w:ind w:left="28"/>
            </w:pPr>
            <w:r w:rsidRPr="00D40F63">
              <w:t>Самостоятельная работа</w:t>
            </w:r>
          </w:p>
          <w:p w14:paraId="5996CCB4" w14:textId="217EBC2E" w:rsidR="00A97F3E" w:rsidRPr="00D40F63" w:rsidRDefault="00A97F3E" w:rsidP="00A97F3E">
            <w:pPr>
              <w:ind w:left="28"/>
            </w:pPr>
            <w:r w:rsidRPr="00D40F63">
              <w:rPr>
                <w:rFonts w:eastAsia="Times New Roman"/>
                <w:color w:val="000000"/>
              </w:rPr>
              <w:t>Выполнение индивидуального задания.</w:t>
            </w:r>
          </w:p>
        </w:tc>
        <w:tc>
          <w:tcPr>
            <w:tcW w:w="850" w:type="dxa"/>
          </w:tcPr>
          <w:p w14:paraId="093800B1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47F3DF9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607951B9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992" w:type="dxa"/>
          </w:tcPr>
          <w:p w14:paraId="2940FF00" w14:textId="1605E46A" w:rsidR="00A97F3E" w:rsidRDefault="00A97F3E" w:rsidP="00A97F3E">
            <w:pPr>
              <w:ind w:left="28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3D835FD8" w14:textId="7B1876B8" w:rsidR="00A97F3E" w:rsidRPr="00D40F63" w:rsidRDefault="00A97F3E" w:rsidP="00A97F3E">
            <w:pPr>
              <w:rPr>
                <w:rFonts w:eastAsia="Times New Roman"/>
                <w:color w:val="000000"/>
              </w:rPr>
            </w:pPr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2)</w:t>
            </w:r>
          </w:p>
        </w:tc>
      </w:tr>
      <w:tr w:rsidR="00A97F3E" w14:paraId="1B24BA01" w14:textId="77777777" w:rsidTr="00B16B4E">
        <w:trPr>
          <w:cantSplit/>
          <w:trHeight w:val="283"/>
        </w:trPr>
        <w:tc>
          <w:tcPr>
            <w:tcW w:w="3794" w:type="dxa"/>
          </w:tcPr>
          <w:p w14:paraId="1573953C" w14:textId="3C539176" w:rsidR="00A97F3E" w:rsidRPr="00BD76A0" w:rsidRDefault="00A97F3E" w:rsidP="00A97F3E">
            <w:r w:rsidRPr="00A33C87">
              <w:rPr>
                <w:b/>
              </w:rPr>
              <w:t>Заключительный этап</w:t>
            </w:r>
            <w:r>
              <w:t xml:space="preserve"> научно-исследовательской деятельности: апробация, представление выводов, внедрение результатов в практику</w:t>
            </w:r>
          </w:p>
        </w:tc>
        <w:tc>
          <w:tcPr>
            <w:tcW w:w="850" w:type="dxa"/>
          </w:tcPr>
          <w:p w14:paraId="0E30DA5E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3360B23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4B560007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992" w:type="dxa"/>
          </w:tcPr>
          <w:p w14:paraId="3D4BDCDE" w14:textId="0033276B" w:rsidR="00A97F3E" w:rsidRDefault="00A97F3E" w:rsidP="00A97F3E">
            <w:pPr>
              <w:ind w:left="28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226516B4" w14:textId="5580F895" w:rsidR="00A97F3E" w:rsidRDefault="00A97F3E" w:rsidP="00A97F3E"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Pr="00D40F63">
              <w:rPr>
                <w:rFonts w:eastAsia="Times New Roman"/>
                <w:color w:val="000000"/>
              </w:rPr>
              <w:t>2)</w:t>
            </w:r>
          </w:p>
        </w:tc>
      </w:tr>
      <w:tr w:rsidR="00A97F3E" w14:paraId="22ABFD74" w14:textId="77777777" w:rsidTr="00B16B4E">
        <w:trPr>
          <w:cantSplit/>
          <w:trHeight w:val="283"/>
        </w:trPr>
        <w:tc>
          <w:tcPr>
            <w:tcW w:w="3794" w:type="dxa"/>
          </w:tcPr>
          <w:p w14:paraId="0A689B2A" w14:textId="77777777" w:rsidR="00A97F3E" w:rsidRPr="00D40F63" w:rsidRDefault="00A97F3E" w:rsidP="00A97F3E">
            <w:pPr>
              <w:ind w:left="28"/>
            </w:pPr>
            <w:r w:rsidRPr="00D40F63">
              <w:lastRenderedPageBreak/>
              <w:t>Самостоятельная работа</w:t>
            </w:r>
          </w:p>
          <w:p w14:paraId="6B007E32" w14:textId="6A155C44" w:rsidR="00A97F3E" w:rsidRPr="00961201" w:rsidRDefault="00A97F3E" w:rsidP="00A97F3E">
            <w:pPr>
              <w:rPr>
                <w:i/>
              </w:rPr>
            </w:pPr>
            <w:r w:rsidRPr="00514EF6">
              <w:t>Заключительный</w:t>
            </w:r>
            <w:r>
              <w:t xml:space="preserve"> этап научно-исследовательской деятельности: апробация, представление выводов, внедрение результатов в практику</w:t>
            </w:r>
          </w:p>
        </w:tc>
        <w:tc>
          <w:tcPr>
            <w:tcW w:w="850" w:type="dxa"/>
          </w:tcPr>
          <w:p w14:paraId="0CF62919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A934AF8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5FAFF059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992" w:type="dxa"/>
          </w:tcPr>
          <w:p w14:paraId="7BA46184" w14:textId="3C2DC11A" w:rsidR="00A97F3E" w:rsidRDefault="00A97F3E" w:rsidP="00A97F3E">
            <w:pPr>
              <w:ind w:left="28"/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6C3E0753" w14:textId="2B8CE963" w:rsidR="00A97F3E" w:rsidRDefault="00A97F3E" w:rsidP="00A97F3E"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2)</w:t>
            </w:r>
          </w:p>
        </w:tc>
      </w:tr>
      <w:tr w:rsidR="00A97F3E" w14:paraId="35EB6ABE" w14:textId="77777777" w:rsidTr="00B16B4E">
        <w:trPr>
          <w:cantSplit/>
          <w:trHeight w:val="283"/>
        </w:trPr>
        <w:tc>
          <w:tcPr>
            <w:tcW w:w="3794" w:type="dxa"/>
          </w:tcPr>
          <w:p w14:paraId="6A1CAAA5" w14:textId="77777777" w:rsidR="00A97F3E" w:rsidRPr="00D40F63" w:rsidRDefault="00A97F3E" w:rsidP="00A97F3E">
            <w:pPr>
              <w:ind w:left="28"/>
            </w:pPr>
            <w:r w:rsidRPr="00D40F63">
              <w:t>Самостоятельная работа</w:t>
            </w:r>
          </w:p>
          <w:p w14:paraId="3B27202F" w14:textId="68CB71F4" w:rsidR="00A97F3E" w:rsidRDefault="00A97F3E" w:rsidP="00A97F3E">
            <w:pPr>
              <w:ind w:left="28"/>
            </w:pPr>
            <w:r>
              <w:t>Особенности наглядного представления результатов. Основные принципы создания презентаций по результатам научного исследования</w:t>
            </w:r>
          </w:p>
        </w:tc>
        <w:tc>
          <w:tcPr>
            <w:tcW w:w="850" w:type="dxa"/>
          </w:tcPr>
          <w:p w14:paraId="670A8B21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A886BF3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EA1FF86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992" w:type="dxa"/>
          </w:tcPr>
          <w:p w14:paraId="27D4A500" w14:textId="1B7315CC" w:rsidR="00A97F3E" w:rsidRDefault="00A97F3E" w:rsidP="00A97F3E">
            <w:pPr>
              <w:ind w:left="28"/>
              <w:jc w:val="center"/>
            </w:pPr>
            <w:r w:rsidRPr="00D40F63">
              <w:t>6</w:t>
            </w:r>
          </w:p>
        </w:tc>
        <w:tc>
          <w:tcPr>
            <w:tcW w:w="1701" w:type="dxa"/>
          </w:tcPr>
          <w:p w14:paraId="23CACB71" w14:textId="7F22CE96" w:rsidR="00A97F3E" w:rsidRDefault="00A97F3E" w:rsidP="00A97F3E"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2)</w:t>
            </w:r>
          </w:p>
        </w:tc>
      </w:tr>
      <w:tr w:rsidR="00A97F3E" w14:paraId="71DE8EF1" w14:textId="77777777" w:rsidTr="00B16B4E">
        <w:trPr>
          <w:cantSplit/>
          <w:trHeight w:val="283"/>
        </w:trPr>
        <w:tc>
          <w:tcPr>
            <w:tcW w:w="3794" w:type="dxa"/>
          </w:tcPr>
          <w:p w14:paraId="4CC24A16" w14:textId="77777777" w:rsidR="00A97F3E" w:rsidRPr="00D40F63" w:rsidRDefault="00A97F3E" w:rsidP="00A97F3E">
            <w:pPr>
              <w:ind w:left="28"/>
            </w:pPr>
            <w:r w:rsidRPr="00D40F63">
              <w:t>Самостоятельная работа</w:t>
            </w:r>
          </w:p>
          <w:p w14:paraId="54A10C2D" w14:textId="77777777" w:rsidR="00A97F3E" w:rsidRPr="00D40F63" w:rsidRDefault="00A97F3E" w:rsidP="00A97F3E">
            <w:pPr>
              <w:ind w:left="28"/>
              <w:rPr>
                <w:rFonts w:eastAsia="Times New Roman"/>
                <w:b/>
                <w:color w:val="000000"/>
              </w:rPr>
            </w:pPr>
            <w:r w:rsidRPr="00D40F63">
              <w:rPr>
                <w:rFonts w:eastAsia="Times New Roman"/>
                <w:b/>
                <w:color w:val="000000"/>
              </w:rPr>
              <w:t xml:space="preserve">Заключительный этап </w:t>
            </w:r>
          </w:p>
          <w:p w14:paraId="28D28A28" w14:textId="415D008D" w:rsidR="00A97F3E" w:rsidRPr="00D40F63" w:rsidRDefault="00A97F3E" w:rsidP="00A97F3E">
            <w:pPr>
              <w:ind w:left="28"/>
            </w:pPr>
            <w:r w:rsidRPr="00D40F63">
              <w:rPr>
                <w:rFonts w:eastAsia="Times New Roman"/>
                <w:b/>
                <w:color w:val="000000"/>
              </w:rPr>
              <w:t>(часть 3):</w:t>
            </w:r>
            <w:r w:rsidRPr="00D40F63">
              <w:rPr>
                <w:rFonts w:eastAsia="Times New Roman"/>
                <w:color w:val="000000"/>
              </w:rPr>
              <w:t xml:space="preserve"> Подготовка отчета, заполнение Дневника, получение Отзыва руководителя практики</w:t>
            </w:r>
          </w:p>
        </w:tc>
        <w:tc>
          <w:tcPr>
            <w:tcW w:w="850" w:type="dxa"/>
          </w:tcPr>
          <w:p w14:paraId="300AECA9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E25D7DA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CD69278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992" w:type="dxa"/>
          </w:tcPr>
          <w:p w14:paraId="4EBE0259" w14:textId="7B49F684" w:rsidR="00A97F3E" w:rsidRPr="00D40F63" w:rsidRDefault="00A97F3E" w:rsidP="00A97F3E">
            <w:pPr>
              <w:ind w:left="28"/>
              <w:jc w:val="center"/>
            </w:pPr>
            <w:r w:rsidRPr="00D40F63">
              <w:t>6</w:t>
            </w:r>
          </w:p>
        </w:tc>
        <w:tc>
          <w:tcPr>
            <w:tcW w:w="1701" w:type="dxa"/>
          </w:tcPr>
          <w:p w14:paraId="223B427E" w14:textId="77777777" w:rsidR="00A97F3E" w:rsidRPr="00D40F63" w:rsidRDefault="00A97F3E" w:rsidP="00A97F3E">
            <w:pPr>
              <w:rPr>
                <w:rFonts w:eastAsia="Times New Roman"/>
                <w:color w:val="000000"/>
              </w:rPr>
            </w:pPr>
            <w:r w:rsidRPr="00D40F63">
              <w:rPr>
                <w:rFonts w:eastAsia="Times New Roman"/>
                <w:color w:val="000000"/>
              </w:rPr>
              <w:t>Заполнение Дневника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2)</w:t>
            </w:r>
          </w:p>
          <w:p w14:paraId="6A6CFACE" w14:textId="5672B191" w:rsidR="00A97F3E" w:rsidRPr="00D40F63" w:rsidRDefault="00A97F3E" w:rsidP="00A97F3E">
            <w:pPr>
              <w:rPr>
                <w:rFonts w:eastAsia="Times New Roman"/>
                <w:color w:val="000000"/>
              </w:rPr>
            </w:pPr>
            <w:r w:rsidRPr="00D40F63">
              <w:rPr>
                <w:rFonts w:eastAsia="Times New Roman"/>
                <w:color w:val="000000"/>
              </w:rPr>
              <w:t>Отчет по практике (ч</w:t>
            </w:r>
            <w:r>
              <w:rPr>
                <w:rFonts w:eastAsia="Times New Roman"/>
                <w:color w:val="000000"/>
              </w:rPr>
              <w:t>.</w:t>
            </w:r>
            <w:r w:rsidRPr="00D40F63">
              <w:rPr>
                <w:rFonts w:eastAsia="Times New Roman"/>
                <w:color w:val="000000"/>
              </w:rPr>
              <w:t xml:space="preserve"> 2)</w:t>
            </w:r>
          </w:p>
        </w:tc>
      </w:tr>
      <w:tr w:rsidR="00A97F3E" w14:paraId="1BBDE365" w14:textId="77777777" w:rsidTr="00B16B4E">
        <w:trPr>
          <w:cantSplit/>
          <w:trHeight w:val="283"/>
        </w:trPr>
        <w:tc>
          <w:tcPr>
            <w:tcW w:w="3794" w:type="dxa"/>
          </w:tcPr>
          <w:p w14:paraId="2A43BA20" w14:textId="47DD4BCE" w:rsidR="00A97F3E" w:rsidRPr="00D40F63" w:rsidRDefault="00A97F3E" w:rsidP="00A97F3E">
            <w:pPr>
              <w:ind w:left="28"/>
            </w:pPr>
            <w:r w:rsidRPr="00D40F63">
              <w:t xml:space="preserve">зачет </w:t>
            </w:r>
          </w:p>
        </w:tc>
        <w:tc>
          <w:tcPr>
            <w:tcW w:w="850" w:type="dxa"/>
          </w:tcPr>
          <w:p w14:paraId="03483033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036DCE73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2695D4EB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992" w:type="dxa"/>
          </w:tcPr>
          <w:p w14:paraId="5D15FC40" w14:textId="77777777" w:rsidR="00A97F3E" w:rsidRPr="00D40F63" w:rsidRDefault="00A97F3E" w:rsidP="00A97F3E">
            <w:pPr>
              <w:ind w:left="28"/>
              <w:jc w:val="center"/>
            </w:pPr>
          </w:p>
        </w:tc>
        <w:tc>
          <w:tcPr>
            <w:tcW w:w="1701" w:type="dxa"/>
          </w:tcPr>
          <w:p w14:paraId="2F7AF962" w14:textId="0FB20311" w:rsidR="00A97F3E" w:rsidRPr="00D40F63" w:rsidRDefault="00A97F3E" w:rsidP="00A97F3E">
            <w:pPr>
              <w:rPr>
                <w:rFonts w:eastAsia="Times New Roman"/>
                <w:color w:val="000000"/>
              </w:rPr>
            </w:pPr>
            <w:r w:rsidRPr="00D40F63">
              <w:t>зачет</w:t>
            </w:r>
          </w:p>
        </w:tc>
      </w:tr>
      <w:tr w:rsidR="00A97F3E" w14:paraId="360F73EF" w14:textId="77777777" w:rsidTr="00B16B4E">
        <w:trPr>
          <w:cantSplit/>
          <w:trHeight w:val="283"/>
        </w:trPr>
        <w:tc>
          <w:tcPr>
            <w:tcW w:w="3794" w:type="dxa"/>
          </w:tcPr>
          <w:p w14:paraId="2EFA1B9F" w14:textId="3B2C65DD" w:rsidR="00A97F3E" w:rsidRPr="00D40F63" w:rsidRDefault="00A97F3E" w:rsidP="00A97F3E">
            <w:pPr>
              <w:ind w:left="28"/>
            </w:pPr>
            <w:r w:rsidRPr="00D40F63">
              <w:t>Всего:</w:t>
            </w:r>
          </w:p>
        </w:tc>
        <w:tc>
          <w:tcPr>
            <w:tcW w:w="850" w:type="dxa"/>
          </w:tcPr>
          <w:p w14:paraId="4C0260E0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124B6179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1205" w:type="dxa"/>
            <w:shd w:val="clear" w:color="auto" w:fill="auto"/>
          </w:tcPr>
          <w:p w14:paraId="70E7083D" w14:textId="77777777" w:rsidR="00A97F3E" w:rsidRDefault="00A97F3E" w:rsidP="00A97F3E">
            <w:pPr>
              <w:ind w:left="28"/>
              <w:jc w:val="center"/>
            </w:pPr>
          </w:p>
        </w:tc>
        <w:tc>
          <w:tcPr>
            <w:tcW w:w="992" w:type="dxa"/>
          </w:tcPr>
          <w:p w14:paraId="6A340F95" w14:textId="314C9C16" w:rsidR="00A97F3E" w:rsidRPr="00D40F63" w:rsidRDefault="00A97F3E" w:rsidP="00A97F3E">
            <w:pPr>
              <w:ind w:left="28"/>
              <w:jc w:val="center"/>
            </w:pPr>
            <w:r w:rsidRPr="00D40F63">
              <w:t>108</w:t>
            </w:r>
          </w:p>
        </w:tc>
        <w:tc>
          <w:tcPr>
            <w:tcW w:w="1701" w:type="dxa"/>
          </w:tcPr>
          <w:p w14:paraId="6A46B80B" w14:textId="630CD8CC" w:rsidR="00A97F3E" w:rsidRPr="00D40F63" w:rsidRDefault="00A97F3E" w:rsidP="00A97F3E">
            <w:pPr>
              <w:rPr>
                <w:rFonts w:eastAsia="Times New Roman"/>
                <w:color w:val="000000"/>
              </w:rPr>
            </w:pPr>
            <w:r w:rsidRPr="00D40F63">
              <w:t>зачет</w:t>
            </w:r>
          </w:p>
        </w:tc>
      </w:tr>
    </w:tbl>
    <w:p w14:paraId="5588871C" w14:textId="6B1FA2BA" w:rsidR="0026026F" w:rsidRPr="009A38A5" w:rsidRDefault="00C41A13" w:rsidP="00785CA8">
      <w:pPr>
        <w:pStyle w:val="2"/>
      </w:pPr>
      <w:bookmarkStart w:id="22" w:name="_Toc63263586"/>
      <w:r>
        <w:t>С</w:t>
      </w:r>
      <w:r w:rsidRPr="000E6903">
        <w:t>одержание учебной/производственной</w:t>
      </w:r>
      <w:r w:rsidR="002074B2">
        <w:t xml:space="preserve"> практики:</w:t>
      </w:r>
      <w:bookmarkEnd w:id="2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4961"/>
        <w:gridCol w:w="567"/>
      </w:tblGrid>
      <w:tr w:rsidR="00543613" w:rsidRPr="006168DD" w14:paraId="66E98C66" w14:textId="7A50241D" w:rsidTr="00254993">
        <w:trPr>
          <w:cantSplit/>
          <w:trHeight w:val="230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610269" w14:textId="77777777" w:rsidR="00543613" w:rsidRPr="00EB6D59" w:rsidRDefault="0054361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20"/>
                <w:szCs w:val="20"/>
                <w:lang w:eastAsia="en-US"/>
              </w:rPr>
            </w:pPr>
            <w:r w:rsidRPr="00EB6D59">
              <w:rPr>
                <w:b/>
                <w:sz w:val="20"/>
                <w:szCs w:val="20"/>
              </w:rPr>
              <w:t>Планируемые (контролируемые) результаты практики:</w:t>
            </w:r>
            <w:r w:rsidRPr="00EB6D59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</w:p>
          <w:p w14:paraId="5EA62DAA" w14:textId="77777777" w:rsidR="00543613" w:rsidRPr="00EB6D59" w:rsidRDefault="0054361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EB6D59">
              <w:rPr>
                <w:b/>
                <w:noProof/>
                <w:sz w:val="20"/>
                <w:szCs w:val="20"/>
                <w:lang w:eastAsia="en-US"/>
              </w:rPr>
              <w:t>коды формируемой(ых) компетенции(й) и индикаторы достижения компетенций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88A6F3" w14:textId="45C4D370" w:rsidR="00543613" w:rsidRPr="00EB6D59" w:rsidRDefault="00543613" w:rsidP="004D62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D59">
              <w:rPr>
                <w:b/>
                <w:sz w:val="20"/>
                <w:szCs w:val="20"/>
              </w:rPr>
              <w:t>Наименование этапов практики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81FE8B" w14:textId="1E45B8BF" w:rsidR="00543613" w:rsidRPr="00EB6D59" w:rsidRDefault="00543613" w:rsidP="004D62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6D59">
              <w:rPr>
                <w:b/>
                <w:sz w:val="20"/>
                <w:szCs w:val="20"/>
              </w:rPr>
              <w:t xml:space="preserve">Содержание практической работы, </w:t>
            </w:r>
          </w:p>
          <w:p w14:paraId="5079ACDD" w14:textId="0D0EF46A" w:rsidR="00543613" w:rsidRPr="00EB6D59" w:rsidRDefault="00543613" w:rsidP="004D62E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B6D59">
              <w:rPr>
                <w:b/>
                <w:sz w:val="20"/>
                <w:szCs w:val="20"/>
              </w:rPr>
              <w:t>включая аудиторную, внеаудиторную и иную контактную работу c преподавателем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</w:tcPr>
          <w:p w14:paraId="39609066" w14:textId="05081767" w:rsidR="00543613" w:rsidRPr="00D53C3A" w:rsidRDefault="00543613" w:rsidP="00543613">
            <w:pPr>
              <w:rPr>
                <w:b/>
                <w:sz w:val="20"/>
                <w:szCs w:val="20"/>
              </w:rPr>
            </w:pPr>
            <w:r w:rsidRPr="00D53C3A">
              <w:rPr>
                <w:b/>
                <w:sz w:val="20"/>
                <w:szCs w:val="20"/>
              </w:rPr>
              <w:t>Объем в час</w:t>
            </w:r>
          </w:p>
          <w:p w14:paraId="67D115A8" w14:textId="77777777" w:rsidR="00543613" w:rsidRPr="00D53C3A" w:rsidRDefault="00543613" w:rsidP="00543613">
            <w:pPr>
              <w:ind w:left="113" w:right="113"/>
              <w:rPr>
                <w:b/>
                <w:sz w:val="20"/>
                <w:szCs w:val="20"/>
              </w:rPr>
            </w:pPr>
          </w:p>
          <w:p w14:paraId="293C1449" w14:textId="77777777" w:rsidR="00543613" w:rsidRPr="00D53C3A" w:rsidRDefault="00543613" w:rsidP="00543613">
            <w:pPr>
              <w:ind w:left="113" w:right="113"/>
              <w:rPr>
                <w:b/>
                <w:sz w:val="20"/>
                <w:szCs w:val="20"/>
              </w:rPr>
            </w:pPr>
          </w:p>
          <w:p w14:paraId="20F2B95F" w14:textId="77777777" w:rsidR="00543613" w:rsidRPr="00D53C3A" w:rsidRDefault="00543613" w:rsidP="00543613">
            <w:pPr>
              <w:ind w:left="113" w:right="113"/>
              <w:rPr>
                <w:b/>
                <w:sz w:val="20"/>
                <w:szCs w:val="20"/>
              </w:rPr>
            </w:pPr>
          </w:p>
          <w:p w14:paraId="109461ED" w14:textId="77777777" w:rsidR="00543613" w:rsidRPr="00D53C3A" w:rsidRDefault="00543613" w:rsidP="00543613">
            <w:pPr>
              <w:ind w:left="113" w:right="113"/>
              <w:rPr>
                <w:b/>
                <w:sz w:val="20"/>
                <w:szCs w:val="20"/>
              </w:rPr>
            </w:pPr>
          </w:p>
          <w:p w14:paraId="124B9462" w14:textId="77777777" w:rsidR="00543613" w:rsidRPr="00D53C3A" w:rsidRDefault="00543613" w:rsidP="00543613">
            <w:pPr>
              <w:ind w:left="113" w:right="113"/>
              <w:rPr>
                <w:b/>
                <w:sz w:val="20"/>
                <w:szCs w:val="20"/>
              </w:rPr>
            </w:pPr>
          </w:p>
          <w:p w14:paraId="3F172A98" w14:textId="78883C77" w:rsidR="00543613" w:rsidRPr="00D53C3A" w:rsidRDefault="00543613" w:rsidP="00543613">
            <w:pPr>
              <w:ind w:left="113" w:right="113"/>
              <w:rPr>
                <w:b/>
                <w:sz w:val="20"/>
                <w:szCs w:val="20"/>
              </w:rPr>
            </w:pPr>
          </w:p>
          <w:p w14:paraId="1D84A704" w14:textId="77777777" w:rsidR="00543613" w:rsidRPr="00D53C3A" w:rsidRDefault="00543613" w:rsidP="00543613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383F23" w:rsidRPr="006168DD" w14:paraId="1F0D0E3D" w14:textId="72CCE254" w:rsidTr="00383F23">
        <w:trPr>
          <w:trHeight w:val="283"/>
        </w:trPr>
        <w:tc>
          <w:tcPr>
            <w:tcW w:w="1985" w:type="dxa"/>
            <w:vMerge w:val="restart"/>
          </w:tcPr>
          <w:p w14:paraId="0BBBA064" w14:textId="56891D8C" w:rsidR="00BD2A32" w:rsidRDefault="00BD2A32" w:rsidP="00BD2A3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2C94">
              <w:rPr>
                <w:rFonts w:eastAsiaTheme="minorHAnsi"/>
                <w:color w:val="000000"/>
                <w:lang w:eastAsia="en-US"/>
              </w:rPr>
              <w:t>УК-</w:t>
            </w:r>
            <w:r w:rsidR="000A0F22">
              <w:rPr>
                <w:rFonts w:eastAsiaTheme="minorHAnsi"/>
                <w:color w:val="000000"/>
                <w:lang w:eastAsia="en-US"/>
              </w:rPr>
              <w:t>1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</w:t>
            </w:r>
          </w:p>
          <w:p w14:paraId="3804D354" w14:textId="4CE5F796" w:rsidR="00BD2A32" w:rsidRPr="003E1CBF" w:rsidRDefault="00BD2A32" w:rsidP="00BD2A32">
            <w:pPr>
              <w:widowControl w:val="0"/>
              <w:autoSpaceDE w:val="0"/>
              <w:autoSpaceDN w:val="0"/>
              <w:adjustRightInd w:val="0"/>
            </w:pPr>
            <w:r w:rsidRPr="003E1CBF">
              <w:t>ИД-</w:t>
            </w:r>
            <w:r>
              <w:t>У</w:t>
            </w:r>
            <w:r w:rsidRPr="003E1CBF">
              <w:t>К-</w:t>
            </w:r>
            <w:r w:rsidR="000A0F22">
              <w:t>1</w:t>
            </w:r>
            <w:r w:rsidRPr="003E1CBF">
              <w:t xml:space="preserve">.1 </w:t>
            </w:r>
            <w:r>
              <w:t xml:space="preserve">       </w:t>
            </w:r>
          </w:p>
          <w:p w14:paraId="2EA63C7B" w14:textId="24207AC5" w:rsidR="00BD2A32" w:rsidRPr="003E1CBF" w:rsidRDefault="00BD2A32" w:rsidP="00BD2A32">
            <w:pPr>
              <w:widowControl w:val="0"/>
              <w:autoSpaceDE w:val="0"/>
              <w:autoSpaceDN w:val="0"/>
              <w:adjustRightInd w:val="0"/>
            </w:pPr>
            <w:r w:rsidRPr="003E1CBF">
              <w:t>ИД-</w:t>
            </w:r>
            <w:r>
              <w:t>У</w:t>
            </w:r>
            <w:r w:rsidRPr="003E1CBF">
              <w:t>К-</w:t>
            </w:r>
            <w:r w:rsidR="000A0F22">
              <w:t>1</w:t>
            </w:r>
            <w:r w:rsidRPr="003E1CBF">
              <w:t>.</w:t>
            </w:r>
            <w:r>
              <w:t>3</w:t>
            </w:r>
            <w:r w:rsidRPr="003E1CBF">
              <w:t xml:space="preserve"> </w:t>
            </w:r>
            <w:r>
              <w:t xml:space="preserve">       </w:t>
            </w:r>
          </w:p>
          <w:p w14:paraId="04AE4047" w14:textId="77777777" w:rsidR="00254993" w:rsidRDefault="00254993" w:rsidP="00BD2A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74E493C" w14:textId="77777777" w:rsidR="00BD2A32" w:rsidRDefault="00BD2A32" w:rsidP="00BD2A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92C94">
              <w:rPr>
                <w:rFonts w:eastAsiaTheme="minorHAnsi"/>
                <w:color w:val="000000"/>
                <w:lang w:eastAsia="en-US"/>
              </w:rPr>
              <w:t>УК-3</w:t>
            </w:r>
            <w:r>
              <w:rPr>
                <w:rFonts w:eastAsiaTheme="minorHAnsi"/>
                <w:color w:val="000000"/>
                <w:lang w:eastAsia="en-US"/>
              </w:rPr>
              <w:t xml:space="preserve">   </w:t>
            </w:r>
          </w:p>
          <w:p w14:paraId="64E7F30D" w14:textId="77777777" w:rsidR="00254993" w:rsidRDefault="00BD2A32" w:rsidP="00BD2A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1E3D4C76" w14:textId="77777777" w:rsidR="00254993" w:rsidRDefault="00254993" w:rsidP="00BD2A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</w:p>
          <w:p w14:paraId="7BE23FDB" w14:textId="77777777" w:rsidR="00254993" w:rsidRDefault="00254993" w:rsidP="00BD2A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B7D6C">
              <w:t xml:space="preserve">  </w:t>
            </w:r>
          </w:p>
          <w:p w14:paraId="14A27E1C" w14:textId="77777777" w:rsidR="00254993" w:rsidRDefault="00254993" w:rsidP="00BD2A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4A27074" w14:textId="77777777" w:rsidR="00254993" w:rsidRDefault="00254993" w:rsidP="00BD2A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0027">
              <w:t>ОПК-</w:t>
            </w:r>
            <w:r>
              <w:t xml:space="preserve">2   </w:t>
            </w:r>
          </w:p>
          <w:p w14:paraId="56C0EE9A" w14:textId="65D03C44" w:rsidR="00254993" w:rsidRDefault="00254993" w:rsidP="00254993">
            <w:r w:rsidRPr="00700027">
              <w:t>ИД-ОПК-</w:t>
            </w:r>
            <w:r>
              <w:t>2</w:t>
            </w:r>
            <w:r w:rsidRPr="00700027">
              <w:t xml:space="preserve">.1 </w:t>
            </w:r>
            <w:r>
              <w:t xml:space="preserve">       </w:t>
            </w:r>
          </w:p>
          <w:p w14:paraId="428E6954" w14:textId="6878C94C" w:rsidR="00254993" w:rsidRPr="00700027" w:rsidRDefault="00254993" w:rsidP="00254993">
            <w:pPr>
              <w:widowControl w:val="0"/>
              <w:autoSpaceDE w:val="0"/>
              <w:autoSpaceDN w:val="0"/>
              <w:adjustRightInd w:val="0"/>
            </w:pPr>
            <w:r w:rsidRPr="00700027">
              <w:t>ИД-ОПК-</w:t>
            </w:r>
            <w:r>
              <w:t>2</w:t>
            </w:r>
            <w:r w:rsidRPr="00700027">
              <w:t>.</w:t>
            </w:r>
            <w:r>
              <w:t xml:space="preserve">2        </w:t>
            </w:r>
          </w:p>
          <w:p w14:paraId="6F75F26D" w14:textId="77777777" w:rsidR="00254993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00027">
              <w:t>ИД-ОПК-</w:t>
            </w:r>
            <w:r>
              <w:t>2</w:t>
            </w:r>
            <w:r w:rsidRPr="00700027">
              <w:t>.</w:t>
            </w:r>
            <w:r>
              <w:t xml:space="preserve">3   </w:t>
            </w:r>
          </w:p>
          <w:p w14:paraId="7169533D" w14:textId="77777777" w:rsidR="00254993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0AB41D8" w14:textId="17BBC85C" w:rsidR="00254993" w:rsidRPr="002A34B8" w:rsidRDefault="00254993" w:rsidP="00254993">
            <w:pPr>
              <w:widowControl w:val="0"/>
              <w:autoSpaceDE w:val="0"/>
              <w:autoSpaceDN w:val="0"/>
              <w:adjustRightInd w:val="0"/>
            </w:pPr>
            <w:r w:rsidRPr="00392C94">
              <w:rPr>
                <w:rFonts w:eastAsiaTheme="minorHAnsi"/>
                <w:color w:val="000000"/>
                <w:lang w:eastAsia="en-US"/>
              </w:rPr>
              <w:t>ОПК-4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         </w:t>
            </w:r>
          </w:p>
          <w:p w14:paraId="77C47A76" w14:textId="77777777" w:rsidR="00254993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2CEA2126" w14:textId="77777777" w:rsidR="00254993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B64522">
              <w:t xml:space="preserve"> </w:t>
            </w:r>
          </w:p>
          <w:p w14:paraId="6E0B5B3E" w14:textId="77777777" w:rsidR="00254993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4B83FE0" w14:textId="77777777" w:rsidR="00254993" w:rsidRDefault="00254993" w:rsidP="00254993">
            <w:pPr>
              <w:rPr>
                <w:rFonts w:eastAsiaTheme="minorHAnsi"/>
                <w:color w:val="000000"/>
                <w:lang w:eastAsia="en-US"/>
              </w:rPr>
            </w:pPr>
            <w:r w:rsidRPr="00392C94">
              <w:rPr>
                <w:rFonts w:eastAsiaTheme="minorHAnsi"/>
                <w:color w:val="000000"/>
                <w:lang w:eastAsia="en-US"/>
              </w:rPr>
              <w:t>ОПК-5</w:t>
            </w:r>
          </w:p>
          <w:p w14:paraId="6B775302" w14:textId="77777777" w:rsidR="00254993" w:rsidRDefault="00254993" w:rsidP="00254993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 </w:t>
            </w:r>
          </w:p>
          <w:p w14:paraId="38CB1C58" w14:textId="688BBE08" w:rsidR="00254993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B64522">
              <w:t xml:space="preserve"> </w:t>
            </w:r>
          </w:p>
          <w:p w14:paraId="1C260CC1" w14:textId="77777777" w:rsidR="00254993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ИД-ОПК-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4B2A6671" w14:textId="77777777" w:rsidR="00254993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4A8D997" w14:textId="77777777" w:rsidR="00254993" w:rsidRDefault="00254993" w:rsidP="00254993">
            <w:r w:rsidRPr="00700027">
              <w:t xml:space="preserve">ПК-3  </w:t>
            </w:r>
          </w:p>
          <w:p w14:paraId="4CB035D8" w14:textId="77777777" w:rsidR="00254993" w:rsidRPr="00700027" w:rsidRDefault="00254993" w:rsidP="00254993">
            <w:r w:rsidRPr="00700027">
              <w:t>ИД-ПК-3.</w:t>
            </w:r>
            <w:r>
              <w:t>1</w:t>
            </w:r>
          </w:p>
          <w:p w14:paraId="05C36F1F" w14:textId="1F0E7DF5" w:rsidR="00BD2A32" w:rsidRPr="0077502A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00027">
              <w:t xml:space="preserve">ИД-ПК-3.2  </w:t>
            </w:r>
            <w:r w:rsidRPr="00B64522">
              <w:t xml:space="preserve">    </w:t>
            </w:r>
            <w:r>
              <w:t xml:space="preserve">             </w:t>
            </w:r>
            <w:r w:rsidRPr="00B64522">
              <w:t xml:space="preserve"> </w:t>
            </w:r>
            <w: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    </w:t>
            </w:r>
            <w:r>
              <w:t xml:space="preserve">                    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B7D6C">
              <w:t xml:space="preserve">  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BB7D6C">
              <w:t xml:space="preserve">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64522">
              <w:t xml:space="preserve">  </w:t>
            </w:r>
            <w: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    </w:t>
            </w:r>
            <w:r>
              <w:t xml:space="preserve">                    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B7D6C">
              <w:t xml:space="preserve">  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BB7D6C">
              <w:t xml:space="preserve">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</w:t>
            </w:r>
            <w:r w:rsidRPr="00B64522">
              <w:t xml:space="preserve">   </w:t>
            </w:r>
            <w:r>
              <w:t xml:space="preserve">             </w:t>
            </w:r>
            <w:r w:rsidRPr="00B64522">
              <w:t xml:space="preserve"> </w:t>
            </w:r>
            <w: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    </w:t>
            </w:r>
            <w:r>
              <w:t xml:space="preserve">                    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B7D6C">
              <w:t xml:space="preserve">  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Pr="00BB7D6C">
              <w:t xml:space="preserve">  </w:t>
            </w:r>
            <w:r>
              <w:rPr>
                <w:rFonts w:eastAsiaTheme="minorHAnsi"/>
                <w:color w:val="000000"/>
                <w:lang w:eastAsia="en-US"/>
              </w:rPr>
              <w:t xml:space="preserve">         </w:t>
            </w:r>
            <w:r w:rsidRPr="00B645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64522">
              <w:t xml:space="preserve">  </w:t>
            </w:r>
            <w: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    </w:t>
            </w:r>
            <w:r>
              <w:t xml:space="preserve">                    </w:t>
            </w:r>
            <w:r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 w:rsidRPr="00BB7D6C">
              <w:t xml:space="preserve">  </w:t>
            </w:r>
            <w:r w:rsidR="00BD2A32" w:rsidRPr="00BB7D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</w:t>
            </w:r>
            <w:r w:rsidR="00BD2A32" w:rsidRPr="00BB7D6C">
              <w:t xml:space="preserve">  </w:t>
            </w:r>
            <w:r w:rsidR="00BD2A32">
              <w:rPr>
                <w:rFonts w:eastAsiaTheme="minorHAnsi"/>
                <w:color w:val="000000"/>
                <w:lang w:eastAsia="en-US"/>
              </w:rPr>
              <w:t xml:space="preserve">         </w:t>
            </w:r>
          </w:p>
        </w:tc>
        <w:tc>
          <w:tcPr>
            <w:tcW w:w="7229" w:type="dxa"/>
            <w:gridSpan w:val="2"/>
          </w:tcPr>
          <w:p w14:paraId="229DE954" w14:textId="29FB2587" w:rsidR="00383F23" w:rsidRPr="00254993" w:rsidRDefault="00A97F3E" w:rsidP="00D0720F">
            <w:pPr>
              <w:tabs>
                <w:tab w:val="left" w:pos="298"/>
              </w:tabs>
              <w:rPr>
                <w:b/>
              </w:rPr>
            </w:pPr>
            <w:r>
              <w:rPr>
                <w:b/>
              </w:rPr>
              <w:t>Четвертый</w:t>
            </w:r>
            <w:r w:rsidR="00383F23" w:rsidRPr="00254993">
              <w:rPr>
                <w:b/>
              </w:rPr>
              <w:t xml:space="preserve"> семестр</w:t>
            </w:r>
          </w:p>
        </w:tc>
        <w:tc>
          <w:tcPr>
            <w:tcW w:w="567" w:type="dxa"/>
          </w:tcPr>
          <w:p w14:paraId="3913B643" w14:textId="1CBEAB0B" w:rsidR="00383F23" w:rsidRPr="00D53C3A" w:rsidRDefault="00383F23" w:rsidP="00543613">
            <w:pPr>
              <w:tabs>
                <w:tab w:val="left" w:pos="298"/>
              </w:tabs>
              <w:ind w:left="710"/>
              <w:rPr>
                <w:b/>
                <w:i/>
              </w:rPr>
            </w:pPr>
          </w:p>
        </w:tc>
      </w:tr>
      <w:tr w:rsidR="00254993" w:rsidRPr="006168DD" w14:paraId="3D53E956" w14:textId="44440B05" w:rsidTr="00254993">
        <w:trPr>
          <w:trHeight w:val="283"/>
        </w:trPr>
        <w:tc>
          <w:tcPr>
            <w:tcW w:w="1985" w:type="dxa"/>
            <w:vMerge/>
          </w:tcPr>
          <w:p w14:paraId="188D9D0D" w14:textId="77777777" w:rsidR="00254993" w:rsidRPr="001B6A15" w:rsidRDefault="00254993" w:rsidP="0025499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268" w:type="dxa"/>
          </w:tcPr>
          <w:p w14:paraId="52D7F55A" w14:textId="2D548661" w:rsidR="00254993" w:rsidRPr="00254993" w:rsidRDefault="00254993" w:rsidP="00254993">
            <w:r w:rsidRPr="00254993">
              <w:t>Организационный</w:t>
            </w:r>
          </w:p>
          <w:p w14:paraId="0BCEA96F" w14:textId="5510979E" w:rsidR="00254993" w:rsidRPr="00BA55BE" w:rsidRDefault="00254993" w:rsidP="00254993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4961" w:type="dxa"/>
          </w:tcPr>
          <w:p w14:paraId="21DF8F34" w14:textId="73D4890D" w:rsidR="00254993" w:rsidRPr="00700027" w:rsidRDefault="00254993" w:rsidP="0025499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0027">
              <w:t>организационное занятие для разъяснения целей, задач, содержания и порядка прохождения практики;</w:t>
            </w:r>
          </w:p>
          <w:p w14:paraId="188572B8" w14:textId="77777777" w:rsidR="00254993" w:rsidRPr="00700027" w:rsidRDefault="00254993" w:rsidP="0025499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0027">
              <w:t>определение исходных данных, цели и методов выполнения задания;</w:t>
            </w:r>
          </w:p>
          <w:p w14:paraId="528EB27E" w14:textId="77777777" w:rsidR="00254993" w:rsidRPr="00700027" w:rsidRDefault="00254993" w:rsidP="0025499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0027">
              <w:t>формулировка и распределение задач для формирования индивидуальных заданий;</w:t>
            </w:r>
          </w:p>
          <w:p w14:paraId="476267B6" w14:textId="77777777" w:rsidR="00254993" w:rsidRPr="00700027" w:rsidRDefault="00254993" w:rsidP="0025499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0027">
              <w:t>анализ индивидуального задания и его уточнение;</w:t>
            </w:r>
          </w:p>
          <w:p w14:paraId="25318616" w14:textId="77777777" w:rsidR="00254993" w:rsidRPr="00700027" w:rsidRDefault="00254993" w:rsidP="0025499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0027">
              <w:t>составление плана-графика практики;</w:t>
            </w:r>
          </w:p>
          <w:p w14:paraId="77F1D314" w14:textId="77777777" w:rsidR="00254993" w:rsidRPr="00700027" w:rsidRDefault="00254993" w:rsidP="0025499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0027">
              <w:t xml:space="preserve">прохождение вводного инструктажа/инструктажа по технике безопасности/инструктажа по охране труда; </w:t>
            </w:r>
          </w:p>
          <w:p w14:paraId="133BA559" w14:textId="77777777" w:rsidR="00254993" w:rsidRPr="00700027" w:rsidRDefault="00254993" w:rsidP="0025499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0027">
              <w:t>ознакомление с правилами внутреннего распорядка профильной организации;</w:t>
            </w:r>
          </w:p>
          <w:p w14:paraId="7242FD34" w14:textId="77777777" w:rsidR="00254993" w:rsidRPr="00700027" w:rsidRDefault="00254993" w:rsidP="0025499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</w:pPr>
            <w:r w:rsidRPr="00700027">
              <w:t xml:space="preserve"> согласование индивидуального задания по прохождению практики;</w:t>
            </w:r>
          </w:p>
          <w:p w14:paraId="1246B329" w14:textId="0EF8A4BC" w:rsidR="00254993" w:rsidRPr="00FF337E" w:rsidRDefault="00254993" w:rsidP="00254993">
            <w:pPr>
              <w:pStyle w:val="af0"/>
              <w:numPr>
                <w:ilvl w:val="0"/>
                <w:numId w:val="23"/>
              </w:numPr>
              <w:tabs>
                <w:tab w:val="left" w:pos="298"/>
              </w:tabs>
              <w:ind w:left="0" w:firstLine="0"/>
              <w:rPr>
                <w:i/>
              </w:rPr>
            </w:pPr>
            <w:r w:rsidRPr="00700027">
              <w:t>разработка и утверждение индивидуальной программы практики и графика выполнения исследования;</w:t>
            </w:r>
          </w:p>
        </w:tc>
        <w:tc>
          <w:tcPr>
            <w:tcW w:w="567" w:type="dxa"/>
          </w:tcPr>
          <w:p w14:paraId="0167A120" w14:textId="0684B526" w:rsidR="00254993" w:rsidRPr="00543613" w:rsidRDefault="00A97F3E" w:rsidP="00254993">
            <w:pPr>
              <w:tabs>
                <w:tab w:val="left" w:pos="298"/>
              </w:tabs>
              <w:rPr>
                <w:i/>
              </w:rPr>
            </w:pPr>
            <w:r>
              <w:rPr>
                <w:i/>
              </w:rPr>
              <w:t>24</w:t>
            </w:r>
          </w:p>
        </w:tc>
      </w:tr>
      <w:tr w:rsidR="00383F23" w:rsidRPr="006168DD" w14:paraId="3EEDE090" w14:textId="7F9D0816" w:rsidTr="00254993">
        <w:trPr>
          <w:trHeight w:val="283"/>
        </w:trPr>
        <w:tc>
          <w:tcPr>
            <w:tcW w:w="1985" w:type="dxa"/>
            <w:vMerge/>
          </w:tcPr>
          <w:p w14:paraId="72A6755A" w14:textId="230050A5" w:rsidR="00383F23" w:rsidRPr="00413F35" w:rsidRDefault="00383F2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7EC74E1B" w14:textId="75ADC7C6" w:rsidR="00254993" w:rsidRPr="00700027" w:rsidRDefault="00254993" w:rsidP="00254993">
            <w:r w:rsidRPr="00700027">
              <w:t xml:space="preserve">Основной - </w:t>
            </w:r>
            <w:r w:rsidR="00A97F3E">
              <w:t>Исследовательский</w:t>
            </w:r>
          </w:p>
          <w:p w14:paraId="76F0E924" w14:textId="22C1C5A0" w:rsidR="00383F23" w:rsidRPr="00BA55BE" w:rsidRDefault="00383F23" w:rsidP="005A2EE6">
            <w:pPr>
              <w:rPr>
                <w:i/>
              </w:rPr>
            </w:pPr>
          </w:p>
        </w:tc>
        <w:tc>
          <w:tcPr>
            <w:tcW w:w="4961" w:type="dxa"/>
          </w:tcPr>
          <w:p w14:paraId="557352C3" w14:textId="2B21321E" w:rsidR="00254993" w:rsidRPr="00700027" w:rsidRDefault="00254993" w:rsidP="00254993">
            <w:pPr>
              <w:pStyle w:val="af0"/>
              <w:tabs>
                <w:tab w:val="left" w:pos="298"/>
              </w:tabs>
              <w:ind w:left="0"/>
            </w:pPr>
            <w:r w:rsidRPr="00700027">
              <w:t xml:space="preserve">1. Выполнение индивидуального задания на практику </w:t>
            </w:r>
          </w:p>
          <w:p w14:paraId="132CF634" w14:textId="338C62D2" w:rsidR="00223B63" w:rsidRPr="00254993" w:rsidRDefault="00254993" w:rsidP="004B7B6F">
            <w:pPr>
              <w:pStyle w:val="af0"/>
              <w:tabs>
                <w:tab w:val="left" w:pos="298"/>
              </w:tabs>
              <w:ind w:left="0"/>
            </w:pPr>
            <w:r w:rsidRPr="00700027">
              <w:t>2. Ведение дневника практики</w:t>
            </w:r>
          </w:p>
        </w:tc>
        <w:tc>
          <w:tcPr>
            <w:tcW w:w="567" w:type="dxa"/>
          </w:tcPr>
          <w:p w14:paraId="464C2E6D" w14:textId="34AF4F60" w:rsidR="00383F23" w:rsidRPr="00543613" w:rsidRDefault="00A97F3E" w:rsidP="00543613">
            <w:pPr>
              <w:tabs>
                <w:tab w:val="left" w:pos="298"/>
              </w:tabs>
              <w:rPr>
                <w:i/>
              </w:rPr>
            </w:pPr>
            <w:r>
              <w:rPr>
                <w:i/>
              </w:rPr>
              <w:t>60</w:t>
            </w:r>
          </w:p>
        </w:tc>
      </w:tr>
      <w:tr w:rsidR="00383F23" w:rsidRPr="006168DD" w14:paraId="40BA498A" w14:textId="739DE955" w:rsidTr="00254993">
        <w:trPr>
          <w:trHeight w:val="283"/>
        </w:trPr>
        <w:tc>
          <w:tcPr>
            <w:tcW w:w="1985" w:type="dxa"/>
            <w:vMerge/>
          </w:tcPr>
          <w:p w14:paraId="3042A058" w14:textId="77777777" w:rsidR="00383F23" w:rsidRPr="00413F35" w:rsidRDefault="00383F23" w:rsidP="005A2EE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14:paraId="070E217F" w14:textId="77777777" w:rsidR="00383F23" w:rsidRPr="008B28FE" w:rsidRDefault="00383F23" w:rsidP="005A2EE6">
            <w:r w:rsidRPr="008B28FE">
              <w:t>Заключительный</w:t>
            </w:r>
          </w:p>
        </w:tc>
        <w:tc>
          <w:tcPr>
            <w:tcW w:w="4961" w:type="dxa"/>
          </w:tcPr>
          <w:p w14:paraId="5A475AED" w14:textId="77777777" w:rsidR="00254993" w:rsidRPr="00700027" w:rsidRDefault="00254993" w:rsidP="00254993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0027">
              <w:t>обобщение результатов индивидуальной работы на практике;</w:t>
            </w:r>
          </w:p>
          <w:p w14:paraId="7E782404" w14:textId="77777777" w:rsidR="00254993" w:rsidRPr="00700027" w:rsidRDefault="00254993" w:rsidP="00254993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0027">
              <w:lastRenderedPageBreak/>
              <w:t xml:space="preserve"> проверка полноты и правильности выполнения задания, составление отчетов по практике на основе аналитических материалов и практических результатов по итогам практики;</w:t>
            </w:r>
          </w:p>
          <w:p w14:paraId="620A9933" w14:textId="77777777" w:rsidR="00254993" w:rsidRPr="00700027" w:rsidRDefault="00254993" w:rsidP="00254993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0027">
              <w:t>оформление дневника практики.</w:t>
            </w:r>
          </w:p>
          <w:p w14:paraId="4BA41B29" w14:textId="77777777" w:rsidR="00254993" w:rsidRPr="00700027" w:rsidRDefault="00254993" w:rsidP="00254993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</w:pPr>
            <w:r w:rsidRPr="00700027">
              <w:t xml:space="preserve"> написание отчета по практике на основе </w:t>
            </w:r>
            <w:r>
              <w:t>разработанного проекта</w:t>
            </w:r>
            <w:r w:rsidRPr="00700027">
              <w:t xml:space="preserve"> по результатам </w:t>
            </w:r>
            <w:r>
              <w:t>выполнения задания</w:t>
            </w:r>
            <w:r w:rsidRPr="00700027">
              <w:t>;</w:t>
            </w:r>
          </w:p>
          <w:p w14:paraId="4427AA3A" w14:textId="71B2C15E" w:rsidR="00383F23" w:rsidRPr="00D0720F" w:rsidRDefault="00254993" w:rsidP="00254993">
            <w:pPr>
              <w:pStyle w:val="af0"/>
              <w:numPr>
                <w:ilvl w:val="0"/>
                <w:numId w:val="24"/>
              </w:numPr>
              <w:tabs>
                <w:tab w:val="left" w:pos="305"/>
              </w:tabs>
              <w:ind w:left="0" w:firstLine="0"/>
              <w:rPr>
                <w:i/>
              </w:rPr>
            </w:pPr>
            <w:r w:rsidRPr="00700027">
              <w:t xml:space="preserve">публичная защита отчета по практике </w:t>
            </w:r>
            <w:r w:rsidRPr="00700027">
              <w:rPr>
                <w:rFonts w:eastAsia="Times New Roman"/>
                <w:color w:val="000000"/>
                <w:sz w:val="24"/>
                <w:szCs w:val="24"/>
              </w:rPr>
              <w:t>на научно-техническом семинаре</w:t>
            </w:r>
            <w:r w:rsidR="00383F23">
              <w:rPr>
                <w:i/>
              </w:rPr>
              <w:t>.</w:t>
            </w:r>
          </w:p>
        </w:tc>
        <w:tc>
          <w:tcPr>
            <w:tcW w:w="567" w:type="dxa"/>
          </w:tcPr>
          <w:p w14:paraId="0C0D44A3" w14:textId="2DA3FE8B" w:rsidR="00383F23" w:rsidRPr="00543613" w:rsidRDefault="000A0F22" w:rsidP="00543613">
            <w:pPr>
              <w:tabs>
                <w:tab w:val="left" w:pos="305"/>
              </w:tabs>
              <w:rPr>
                <w:i/>
              </w:rPr>
            </w:pPr>
            <w:r>
              <w:rPr>
                <w:i/>
              </w:rPr>
              <w:lastRenderedPageBreak/>
              <w:t>24</w:t>
            </w:r>
          </w:p>
        </w:tc>
      </w:tr>
    </w:tbl>
    <w:p w14:paraId="34116B6B" w14:textId="44D1B991" w:rsidR="006F1ABB" w:rsidRPr="009C4089" w:rsidRDefault="00980A40" w:rsidP="004837D1">
      <w:pPr>
        <w:pStyle w:val="1"/>
        <w:rPr>
          <w:i/>
          <w:szCs w:val="24"/>
        </w:rPr>
      </w:pPr>
      <w:bookmarkStart w:id="23" w:name="_Toc63263587"/>
      <w:r w:rsidRPr="009C4089">
        <w:rPr>
          <w:szCs w:val="24"/>
        </w:rPr>
        <w:t xml:space="preserve">ТИПОВОЕ И </w:t>
      </w:r>
      <w:r w:rsidR="000B7DC1" w:rsidRPr="009C4089">
        <w:rPr>
          <w:szCs w:val="24"/>
        </w:rPr>
        <w:t>ИНДИВИДУАЛЬНОЕ ЗАДАНИ</w:t>
      </w:r>
      <w:r w:rsidR="00151107" w:rsidRPr="009C4089">
        <w:rPr>
          <w:szCs w:val="24"/>
        </w:rPr>
        <w:t>Я</w:t>
      </w:r>
      <w:r w:rsidR="000B7DC1" w:rsidRPr="009C4089">
        <w:rPr>
          <w:szCs w:val="24"/>
        </w:rPr>
        <w:t xml:space="preserve"> </w:t>
      </w:r>
      <w:r w:rsidRPr="009C4089">
        <w:rPr>
          <w:szCs w:val="24"/>
        </w:rPr>
        <w:t>НА ПРАКТИКУ</w:t>
      </w:r>
      <w:bookmarkEnd w:id="23"/>
    </w:p>
    <w:p w14:paraId="7EC3BADE" w14:textId="77777777" w:rsidR="00254993" w:rsidRPr="009C4089" w:rsidRDefault="00254993" w:rsidP="00254993">
      <w:pPr>
        <w:pStyle w:val="af0"/>
        <w:numPr>
          <w:ilvl w:val="3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bookmarkStart w:id="24" w:name="_Toc63263601"/>
      <w:r w:rsidRPr="009C4089">
        <w:rPr>
          <w:sz w:val="24"/>
          <w:szCs w:val="24"/>
        </w:rPr>
        <w:t>Индивидуальное задание обучающегося на практику составляется руководителем практики и включает в себя типовые задания и частные задания для каждого обучающегося, отражающие специфику профессиональной подготовки на базе структурного подразделения университета.</w:t>
      </w:r>
    </w:p>
    <w:p w14:paraId="35E4E0E4" w14:textId="77777777" w:rsidR="00254993" w:rsidRPr="009C4089" w:rsidRDefault="00254993" w:rsidP="00254993">
      <w:pPr>
        <w:pStyle w:val="2"/>
        <w:ind w:left="142"/>
        <w:rPr>
          <w:sz w:val="24"/>
          <w:szCs w:val="24"/>
        </w:rPr>
      </w:pPr>
      <w:r w:rsidRPr="009C4089">
        <w:rPr>
          <w:sz w:val="24"/>
          <w:szCs w:val="24"/>
        </w:rPr>
        <w:t>Типовые задания на практику:</w:t>
      </w:r>
    </w:p>
    <w:p w14:paraId="3A1718FA" w14:textId="77777777" w:rsidR="005D3E5B" w:rsidRPr="00961FE0" w:rsidRDefault="005D3E5B" w:rsidP="005D3E5B">
      <w:pPr>
        <w:pStyle w:val="af0"/>
        <w:numPr>
          <w:ilvl w:val="3"/>
          <w:numId w:val="16"/>
        </w:numPr>
        <w:tabs>
          <w:tab w:val="left" w:pos="709"/>
        </w:tabs>
        <w:jc w:val="both"/>
        <w:rPr>
          <w:i/>
          <w:sz w:val="24"/>
          <w:szCs w:val="24"/>
        </w:rPr>
      </w:pPr>
      <w:bookmarkStart w:id="25" w:name="_Hlk99918863"/>
      <w:r w:rsidRPr="00A063B0">
        <w:rPr>
          <w:sz w:val="24"/>
          <w:szCs w:val="24"/>
        </w:rPr>
        <w:t xml:space="preserve">Содержательная часть частного индивидуального задания на практику для каждого обучающегося составляется руководителем практики в зависимости от </w:t>
      </w:r>
      <w:r>
        <w:rPr>
          <w:sz w:val="24"/>
          <w:szCs w:val="24"/>
        </w:rPr>
        <w:t>выбранной темы реферата</w:t>
      </w:r>
      <w:r w:rsidRPr="00A063B0">
        <w:rPr>
          <w:sz w:val="24"/>
          <w:szCs w:val="24"/>
        </w:rPr>
        <w:t xml:space="preserve"> в области информационных технологий в различных областях применения </w:t>
      </w:r>
      <w:r w:rsidRPr="00A063B0">
        <w:rPr>
          <w:sz w:val="24"/>
          <w:szCs w:val="24"/>
          <w:lang w:val="en-US"/>
        </w:rPr>
        <w:t>IT</w:t>
      </w:r>
      <w:r w:rsidRPr="00A063B0">
        <w:rPr>
          <w:sz w:val="24"/>
          <w:szCs w:val="24"/>
        </w:rPr>
        <w:t>-специалиста.</w:t>
      </w:r>
      <w:bookmarkEnd w:id="25"/>
    </w:p>
    <w:p w14:paraId="23261194" w14:textId="77777777" w:rsidR="005D3E5B" w:rsidRDefault="005D3E5B" w:rsidP="005D3E5B">
      <w:pPr>
        <w:pStyle w:val="2"/>
        <w:numPr>
          <w:ilvl w:val="0"/>
          <w:numId w:val="0"/>
        </w:numPr>
        <w:ind w:left="568"/>
        <w:rPr>
          <w:sz w:val="24"/>
          <w:szCs w:val="24"/>
        </w:rPr>
      </w:pPr>
      <w:r w:rsidRPr="00A063B0">
        <w:rPr>
          <w:sz w:val="24"/>
          <w:szCs w:val="24"/>
        </w:rPr>
        <w:t xml:space="preserve"> Задание на реализацию НИР при прохождении практики.</w:t>
      </w:r>
    </w:p>
    <w:p w14:paraId="067D1DAE" w14:textId="77777777" w:rsidR="005D3E5B" w:rsidRPr="00961FE0" w:rsidRDefault="005D3E5B" w:rsidP="005D3E5B">
      <w:pPr>
        <w:pStyle w:val="51"/>
        <w:spacing w:line="240" w:lineRule="auto"/>
        <w:ind w:firstLine="0"/>
        <w:rPr>
          <w:sz w:val="24"/>
          <w:szCs w:val="24"/>
        </w:rPr>
      </w:pPr>
      <w:r w:rsidRPr="00A063B0">
        <w:rPr>
          <w:b/>
          <w:sz w:val="24"/>
          <w:szCs w:val="24"/>
        </w:rPr>
        <w:t xml:space="preserve">Тема проекта: </w:t>
      </w:r>
      <w:r w:rsidRPr="00A063B0">
        <w:rPr>
          <w:bCs/>
          <w:sz w:val="24"/>
          <w:szCs w:val="24"/>
        </w:rPr>
        <w:t xml:space="preserve">написание </w:t>
      </w:r>
      <w:r w:rsidRPr="00A063B0">
        <w:rPr>
          <w:sz w:val="24"/>
          <w:szCs w:val="24"/>
        </w:rPr>
        <w:t>реферата на выбранную тему.</w:t>
      </w:r>
      <w:r w:rsidRPr="00961FE0">
        <w:rPr>
          <w:sz w:val="24"/>
          <w:szCs w:val="24"/>
        </w:rPr>
        <w:t xml:space="preserve"> </w:t>
      </w:r>
      <w:r w:rsidRPr="00A063B0">
        <w:rPr>
          <w:sz w:val="24"/>
          <w:szCs w:val="24"/>
        </w:rPr>
        <w:t>Темы научно-исследовательских работ</w:t>
      </w:r>
      <w:r>
        <w:rPr>
          <w:sz w:val="24"/>
          <w:szCs w:val="24"/>
        </w:rPr>
        <w:t xml:space="preserve"> в области информационно-коммуникационных технологий в профессиональной деятельности:</w:t>
      </w:r>
    </w:p>
    <w:p w14:paraId="08E8578F" w14:textId="56E18069" w:rsidR="005D3E5B" w:rsidRPr="005D3E5B" w:rsidRDefault="005D3E5B" w:rsidP="005D3E5B">
      <w:r w:rsidRPr="005D3E5B">
        <w:rPr>
          <w:lang w:val="en-US"/>
        </w:rPr>
        <w:t>I</w:t>
      </w:r>
      <w:r w:rsidRPr="005D3E5B">
        <w:t xml:space="preserve">. </w:t>
      </w:r>
      <w:r w:rsidR="00FE51DF">
        <w:t xml:space="preserve"> </w:t>
      </w:r>
      <w:r w:rsidRPr="005D3E5B">
        <w:t>Информатика как наука и как вид практической деятельности:</w:t>
      </w:r>
    </w:p>
    <w:p w14:paraId="64058334" w14:textId="6CCBFF79" w:rsidR="005D3E5B" w:rsidRPr="005D3E5B" w:rsidRDefault="005D3E5B" w:rsidP="005D3E5B">
      <w:r w:rsidRPr="005D3E5B">
        <w:rPr>
          <w:lang w:val="en-US"/>
        </w:rPr>
        <w:t>II</w:t>
      </w:r>
      <w:r w:rsidRPr="005D3E5B">
        <w:t>. Информация, ее виды и свойства:</w:t>
      </w:r>
    </w:p>
    <w:p w14:paraId="5816DEAE" w14:textId="77777777" w:rsidR="005D3E5B" w:rsidRPr="005D3E5B" w:rsidRDefault="005D3E5B" w:rsidP="005D3E5B">
      <w:pPr>
        <w:rPr>
          <w:sz w:val="24"/>
          <w:szCs w:val="24"/>
        </w:rPr>
      </w:pPr>
      <w:r w:rsidRPr="005D3E5B">
        <w:rPr>
          <w:sz w:val="24"/>
          <w:szCs w:val="24"/>
          <w:lang w:val="en-US"/>
        </w:rPr>
        <w:t>III</w:t>
      </w:r>
      <w:r w:rsidRPr="005D3E5B">
        <w:rPr>
          <w:sz w:val="24"/>
          <w:szCs w:val="24"/>
        </w:rPr>
        <w:t>. Кодирование информации</w:t>
      </w:r>
    </w:p>
    <w:p w14:paraId="2CBB41DA" w14:textId="6C4ACE16" w:rsidR="005D3E5B" w:rsidRPr="005D3E5B" w:rsidRDefault="005D3E5B" w:rsidP="005D3E5B">
      <w:pPr>
        <w:rPr>
          <w:sz w:val="24"/>
          <w:szCs w:val="24"/>
        </w:rPr>
      </w:pPr>
      <w:r w:rsidRPr="005D3E5B">
        <w:rPr>
          <w:sz w:val="24"/>
          <w:szCs w:val="24"/>
          <w:lang w:val="en-US"/>
        </w:rPr>
        <w:t>IV</w:t>
      </w:r>
      <w:r w:rsidRPr="005D3E5B">
        <w:rPr>
          <w:sz w:val="24"/>
          <w:szCs w:val="24"/>
        </w:rPr>
        <w:t>.</w:t>
      </w:r>
      <w:r w:rsidRPr="005D3E5B">
        <w:t xml:space="preserve"> </w:t>
      </w:r>
      <w:r w:rsidRPr="005D3E5B">
        <w:rPr>
          <w:sz w:val="24"/>
          <w:szCs w:val="24"/>
        </w:rPr>
        <w:t>Элементы теории графов</w:t>
      </w:r>
    </w:p>
    <w:p w14:paraId="4C6D5D41" w14:textId="0E1BADA6" w:rsidR="005D3E5B" w:rsidRPr="005D3E5B" w:rsidRDefault="005D3E5B" w:rsidP="005D3E5B">
      <w:pPr>
        <w:rPr>
          <w:rFonts w:eastAsia="Times New Roman"/>
          <w:bCs/>
          <w:sz w:val="24"/>
          <w:szCs w:val="24"/>
        </w:rPr>
      </w:pPr>
      <w:r w:rsidRPr="005D3E5B">
        <w:rPr>
          <w:sz w:val="24"/>
          <w:szCs w:val="24"/>
          <w:lang w:val="en-US"/>
        </w:rPr>
        <w:t>V</w:t>
      </w:r>
      <w:r w:rsidRPr="005D3E5B">
        <w:rPr>
          <w:sz w:val="24"/>
          <w:szCs w:val="24"/>
        </w:rPr>
        <w:t xml:space="preserve">. </w:t>
      </w:r>
      <w:r w:rsidR="00FE51DF">
        <w:rPr>
          <w:sz w:val="24"/>
          <w:szCs w:val="24"/>
        </w:rPr>
        <w:t xml:space="preserve"> </w:t>
      </w:r>
      <w:r w:rsidRPr="005D3E5B">
        <w:rPr>
          <w:rFonts w:eastAsia="Times New Roman"/>
          <w:bCs/>
          <w:sz w:val="24"/>
          <w:szCs w:val="24"/>
        </w:rPr>
        <w:t>Алгоритм и его свойства</w:t>
      </w:r>
    </w:p>
    <w:p w14:paraId="51B22425" w14:textId="09B6BB3A" w:rsidR="005D3E5B" w:rsidRPr="00F0269E" w:rsidRDefault="005D3E5B" w:rsidP="005D3E5B">
      <w:pPr>
        <w:rPr>
          <w:sz w:val="24"/>
          <w:szCs w:val="24"/>
        </w:rPr>
      </w:pPr>
      <w:r w:rsidRPr="005D3E5B">
        <w:rPr>
          <w:sz w:val="24"/>
          <w:szCs w:val="24"/>
          <w:lang w:val="en-US"/>
        </w:rPr>
        <w:t>VI</w:t>
      </w:r>
      <w:r w:rsidRPr="005D3E5B">
        <w:rPr>
          <w:sz w:val="24"/>
          <w:szCs w:val="24"/>
        </w:rPr>
        <w:t>.</w:t>
      </w:r>
      <w:r w:rsidRPr="00F0269E">
        <w:rPr>
          <w:sz w:val="24"/>
          <w:szCs w:val="24"/>
        </w:rPr>
        <w:t xml:space="preserve"> Формализация понятия алгоритма</w:t>
      </w:r>
    </w:p>
    <w:p w14:paraId="2CBFAE1A" w14:textId="718302D9" w:rsidR="005D3E5B" w:rsidRPr="005D3E5B" w:rsidRDefault="005D3E5B" w:rsidP="005D3E5B">
      <w:pPr>
        <w:rPr>
          <w:rFonts w:eastAsia="Times New Roman"/>
          <w:bCs/>
          <w:sz w:val="24"/>
          <w:szCs w:val="24"/>
        </w:rPr>
      </w:pPr>
      <w:r w:rsidRPr="005D3E5B">
        <w:rPr>
          <w:sz w:val="24"/>
          <w:szCs w:val="24"/>
          <w:lang w:val="en-US"/>
        </w:rPr>
        <w:t>VII</w:t>
      </w:r>
      <w:r w:rsidRPr="005D3E5B">
        <w:rPr>
          <w:sz w:val="24"/>
          <w:szCs w:val="24"/>
        </w:rPr>
        <w:t xml:space="preserve">. </w:t>
      </w:r>
      <w:r w:rsidRPr="005D3E5B">
        <w:rPr>
          <w:rFonts w:eastAsia="Times New Roman"/>
          <w:bCs/>
          <w:sz w:val="24"/>
          <w:szCs w:val="24"/>
        </w:rPr>
        <w:t>Принципы разработки алгоритмов и программ для решения прикладных задач</w:t>
      </w:r>
    </w:p>
    <w:p w14:paraId="4A11360B" w14:textId="11531D8A" w:rsidR="005D3E5B" w:rsidRPr="005D3E5B" w:rsidRDefault="005D3E5B" w:rsidP="005D3E5B">
      <w:pPr>
        <w:rPr>
          <w:rFonts w:eastAsia="Times New Roman"/>
          <w:bCs/>
          <w:sz w:val="24"/>
          <w:szCs w:val="24"/>
        </w:rPr>
      </w:pPr>
      <w:r w:rsidRPr="005D3E5B">
        <w:rPr>
          <w:rFonts w:eastAsia="Times New Roman"/>
          <w:sz w:val="24"/>
          <w:szCs w:val="24"/>
          <w:lang w:val="en-US"/>
        </w:rPr>
        <w:t>VIII</w:t>
      </w:r>
      <w:r w:rsidRPr="005D3E5B">
        <w:rPr>
          <w:rFonts w:eastAsia="Times New Roman"/>
          <w:sz w:val="24"/>
          <w:szCs w:val="24"/>
        </w:rPr>
        <w:t xml:space="preserve">. </w:t>
      </w:r>
      <w:r w:rsidRPr="005D3E5B">
        <w:rPr>
          <w:rFonts w:eastAsia="Times New Roman"/>
          <w:bCs/>
          <w:sz w:val="24"/>
          <w:szCs w:val="24"/>
        </w:rPr>
        <w:t>Операционные системы</w:t>
      </w:r>
    </w:p>
    <w:p w14:paraId="6D12B07E" w14:textId="77777777" w:rsidR="005D3E5B" w:rsidRPr="005D3E5B" w:rsidRDefault="005D3E5B" w:rsidP="005D3E5B">
      <w:pPr>
        <w:rPr>
          <w:rFonts w:eastAsia="Times New Roman"/>
          <w:sz w:val="24"/>
          <w:szCs w:val="24"/>
        </w:rPr>
      </w:pPr>
      <w:r w:rsidRPr="005D3E5B">
        <w:rPr>
          <w:rFonts w:eastAsia="Times New Roman"/>
          <w:sz w:val="24"/>
          <w:szCs w:val="24"/>
          <w:lang w:val="en-US"/>
        </w:rPr>
        <w:t>IX</w:t>
      </w:r>
      <w:r w:rsidRPr="005D3E5B">
        <w:rPr>
          <w:rFonts w:eastAsia="Times New Roman"/>
          <w:sz w:val="24"/>
          <w:szCs w:val="24"/>
        </w:rPr>
        <w:t>. Системы программирования</w:t>
      </w:r>
    </w:p>
    <w:p w14:paraId="2AF439B3" w14:textId="77777777" w:rsidR="005D3E5B" w:rsidRPr="005D3E5B" w:rsidRDefault="005D3E5B" w:rsidP="005D3E5B">
      <w:pPr>
        <w:rPr>
          <w:rFonts w:eastAsia="Times New Roman"/>
          <w:sz w:val="24"/>
          <w:szCs w:val="24"/>
        </w:rPr>
      </w:pPr>
      <w:r w:rsidRPr="005D3E5B">
        <w:rPr>
          <w:rFonts w:eastAsia="Times New Roman"/>
          <w:sz w:val="24"/>
          <w:szCs w:val="24"/>
          <w:lang w:val="en-US"/>
        </w:rPr>
        <w:t>X</w:t>
      </w:r>
      <w:r w:rsidRPr="005D3E5B">
        <w:rPr>
          <w:rFonts w:eastAsia="Times New Roman"/>
          <w:sz w:val="24"/>
          <w:szCs w:val="24"/>
        </w:rPr>
        <w:t>. Прикладное программное обеспечение общего назначения</w:t>
      </w:r>
    </w:p>
    <w:p w14:paraId="3405AE3A" w14:textId="50132BD7" w:rsidR="005D3E5B" w:rsidRPr="005D3E5B" w:rsidRDefault="005D3E5B" w:rsidP="005D3E5B">
      <w:pPr>
        <w:rPr>
          <w:rFonts w:eastAsia="Times New Roman"/>
          <w:bCs/>
          <w:sz w:val="24"/>
          <w:szCs w:val="24"/>
        </w:rPr>
      </w:pPr>
      <w:r w:rsidRPr="005D3E5B">
        <w:rPr>
          <w:rFonts w:eastAsia="Times New Roman"/>
          <w:sz w:val="24"/>
          <w:szCs w:val="24"/>
          <w:lang w:val="en-US"/>
        </w:rPr>
        <w:t>XI</w:t>
      </w:r>
      <w:r w:rsidRPr="005D3E5B">
        <w:rPr>
          <w:rFonts w:eastAsia="Times New Roman"/>
          <w:sz w:val="24"/>
          <w:szCs w:val="24"/>
        </w:rPr>
        <w:t xml:space="preserve">. </w:t>
      </w:r>
      <w:r w:rsidRPr="005D3E5B">
        <w:rPr>
          <w:rFonts w:eastAsia="Times New Roman"/>
          <w:bCs/>
          <w:sz w:val="24"/>
          <w:szCs w:val="24"/>
        </w:rPr>
        <w:t>Глобальные сети</w:t>
      </w:r>
    </w:p>
    <w:p w14:paraId="7E732B75" w14:textId="5B7B462B" w:rsidR="005D3E5B" w:rsidRPr="005D3E5B" w:rsidRDefault="005D3E5B" w:rsidP="005D3E5B">
      <w:pPr>
        <w:rPr>
          <w:rFonts w:eastAsia="Times New Roman"/>
          <w:bCs/>
          <w:sz w:val="24"/>
          <w:szCs w:val="24"/>
        </w:rPr>
      </w:pPr>
      <w:r w:rsidRPr="005D3E5B">
        <w:rPr>
          <w:rFonts w:eastAsia="Times New Roman"/>
          <w:sz w:val="24"/>
          <w:szCs w:val="24"/>
          <w:lang w:val="en-US"/>
        </w:rPr>
        <w:t>XII</w:t>
      </w:r>
      <w:r w:rsidRPr="005D3E5B">
        <w:rPr>
          <w:rFonts w:eastAsia="Times New Roman"/>
          <w:sz w:val="24"/>
          <w:szCs w:val="24"/>
        </w:rPr>
        <w:t>.</w:t>
      </w:r>
      <w:r w:rsidRPr="005D3E5B">
        <w:rPr>
          <w:rFonts w:eastAsia="Times New Roman"/>
          <w:bCs/>
          <w:sz w:val="24"/>
          <w:szCs w:val="24"/>
        </w:rPr>
        <w:t xml:space="preserve"> Компьютерное моделирование</w:t>
      </w:r>
    </w:p>
    <w:p w14:paraId="7B405D0E" w14:textId="77777777" w:rsidR="005D3E5B" w:rsidRPr="00961FE0" w:rsidRDefault="005D3E5B" w:rsidP="005D3E5B"/>
    <w:p w14:paraId="6F3EE73B" w14:textId="77777777" w:rsidR="005D3E5B" w:rsidRPr="00A063B0" w:rsidRDefault="005D3E5B" w:rsidP="005D3E5B">
      <w:pPr>
        <w:pStyle w:val="af0"/>
        <w:tabs>
          <w:tab w:val="left" w:pos="709"/>
        </w:tabs>
        <w:ind w:left="709"/>
        <w:jc w:val="both"/>
        <w:rPr>
          <w:i/>
          <w:sz w:val="24"/>
          <w:szCs w:val="24"/>
        </w:rPr>
      </w:pPr>
    </w:p>
    <w:p w14:paraId="67D18B6F" w14:textId="12DF72D6" w:rsidR="00006674" w:rsidRPr="00745475" w:rsidRDefault="00006674" w:rsidP="00785CA8">
      <w:pPr>
        <w:pStyle w:val="1"/>
        <w:rPr>
          <w:i/>
          <w:szCs w:val="24"/>
        </w:rPr>
      </w:pPr>
      <w:r w:rsidRPr="00006674">
        <w:t xml:space="preserve">ОБЕСПЕЧЕНИЕ </w:t>
      </w:r>
      <w:r w:rsidRPr="00842D29">
        <w:t>ОБРАЗОВАТЕЛЬНОГО</w:t>
      </w:r>
      <w:r w:rsidRPr="00006674">
        <w:t xml:space="preserve"> ПРОЦЕССА ДЛЯ ЛИЦ С ОГРАНИЧЕННЫМИ ВОЗМОЖНОСТЯМИ ЗДОРОВЬЯ</w:t>
      </w:r>
      <w:bookmarkEnd w:id="24"/>
    </w:p>
    <w:p w14:paraId="0B98BF88" w14:textId="6F22FC5B" w:rsidR="002B2B94" w:rsidRPr="00745475" w:rsidRDefault="002B2B94" w:rsidP="007D1118">
      <w:pPr>
        <w:pStyle w:val="af0"/>
        <w:numPr>
          <w:ilvl w:val="3"/>
          <w:numId w:val="35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745475">
        <w:rPr>
          <w:sz w:val="24"/>
          <w:szCs w:val="24"/>
        </w:rPr>
        <w:t>Практика для обучающихся из числа инвалидов и лиц с ограниченными возможностями здоровья (далее – ОВЗ) организуется и проводится на основе индивидуального личностно-ориентированного подхода.</w:t>
      </w:r>
    </w:p>
    <w:sectPr w:rsidR="002B2B94" w:rsidRPr="00745475" w:rsidSect="0058099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D7983" w14:textId="77777777" w:rsidR="0086476B" w:rsidRDefault="0086476B" w:rsidP="005E3840">
      <w:r>
        <w:separator/>
      </w:r>
    </w:p>
  </w:endnote>
  <w:endnote w:type="continuationSeparator" w:id="0">
    <w:p w14:paraId="1D2FF02F" w14:textId="77777777" w:rsidR="0086476B" w:rsidRDefault="008647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EDF7C" w14:textId="77777777" w:rsidR="0086476B" w:rsidRDefault="0086476B" w:rsidP="005E3840">
      <w:r>
        <w:separator/>
      </w:r>
    </w:p>
  </w:footnote>
  <w:footnote w:type="continuationSeparator" w:id="0">
    <w:p w14:paraId="3DE0AE34" w14:textId="77777777" w:rsidR="0086476B" w:rsidRDefault="008647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811878"/>
      <w:docPartObj>
        <w:docPartGallery w:val="Page Numbers (Top of Page)"/>
        <w:docPartUnique/>
      </w:docPartObj>
    </w:sdtPr>
    <w:sdtEndPr/>
    <w:sdtContent>
      <w:p w14:paraId="2A9D3D82" w14:textId="4CFEF0FB" w:rsidR="0058099E" w:rsidRDefault="005809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D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8"/>
  </w:num>
  <w:num w:numId="6">
    <w:abstractNumId w:val="34"/>
  </w:num>
  <w:num w:numId="7">
    <w:abstractNumId w:val="39"/>
  </w:num>
  <w:num w:numId="8">
    <w:abstractNumId w:val="32"/>
  </w:num>
  <w:num w:numId="9">
    <w:abstractNumId w:val="17"/>
  </w:num>
  <w:num w:numId="10">
    <w:abstractNumId w:val="12"/>
  </w:num>
  <w:num w:numId="11">
    <w:abstractNumId w:val="28"/>
  </w:num>
  <w:num w:numId="12">
    <w:abstractNumId w:val="2"/>
  </w:num>
  <w:num w:numId="13">
    <w:abstractNumId w:val="37"/>
  </w:num>
  <w:num w:numId="14">
    <w:abstractNumId w:val="33"/>
  </w:num>
  <w:num w:numId="15">
    <w:abstractNumId w:val="21"/>
  </w:num>
  <w:num w:numId="16">
    <w:abstractNumId w:val="36"/>
  </w:num>
  <w:num w:numId="17">
    <w:abstractNumId w:val="10"/>
  </w:num>
  <w:num w:numId="18">
    <w:abstractNumId w:val="27"/>
  </w:num>
  <w:num w:numId="19">
    <w:abstractNumId w:val="13"/>
  </w:num>
  <w:num w:numId="20">
    <w:abstractNumId w:val="5"/>
  </w:num>
  <w:num w:numId="21">
    <w:abstractNumId w:val="25"/>
  </w:num>
  <w:num w:numId="22">
    <w:abstractNumId w:val="15"/>
  </w:num>
  <w:num w:numId="23">
    <w:abstractNumId w:val="30"/>
  </w:num>
  <w:num w:numId="24">
    <w:abstractNumId w:val="26"/>
  </w:num>
  <w:num w:numId="25">
    <w:abstractNumId w:val="11"/>
  </w:num>
  <w:num w:numId="26">
    <w:abstractNumId w:val="38"/>
  </w:num>
  <w:num w:numId="27">
    <w:abstractNumId w:val="7"/>
  </w:num>
  <w:num w:numId="28">
    <w:abstractNumId w:val="31"/>
  </w:num>
  <w:num w:numId="29">
    <w:abstractNumId w:val="29"/>
  </w:num>
  <w:num w:numId="30">
    <w:abstractNumId w:val="16"/>
  </w:num>
  <w:num w:numId="31">
    <w:abstractNumId w:val="19"/>
  </w:num>
  <w:num w:numId="32">
    <w:abstractNumId w:val="14"/>
  </w:num>
  <w:num w:numId="33">
    <w:abstractNumId w:val="22"/>
  </w:num>
  <w:num w:numId="34">
    <w:abstractNumId w:val="23"/>
  </w:num>
  <w:num w:numId="35">
    <w:abstractNumId w:val="9"/>
  </w:num>
  <w:num w:numId="36">
    <w:abstractNumId w:val="4"/>
  </w:num>
  <w:num w:numId="37">
    <w:abstractNumId w:val="18"/>
  </w:num>
  <w:num w:numId="38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455F"/>
    <w:rsid w:val="00005D74"/>
    <w:rsid w:val="00006674"/>
    <w:rsid w:val="00006D37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201F8"/>
    <w:rsid w:val="00024672"/>
    <w:rsid w:val="00027246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B41"/>
    <w:rsid w:val="00043E57"/>
    <w:rsid w:val="000456C0"/>
    <w:rsid w:val="0004598C"/>
    <w:rsid w:val="000474AB"/>
    <w:rsid w:val="000474B4"/>
    <w:rsid w:val="00047AF1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90289"/>
    <w:rsid w:val="00092FB0"/>
    <w:rsid w:val="00095010"/>
    <w:rsid w:val="00096404"/>
    <w:rsid w:val="000A0F22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434B"/>
    <w:rsid w:val="000B4669"/>
    <w:rsid w:val="000B48FF"/>
    <w:rsid w:val="000B4AC3"/>
    <w:rsid w:val="000B4E01"/>
    <w:rsid w:val="000B530B"/>
    <w:rsid w:val="000B53BA"/>
    <w:rsid w:val="000B75E6"/>
    <w:rsid w:val="000B7DC1"/>
    <w:rsid w:val="000C192B"/>
    <w:rsid w:val="000C1EC9"/>
    <w:rsid w:val="000C2056"/>
    <w:rsid w:val="000C3948"/>
    <w:rsid w:val="000C477D"/>
    <w:rsid w:val="000C5B78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5344"/>
    <w:rsid w:val="00111C6E"/>
    <w:rsid w:val="00112668"/>
    <w:rsid w:val="00112A1E"/>
    <w:rsid w:val="00113CA1"/>
    <w:rsid w:val="00114450"/>
    <w:rsid w:val="00115C6F"/>
    <w:rsid w:val="00116168"/>
    <w:rsid w:val="00116E23"/>
    <w:rsid w:val="00120C25"/>
    <w:rsid w:val="00121879"/>
    <w:rsid w:val="00122674"/>
    <w:rsid w:val="00122FBB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632F9"/>
    <w:rsid w:val="001646A9"/>
    <w:rsid w:val="0017354A"/>
    <w:rsid w:val="00173A5B"/>
    <w:rsid w:val="00174CDF"/>
    <w:rsid w:val="00175B38"/>
    <w:rsid w:val="001801ED"/>
    <w:rsid w:val="001811F4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4DDF"/>
    <w:rsid w:val="001A60D0"/>
    <w:rsid w:val="001A68D1"/>
    <w:rsid w:val="001B0C47"/>
    <w:rsid w:val="001B1AFE"/>
    <w:rsid w:val="001B66C2"/>
    <w:rsid w:val="001B7083"/>
    <w:rsid w:val="001C0088"/>
    <w:rsid w:val="001C189D"/>
    <w:rsid w:val="001C1B2E"/>
    <w:rsid w:val="001C1CBB"/>
    <w:rsid w:val="001C4044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F41C5"/>
    <w:rsid w:val="001F4EA0"/>
    <w:rsid w:val="001F5596"/>
    <w:rsid w:val="001F7024"/>
    <w:rsid w:val="00200CDE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17161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F7A"/>
    <w:rsid w:val="002534B3"/>
    <w:rsid w:val="00254490"/>
    <w:rsid w:val="00254993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38B0"/>
    <w:rsid w:val="00284A7E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7A"/>
    <w:rsid w:val="00314454"/>
    <w:rsid w:val="00314897"/>
    <w:rsid w:val="00315307"/>
    <w:rsid w:val="00317A56"/>
    <w:rsid w:val="003270E2"/>
    <w:rsid w:val="00327FEA"/>
    <w:rsid w:val="0033082A"/>
    <w:rsid w:val="00331421"/>
    <w:rsid w:val="00331985"/>
    <w:rsid w:val="003325B5"/>
    <w:rsid w:val="0033435A"/>
    <w:rsid w:val="00334899"/>
    <w:rsid w:val="00342047"/>
    <w:rsid w:val="00342AAE"/>
    <w:rsid w:val="00346E25"/>
    <w:rsid w:val="00347E17"/>
    <w:rsid w:val="00347F8B"/>
    <w:rsid w:val="00350CEB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F48"/>
    <w:rsid w:val="003D6009"/>
    <w:rsid w:val="003D6E77"/>
    <w:rsid w:val="003E0956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1EE8"/>
    <w:rsid w:val="00402A5A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41CFE"/>
    <w:rsid w:val="004429B5"/>
    <w:rsid w:val="00442B02"/>
    <w:rsid w:val="00446766"/>
    <w:rsid w:val="00446CF8"/>
    <w:rsid w:val="00453A0B"/>
    <w:rsid w:val="00453DD7"/>
    <w:rsid w:val="00453FDA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6CEE"/>
    <w:rsid w:val="004D710F"/>
    <w:rsid w:val="004E056C"/>
    <w:rsid w:val="004E4C46"/>
    <w:rsid w:val="004E66E8"/>
    <w:rsid w:val="004E6E9A"/>
    <w:rsid w:val="004E79ED"/>
    <w:rsid w:val="004E7C66"/>
    <w:rsid w:val="004F2BBE"/>
    <w:rsid w:val="004F7C95"/>
    <w:rsid w:val="00503703"/>
    <w:rsid w:val="00503E8D"/>
    <w:rsid w:val="00504C46"/>
    <w:rsid w:val="00507778"/>
    <w:rsid w:val="005101E4"/>
    <w:rsid w:val="005106A0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65DB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71750"/>
    <w:rsid w:val="00576BB3"/>
    <w:rsid w:val="0058099E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3E5B"/>
    <w:rsid w:val="005D5CC1"/>
    <w:rsid w:val="005D5EF1"/>
    <w:rsid w:val="005D78C1"/>
    <w:rsid w:val="005E2895"/>
    <w:rsid w:val="005E2F23"/>
    <w:rsid w:val="005E3840"/>
    <w:rsid w:val="005E6E36"/>
    <w:rsid w:val="005F2A00"/>
    <w:rsid w:val="005F37A6"/>
    <w:rsid w:val="005F3E0D"/>
    <w:rsid w:val="005F4073"/>
    <w:rsid w:val="005F49E0"/>
    <w:rsid w:val="005F518D"/>
    <w:rsid w:val="005F55B5"/>
    <w:rsid w:val="005F6FC6"/>
    <w:rsid w:val="0060070D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205F6"/>
    <w:rsid w:val="0062503B"/>
    <w:rsid w:val="006252E4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2B1B"/>
    <w:rsid w:val="00662D30"/>
    <w:rsid w:val="00662DF9"/>
    <w:rsid w:val="006631BF"/>
    <w:rsid w:val="0066571C"/>
    <w:rsid w:val="00665E2F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B18C2"/>
    <w:rsid w:val="006B27EF"/>
    <w:rsid w:val="006B3A08"/>
    <w:rsid w:val="006C4FDE"/>
    <w:rsid w:val="006C5A56"/>
    <w:rsid w:val="006D2147"/>
    <w:rsid w:val="006D510F"/>
    <w:rsid w:val="006D51B1"/>
    <w:rsid w:val="006D599C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F7F"/>
    <w:rsid w:val="007158E1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1C3"/>
    <w:rsid w:val="00744628"/>
    <w:rsid w:val="0074477B"/>
    <w:rsid w:val="00745475"/>
    <w:rsid w:val="00745599"/>
    <w:rsid w:val="00746316"/>
    <w:rsid w:val="00746CA7"/>
    <w:rsid w:val="0074750E"/>
    <w:rsid w:val="007476A8"/>
    <w:rsid w:val="00754D22"/>
    <w:rsid w:val="0075790B"/>
    <w:rsid w:val="00765B5C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314D"/>
    <w:rsid w:val="0082665F"/>
    <w:rsid w:val="008266E4"/>
    <w:rsid w:val="00826AC6"/>
    <w:rsid w:val="00827597"/>
    <w:rsid w:val="00827F79"/>
    <w:rsid w:val="008309E9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52F2E"/>
    <w:rsid w:val="008606A6"/>
    <w:rsid w:val="00861C5B"/>
    <w:rsid w:val="00861E34"/>
    <w:rsid w:val="0086476B"/>
    <w:rsid w:val="00865677"/>
    <w:rsid w:val="00865A79"/>
    <w:rsid w:val="00867850"/>
    <w:rsid w:val="00867E01"/>
    <w:rsid w:val="00872FAA"/>
    <w:rsid w:val="008765A3"/>
    <w:rsid w:val="00881120"/>
    <w:rsid w:val="008818EB"/>
    <w:rsid w:val="00881E84"/>
    <w:rsid w:val="00882B5D"/>
    <w:rsid w:val="00882F7C"/>
    <w:rsid w:val="00883ABD"/>
    <w:rsid w:val="008842E5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2362"/>
    <w:rsid w:val="008A23FA"/>
    <w:rsid w:val="008A2EDF"/>
    <w:rsid w:val="008A3866"/>
    <w:rsid w:val="008A72A9"/>
    <w:rsid w:val="008B091F"/>
    <w:rsid w:val="008B3178"/>
    <w:rsid w:val="008B37A9"/>
    <w:rsid w:val="008B3F7B"/>
    <w:rsid w:val="008B76B2"/>
    <w:rsid w:val="008C0DFD"/>
    <w:rsid w:val="008C3C9B"/>
    <w:rsid w:val="008C52CF"/>
    <w:rsid w:val="008C79C4"/>
    <w:rsid w:val="008C7BA1"/>
    <w:rsid w:val="008D1F48"/>
    <w:rsid w:val="008D29EF"/>
    <w:rsid w:val="008D3C36"/>
    <w:rsid w:val="008D4857"/>
    <w:rsid w:val="008D5C58"/>
    <w:rsid w:val="008D75A2"/>
    <w:rsid w:val="008D7F54"/>
    <w:rsid w:val="008E3833"/>
    <w:rsid w:val="008E4CE4"/>
    <w:rsid w:val="008E533A"/>
    <w:rsid w:val="008F20D0"/>
    <w:rsid w:val="008F2478"/>
    <w:rsid w:val="008F2B3C"/>
    <w:rsid w:val="008F32C5"/>
    <w:rsid w:val="008F7643"/>
    <w:rsid w:val="0090155D"/>
    <w:rsid w:val="00901646"/>
    <w:rsid w:val="0090205F"/>
    <w:rsid w:val="00902DBC"/>
    <w:rsid w:val="00903668"/>
    <w:rsid w:val="0090785C"/>
    <w:rsid w:val="00912DBB"/>
    <w:rsid w:val="009132ED"/>
    <w:rsid w:val="009148AD"/>
    <w:rsid w:val="009168B4"/>
    <w:rsid w:val="00921E85"/>
    <w:rsid w:val="009225B7"/>
    <w:rsid w:val="00926699"/>
    <w:rsid w:val="00927F2A"/>
    <w:rsid w:val="009318A6"/>
    <w:rsid w:val="0093458D"/>
    <w:rsid w:val="00936DAF"/>
    <w:rsid w:val="0094282D"/>
    <w:rsid w:val="00943DBF"/>
    <w:rsid w:val="00944E0B"/>
    <w:rsid w:val="00944F6A"/>
    <w:rsid w:val="00946040"/>
    <w:rsid w:val="00951D57"/>
    <w:rsid w:val="0095344A"/>
    <w:rsid w:val="00955562"/>
    <w:rsid w:val="00955AF8"/>
    <w:rsid w:val="00955CAD"/>
    <w:rsid w:val="00955F11"/>
    <w:rsid w:val="009569E4"/>
    <w:rsid w:val="009600EE"/>
    <w:rsid w:val="00961201"/>
    <w:rsid w:val="009644FD"/>
    <w:rsid w:val="009664F2"/>
    <w:rsid w:val="00970085"/>
    <w:rsid w:val="0097277E"/>
    <w:rsid w:val="00974162"/>
    <w:rsid w:val="00980A4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089"/>
    <w:rsid w:val="009C4994"/>
    <w:rsid w:val="009C7EC6"/>
    <w:rsid w:val="009D388F"/>
    <w:rsid w:val="009D4AC2"/>
    <w:rsid w:val="009D52CB"/>
    <w:rsid w:val="009D5B25"/>
    <w:rsid w:val="009D69F5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221F"/>
    <w:rsid w:val="00A22B38"/>
    <w:rsid w:val="00A277BA"/>
    <w:rsid w:val="00A30D4B"/>
    <w:rsid w:val="00A31010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7E32"/>
    <w:rsid w:val="00A71A94"/>
    <w:rsid w:val="00A71C86"/>
    <w:rsid w:val="00A75A40"/>
    <w:rsid w:val="00A76078"/>
    <w:rsid w:val="00A76687"/>
    <w:rsid w:val="00A76D87"/>
    <w:rsid w:val="00A83C03"/>
    <w:rsid w:val="00A86056"/>
    <w:rsid w:val="00A8637E"/>
    <w:rsid w:val="00A86C9C"/>
    <w:rsid w:val="00A86F90"/>
    <w:rsid w:val="00A877B4"/>
    <w:rsid w:val="00A91896"/>
    <w:rsid w:val="00A965FE"/>
    <w:rsid w:val="00A96DF3"/>
    <w:rsid w:val="00A97F3E"/>
    <w:rsid w:val="00AA5AA2"/>
    <w:rsid w:val="00AA78AC"/>
    <w:rsid w:val="00AB03E0"/>
    <w:rsid w:val="00AB1862"/>
    <w:rsid w:val="00AB2334"/>
    <w:rsid w:val="00AB2E1F"/>
    <w:rsid w:val="00AB5719"/>
    <w:rsid w:val="00AB5FD8"/>
    <w:rsid w:val="00AC0A0B"/>
    <w:rsid w:val="00AC3042"/>
    <w:rsid w:val="00AC36C6"/>
    <w:rsid w:val="00AC54A2"/>
    <w:rsid w:val="00AC5A72"/>
    <w:rsid w:val="00AC5B22"/>
    <w:rsid w:val="00AD256A"/>
    <w:rsid w:val="00AD3C5E"/>
    <w:rsid w:val="00AD48A8"/>
    <w:rsid w:val="00AD4C1D"/>
    <w:rsid w:val="00AD6369"/>
    <w:rsid w:val="00AD63B9"/>
    <w:rsid w:val="00AD769F"/>
    <w:rsid w:val="00AE3E0C"/>
    <w:rsid w:val="00AE3FB0"/>
    <w:rsid w:val="00AE4B8E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1DE2"/>
    <w:rsid w:val="00B6294E"/>
    <w:rsid w:val="00B634A6"/>
    <w:rsid w:val="00B63599"/>
    <w:rsid w:val="00B63751"/>
    <w:rsid w:val="00B66418"/>
    <w:rsid w:val="00B73007"/>
    <w:rsid w:val="00B759FE"/>
    <w:rsid w:val="00B77B12"/>
    <w:rsid w:val="00B84604"/>
    <w:rsid w:val="00B84A04"/>
    <w:rsid w:val="00B8502B"/>
    <w:rsid w:val="00B978C5"/>
    <w:rsid w:val="00BA0010"/>
    <w:rsid w:val="00BA1941"/>
    <w:rsid w:val="00BA33EE"/>
    <w:rsid w:val="00BA427A"/>
    <w:rsid w:val="00BA55BE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564D"/>
    <w:rsid w:val="00BC7160"/>
    <w:rsid w:val="00BD235F"/>
    <w:rsid w:val="00BD254B"/>
    <w:rsid w:val="00BD2A32"/>
    <w:rsid w:val="00BD3D48"/>
    <w:rsid w:val="00BD5ED3"/>
    <w:rsid w:val="00BD6768"/>
    <w:rsid w:val="00BD76A0"/>
    <w:rsid w:val="00BE1075"/>
    <w:rsid w:val="00BE3C73"/>
    <w:rsid w:val="00BE7862"/>
    <w:rsid w:val="00BF004D"/>
    <w:rsid w:val="00BF4693"/>
    <w:rsid w:val="00BF492E"/>
    <w:rsid w:val="00BF7A20"/>
    <w:rsid w:val="00C00C49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43A0"/>
    <w:rsid w:val="00C4785E"/>
    <w:rsid w:val="00C506A1"/>
    <w:rsid w:val="00C50811"/>
    <w:rsid w:val="00C50D82"/>
    <w:rsid w:val="00C514BF"/>
    <w:rsid w:val="00C5411F"/>
    <w:rsid w:val="00C619D9"/>
    <w:rsid w:val="00C6350D"/>
    <w:rsid w:val="00C707D9"/>
    <w:rsid w:val="00C713DB"/>
    <w:rsid w:val="00C718B7"/>
    <w:rsid w:val="00C74C5B"/>
    <w:rsid w:val="00C80A4A"/>
    <w:rsid w:val="00C8423D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2EF0"/>
    <w:rsid w:val="00CA3813"/>
    <w:rsid w:val="00CA6841"/>
    <w:rsid w:val="00CB2310"/>
    <w:rsid w:val="00CB2A5F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D101C"/>
    <w:rsid w:val="00CD3266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B48"/>
    <w:rsid w:val="00CF54A9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0CAF"/>
    <w:rsid w:val="00D21E25"/>
    <w:rsid w:val="00D23872"/>
    <w:rsid w:val="00D23CA5"/>
    <w:rsid w:val="00D23D99"/>
    <w:rsid w:val="00D25C49"/>
    <w:rsid w:val="00D27775"/>
    <w:rsid w:val="00D3448A"/>
    <w:rsid w:val="00D34835"/>
    <w:rsid w:val="00D34B49"/>
    <w:rsid w:val="00D3583B"/>
    <w:rsid w:val="00D4094B"/>
    <w:rsid w:val="00D43D6D"/>
    <w:rsid w:val="00D46C45"/>
    <w:rsid w:val="00D47C4F"/>
    <w:rsid w:val="00D508F1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E1590"/>
    <w:rsid w:val="00DE200A"/>
    <w:rsid w:val="00DE2818"/>
    <w:rsid w:val="00DE2EE4"/>
    <w:rsid w:val="00DE3D77"/>
    <w:rsid w:val="00DE4138"/>
    <w:rsid w:val="00DE5CE9"/>
    <w:rsid w:val="00DE6C4A"/>
    <w:rsid w:val="00DE72E7"/>
    <w:rsid w:val="00DF0AC3"/>
    <w:rsid w:val="00DF228D"/>
    <w:rsid w:val="00DF3C1E"/>
    <w:rsid w:val="00DF52B1"/>
    <w:rsid w:val="00DF59BA"/>
    <w:rsid w:val="00E00B79"/>
    <w:rsid w:val="00E035C2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31742"/>
    <w:rsid w:val="00E31C43"/>
    <w:rsid w:val="00E3332C"/>
    <w:rsid w:val="00E33D60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67ADF"/>
    <w:rsid w:val="00E706D5"/>
    <w:rsid w:val="00E70E53"/>
    <w:rsid w:val="00E72E84"/>
    <w:rsid w:val="00E73D6A"/>
    <w:rsid w:val="00E73FB6"/>
    <w:rsid w:val="00E7493A"/>
    <w:rsid w:val="00E77B34"/>
    <w:rsid w:val="00E8108F"/>
    <w:rsid w:val="00E81D4A"/>
    <w:rsid w:val="00E8209E"/>
    <w:rsid w:val="00E82E96"/>
    <w:rsid w:val="00E83EB2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250B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F00C35"/>
    <w:rsid w:val="00F0269E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2329"/>
    <w:rsid w:val="00F32AC1"/>
    <w:rsid w:val="00F33B6E"/>
    <w:rsid w:val="00F35A98"/>
    <w:rsid w:val="00F35DAC"/>
    <w:rsid w:val="00F409C8"/>
    <w:rsid w:val="00F42A44"/>
    <w:rsid w:val="00F4453D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1670"/>
    <w:rsid w:val="00F71751"/>
    <w:rsid w:val="00F719FA"/>
    <w:rsid w:val="00F720E9"/>
    <w:rsid w:val="00F74710"/>
    <w:rsid w:val="00F74ABC"/>
    <w:rsid w:val="00F74E72"/>
    <w:rsid w:val="00F77093"/>
    <w:rsid w:val="00F80886"/>
    <w:rsid w:val="00F824F1"/>
    <w:rsid w:val="00F82D4C"/>
    <w:rsid w:val="00F84DC0"/>
    <w:rsid w:val="00F851DA"/>
    <w:rsid w:val="00F90077"/>
    <w:rsid w:val="00F90B57"/>
    <w:rsid w:val="00F91690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7A24"/>
    <w:rsid w:val="00FC0020"/>
    <w:rsid w:val="00FC21DF"/>
    <w:rsid w:val="00FC24EA"/>
    <w:rsid w:val="00FC4417"/>
    <w:rsid w:val="00FD0C38"/>
    <w:rsid w:val="00FD2027"/>
    <w:rsid w:val="00FD2C67"/>
    <w:rsid w:val="00FD3C8D"/>
    <w:rsid w:val="00FD6B96"/>
    <w:rsid w:val="00FE2AF3"/>
    <w:rsid w:val="00FE3A6C"/>
    <w:rsid w:val="00FE51DF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8CD3F011-6EAB-4BB6-BCD9-AFEEAC0E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51">
    <w:name w:val="Обычный5"/>
    <w:rsid w:val="0025499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1380-8FBB-438C-A07A-D38D7A1B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Юрий Шихин</cp:lastModifiedBy>
  <cp:revision>15</cp:revision>
  <cp:lastPrinted>2021-02-02T11:02:00Z</cp:lastPrinted>
  <dcterms:created xsi:type="dcterms:W3CDTF">2021-02-10T10:41:00Z</dcterms:created>
  <dcterms:modified xsi:type="dcterms:W3CDTF">2022-04-10T15:33:00Z</dcterms:modified>
</cp:coreProperties>
</file>