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76228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762288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76228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762288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762288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76228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62288" w:rsidRDefault="005834F4" w:rsidP="000043B1">
            <w:pPr>
              <w:jc w:val="center"/>
              <w:rPr>
                <w:sz w:val="26"/>
                <w:szCs w:val="26"/>
              </w:rPr>
            </w:pPr>
            <w:r w:rsidRPr="00762288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527C82" w:rsidRPr="00527C82">
              <w:rPr>
                <w:b/>
                <w:sz w:val="26"/>
                <w:szCs w:val="26"/>
              </w:rPr>
              <w:t>Эксплуатационная практика</w:t>
            </w:r>
          </w:p>
        </w:tc>
      </w:tr>
      <w:tr w:rsidR="00D1678A" w:rsidRPr="00762288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62288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2288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62288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2288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RPr="00762288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762288" w:rsidRDefault="00F26090" w:rsidP="000614E0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762288" w:rsidRDefault="00424695" w:rsidP="00F2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26090" w:rsidRPr="00762288">
              <w:rPr>
                <w:sz w:val="24"/>
                <w:szCs w:val="24"/>
              </w:rPr>
              <w:t>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762288" w:rsidRDefault="00424695" w:rsidP="00424695">
            <w:pPr>
              <w:jc w:val="center"/>
              <w:rPr>
                <w:sz w:val="24"/>
                <w:szCs w:val="24"/>
              </w:rPr>
            </w:pPr>
            <w:r w:rsidRPr="00424695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762288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762288" w:rsidRDefault="00D1678A" w:rsidP="000614E0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424695" w:rsidRDefault="00424695" w:rsidP="00391DB7">
            <w:pPr>
              <w:rPr>
                <w:sz w:val="24"/>
                <w:szCs w:val="24"/>
              </w:rPr>
            </w:pPr>
            <w:r w:rsidRPr="00424695">
              <w:rPr>
                <w:sz w:val="24"/>
                <w:szCs w:val="24"/>
              </w:rPr>
              <w:t>Менеджмент IT-проектов</w:t>
            </w:r>
          </w:p>
        </w:tc>
      </w:tr>
      <w:tr w:rsidR="00D1678A" w:rsidRPr="00762288" w:rsidTr="00424695">
        <w:trPr>
          <w:trHeight w:val="590"/>
        </w:trPr>
        <w:tc>
          <w:tcPr>
            <w:tcW w:w="4185" w:type="dxa"/>
            <w:shd w:val="clear" w:color="auto" w:fill="auto"/>
            <w:vAlign w:val="center"/>
          </w:tcPr>
          <w:p w:rsidR="00D1678A" w:rsidRPr="00762288" w:rsidRDefault="00BC564D" w:rsidP="003C4F04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С</w:t>
            </w:r>
            <w:r w:rsidR="00C34E79" w:rsidRPr="0076228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762288" w:rsidRDefault="005834F4" w:rsidP="003C4F04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4 года</w:t>
            </w:r>
          </w:p>
        </w:tc>
      </w:tr>
      <w:tr w:rsidR="00D1678A" w:rsidRPr="00762288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762288" w:rsidRDefault="00D1678A" w:rsidP="005834F4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762288" w:rsidRDefault="00D1678A" w:rsidP="00391DB7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очная</w:t>
            </w:r>
          </w:p>
        </w:tc>
      </w:tr>
    </w:tbl>
    <w:p w:rsidR="0081340B" w:rsidRPr="00762288" w:rsidRDefault="0078716A" w:rsidP="008C5722">
      <w:pPr>
        <w:pStyle w:val="2"/>
        <w:spacing w:before="0" w:after="0"/>
      </w:pPr>
      <w:r w:rsidRPr="00762288">
        <w:t>Способы проведения практики</w:t>
      </w:r>
    </w:p>
    <w:p w:rsidR="0078716A" w:rsidRPr="00762288" w:rsidRDefault="000D048E" w:rsidP="008C5722">
      <w:pPr>
        <w:pStyle w:val="af0"/>
        <w:numPr>
          <w:ilvl w:val="3"/>
          <w:numId w:val="14"/>
        </w:numPr>
        <w:jc w:val="both"/>
      </w:pPr>
      <w:r w:rsidRPr="00762288">
        <w:rPr>
          <w:sz w:val="24"/>
          <w:szCs w:val="24"/>
        </w:rPr>
        <w:t>с</w:t>
      </w:r>
      <w:r w:rsidR="00391DB7" w:rsidRPr="00762288">
        <w:rPr>
          <w:sz w:val="24"/>
          <w:szCs w:val="24"/>
        </w:rPr>
        <w:t>тационарная</w:t>
      </w:r>
      <w:r w:rsidR="00015F97" w:rsidRPr="00762288">
        <w:rPr>
          <w:sz w:val="24"/>
          <w:szCs w:val="24"/>
        </w:rPr>
        <w:t>/</w:t>
      </w:r>
      <w:r w:rsidRPr="00762288">
        <w:rPr>
          <w:sz w:val="24"/>
          <w:szCs w:val="24"/>
        </w:rPr>
        <w:t>в</w:t>
      </w:r>
      <w:r w:rsidR="0078716A" w:rsidRPr="00762288">
        <w:rPr>
          <w:sz w:val="24"/>
          <w:szCs w:val="24"/>
        </w:rPr>
        <w:t>ыездная</w:t>
      </w:r>
      <w:r w:rsidR="00015F97" w:rsidRPr="00762288">
        <w:rPr>
          <w:sz w:val="24"/>
          <w:szCs w:val="24"/>
        </w:rPr>
        <w:t>.</w:t>
      </w:r>
    </w:p>
    <w:p w:rsidR="00D47ACC" w:rsidRDefault="00FC5B19" w:rsidP="0059461E">
      <w:pPr>
        <w:pStyle w:val="2"/>
      </w:pPr>
      <w:r w:rsidRPr="00762288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27C82" w:rsidRPr="00C93619" w:rsidTr="006705AB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27C82" w:rsidRPr="00C93619" w:rsidRDefault="00527C82" w:rsidP="006705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9361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27C82" w:rsidRPr="00C93619" w:rsidRDefault="00527C82" w:rsidP="006705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93619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27C82" w:rsidRPr="00C93619" w:rsidRDefault="00527C82" w:rsidP="006705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93619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27C82" w:rsidRPr="00C93619" w:rsidTr="006705AB">
        <w:trPr>
          <w:trHeight w:val="283"/>
        </w:trPr>
        <w:tc>
          <w:tcPr>
            <w:tcW w:w="1560" w:type="dxa"/>
          </w:tcPr>
          <w:p w:rsidR="00527C82" w:rsidRPr="00C93619" w:rsidRDefault="00527C82" w:rsidP="006705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93619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527C82" w:rsidRDefault="00527C82" w:rsidP="006705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74CF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  <w:p w:rsidR="000C5A7B" w:rsidRPr="000C5A7B" w:rsidRDefault="000C5A7B" w:rsidP="000C5A7B"/>
        </w:tc>
        <w:tc>
          <w:tcPr>
            <w:tcW w:w="4536" w:type="dxa"/>
          </w:tcPr>
          <w:p w:rsidR="00527C82" w:rsidRPr="00C74CF1" w:rsidRDefault="00527C82" w:rsidP="006705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74CF1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762288" w:rsidRDefault="00FC5B19" w:rsidP="00FC5B19">
      <w:pPr>
        <w:pStyle w:val="2"/>
      </w:pPr>
      <w:r w:rsidRPr="00762288">
        <w:t>Место проведения практики</w:t>
      </w:r>
    </w:p>
    <w:p w:rsidR="00FC5B19" w:rsidRPr="00762288" w:rsidRDefault="008C5722" w:rsidP="008C5722">
      <w:pPr>
        <w:pStyle w:val="af0"/>
        <w:ind w:left="0" w:firstLine="709"/>
        <w:jc w:val="both"/>
      </w:pPr>
      <w:r w:rsidRPr="00762288">
        <w:rPr>
          <w:sz w:val="24"/>
          <w:szCs w:val="24"/>
        </w:rPr>
        <w:t>В</w:t>
      </w:r>
      <w:r w:rsidR="00FC5B19" w:rsidRPr="00762288">
        <w:rPr>
          <w:sz w:val="24"/>
          <w:szCs w:val="24"/>
        </w:rPr>
        <w:t xml:space="preserve"> профильных организациях/предприятиях, д</w:t>
      </w:r>
      <w:r w:rsidR="00FC5B19" w:rsidRPr="00762288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762288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62288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762288">
        <w:rPr>
          <w:sz w:val="24"/>
          <w:szCs w:val="24"/>
        </w:rPr>
        <w:t xml:space="preserve"> </w:t>
      </w:r>
      <w:r w:rsidRPr="00762288">
        <w:rPr>
          <w:sz w:val="24"/>
          <w:szCs w:val="24"/>
        </w:rPr>
        <w:t>для</w:t>
      </w:r>
      <w:r w:rsidR="001578B2" w:rsidRPr="00762288">
        <w:rPr>
          <w:sz w:val="24"/>
          <w:szCs w:val="24"/>
        </w:rPr>
        <w:t xml:space="preserve"> условий проведения практики в дистанционном формате</w:t>
      </w:r>
      <w:r w:rsidRPr="00762288">
        <w:rPr>
          <w:sz w:val="24"/>
          <w:szCs w:val="24"/>
        </w:rPr>
        <w:t>.</w:t>
      </w:r>
    </w:p>
    <w:p w:rsidR="008B37A9" w:rsidRPr="00762288" w:rsidRDefault="008B37A9" w:rsidP="00FC5B19">
      <w:pPr>
        <w:pStyle w:val="2"/>
      </w:pPr>
      <w:r w:rsidRPr="00762288">
        <w:t>Форма промежуточной аттестации</w:t>
      </w:r>
    </w:p>
    <w:p w:rsidR="004A2248" w:rsidRPr="00762288" w:rsidRDefault="004A2248" w:rsidP="004A2248">
      <w:pPr>
        <w:pStyle w:val="af0"/>
        <w:numPr>
          <w:ilvl w:val="3"/>
          <w:numId w:val="14"/>
        </w:numPr>
        <w:jc w:val="both"/>
      </w:pPr>
      <w:r w:rsidRPr="00762288">
        <w:rPr>
          <w:bCs/>
          <w:sz w:val="24"/>
          <w:szCs w:val="24"/>
        </w:rPr>
        <w:t>зачет с оценкой.</w:t>
      </w:r>
    </w:p>
    <w:p w:rsidR="000D048E" w:rsidRPr="00762288" w:rsidRDefault="000D048E" w:rsidP="004837D1">
      <w:pPr>
        <w:pStyle w:val="2"/>
      </w:pPr>
      <w:r w:rsidRPr="00762288">
        <w:t>Место практики в структуре ОПОП</w:t>
      </w:r>
    </w:p>
    <w:p w:rsidR="003A7F10" w:rsidRPr="00C93619" w:rsidRDefault="003A7F10" w:rsidP="003A7F1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93619">
        <w:rPr>
          <w:sz w:val="24"/>
          <w:szCs w:val="24"/>
        </w:rPr>
        <w:t>Производственная практика (</w:t>
      </w:r>
      <w:r w:rsidRPr="00BE5325">
        <w:rPr>
          <w:rFonts w:eastAsia="Times New Roman"/>
          <w:sz w:val="24"/>
          <w:szCs w:val="24"/>
        </w:rPr>
        <w:t>Эксплуатационная практика</w:t>
      </w:r>
      <w:r w:rsidRPr="00C93619">
        <w:rPr>
          <w:rFonts w:eastAsia="Times New Roman"/>
          <w:sz w:val="24"/>
          <w:szCs w:val="24"/>
        </w:rPr>
        <w:t>)</w:t>
      </w:r>
      <w:r w:rsidRPr="00C93619">
        <w:rPr>
          <w:sz w:val="24"/>
          <w:szCs w:val="24"/>
        </w:rPr>
        <w:t xml:space="preserve"> </w:t>
      </w:r>
      <w:r w:rsidRPr="007779B3">
        <w:rPr>
          <w:sz w:val="24"/>
          <w:szCs w:val="24"/>
        </w:rPr>
        <w:t>относится к обязательной части.</w:t>
      </w:r>
    </w:p>
    <w:p w:rsidR="00571750" w:rsidRPr="00762288" w:rsidRDefault="00571750" w:rsidP="004837D1">
      <w:pPr>
        <w:pStyle w:val="2"/>
      </w:pPr>
      <w:r w:rsidRPr="00762288">
        <w:t>Цел</w:t>
      </w:r>
      <w:r w:rsidR="00B67EAE" w:rsidRPr="00762288">
        <w:t>и</w:t>
      </w:r>
      <w:r w:rsidRPr="00762288">
        <w:t xml:space="preserve"> производственной практики:</w:t>
      </w:r>
    </w:p>
    <w:p w:rsidR="000C5A7B" w:rsidRPr="00C93619" w:rsidRDefault="000C5A7B" w:rsidP="000C5A7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3619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0C5A7B" w:rsidRDefault="000C5A7B" w:rsidP="000C5A7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3619">
        <w:rPr>
          <w:sz w:val="24"/>
          <w:szCs w:val="24"/>
        </w:rPr>
        <w:t>развитие и накопление специальных навыков, изучение и анализ организационно-методических и нормативных документов для решения прикладных исследовательских задач;</w:t>
      </w:r>
    </w:p>
    <w:p w:rsidR="000C5A7B" w:rsidRPr="00C93619" w:rsidRDefault="000C5A7B" w:rsidP="000C5A7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3619">
        <w:rPr>
          <w:sz w:val="24"/>
          <w:szCs w:val="24"/>
        </w:rPr>
        <w:t xml:space="preserve">освоение приемов, методов и способов обработки, представления и интерпретации результатов проведенных исследований в сфере менеджмента </w:t>
      </w:r>
      <w:r w:rsidRPr="00663745">
        <w:rPr>
          <w:sz w:val="24"/>
          <w:szCs w:val="24"/>
        </w:rPr>
        <w:t>IT-проектов</w:t>
      </w:r>
      <w:r w:rsidRPr="00C93619">
        <w:rPr>
          <w:sz w:val="24"/>
          <w:szCs w:val="24"/>
        </w:rPr>
        <w:t>;</w:t>
      </w:r>
    </w:p>
    <w:p w:rsidR="000C5A7B" w:rsidRDefault="000C5A7B" w:rsidP="000C5A7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3619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A7B" w:rsidRDefault="000C5A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5EBA" w:rsidRDefault="000C5EBA" w:rsidP="000C5EBA">
      <w:pPr>
        <w:pStyle w:val="2"/>
        <w:numPr>
          <w:ilvl w:val="0"/>
          <w:numId w:val="0"/>
        </w:numPr>
        <w:ind w:left="709"/>
      </w:pPr>
      <w:r w:rsidRPr="00762288">
        <w:lastRenderedPageBreak/>
        <w:t>Формируемые компетенции и индикаторы достижения компетенций: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309"/>
      </w:tblGrid>
      <w:tr w:rsidR="000C5A7B" w:rsidRPr="00C93619" w:rsidTr="000C5A7B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C5A7B" w:rsidRPr="00C93619" w:rsidRDefault="000C5A7B" w:rsidP="006705A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936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3619">
              <w:rPr>
                <w:b/>
                <w:color w:val="000000"/>
              </w:rPr>
              <w:t>Код и наименование индикатора</w:t>
            </w:r>
          </w:p>
          <w:p w:rsidR="000C5A7B" w:rsidRPr="00C93619" w:rsidRDefault="000C5A7B" w:rsidP="006705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3619">
              <w:rPr>
                <w:b/>
                <w:color w:val="000000"/>
              </w:rPr>
              <w:t>достижения компетенции</w:t>
            </w:r>
          </w:p>
        </w:tc>
      </w:tr>
      <w:tr w:rsidR="000C5A7B" w:rsidRPr="00C93619" w:rsidTr="000C5A7B">
        <w:trPr>
          <w:trHeight w:val="6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О</w:t>
            </w:r>
            <w:r w:rsidRPr="00C93619">
              <w:t>ПК-</w:t>
            </w:r>
            <w:r>
              <w:t>2</w:t>
            </w:r>
            <w:r w:rsidRPr="00C93619">
              <w:t xml:space="preserve"> </w:t>
            </w:r>
            <w: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</w:t>
            </w:r>
            <w:r>
              <w:t>О</w:t>
            </w:r>
            <w:r w:rsidRPr="00C93619">
              <w:t>ПК-</w:t>
            </w:r>
            <w:r>
              <w:t>2</w:t>
            </w:r>
            <w:r w:rsidRPr="00C93619">
              <w:t>.</w:t>
            </w:r>
            <w:r>
              <w:t>2</w:t>
            </w:r>
            <w:r w:rsidRPr="00C93619">
              <w:t xml:space="preserve">. </w:t>
            </w:r>
          </w:p>
          <w:p w:rsidR="000C5A7B" w:rsidRPr="00C93619" w:rsidRDefault="000C5A7B" w:rsidP="006705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0C5A7B" w:rsidRPr="00C93619" w:rsidTr="000C5A7B">
        <w:trPr>
          <w:trHeight w:val="6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О</w:t>
            </w:r>
            <w:r w:rsidRPr="00C93619">
              <w:t>ПК-</w:t>
            </w:r>
            <w:r>
              <w:t>5</w:t>
            </w:r>
            <w:r w:rsidRPr="00C93619">
              <w:t xml:space="preserve"> </w:t>
            </w:r>
            <w: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</w:t>
            </w:r>
            <w:r>
              <w:t>О</w:t>
            </w:r>
            <w:r w:rsidRPr="00C93619">
              <w:t>ПК-</w:t>
            </w:r>
            <w:r>
              <w:t>5</w:t>
            </w:r>
            <w:r w:rsidRPr="00C93619">
              <w:t>.</w:t>
            </w:r>
            <w:r>
              <w:t>2</w:t>
            </w:r>
            <w:r w:rsidRPr="00C93619">
              <w:t xml:space="preserve">. </w:t>
            </w:r>
          </w:p>
          <w:p w:rsidR="000C5A7B" w:rsidRPr="00C93619" w:rsidRDefault="000C5A7B" w:rsidP="006705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</w:p>
        </w:tc>
      </w:tr>
      <w:tr w:rsidR="000C5A7B" w:rsidRPr="00C93619" w:rsidTr="000C5A7B">
        <w:trPr>
          <w:trHeight w:val="6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О</w:t>
            </w:r>
            <w:r w:rsidRPr="00C93619">
              <w:t>ПК-</w:t>
            </w:r>
            <w:r>
              <w:t>7</w:t>
            </w:r>
            <w:r w:rsidRPr="00C93619">
              <w:t xml:space="preserve"> </w:t>
            </w:r>
            <w: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</w:t>
            </w:r>
            <w:r>
              <w:t>О</w:t>
            </w:r>
            <w:r w:rsidRPr="00C93619">
              <w:t>ПК-</w:t>
            </w:r>
            <w:r>
              <w:t>7</w:t>
            </w:r>
            <w:r w:rsidRPr="00C93619">
              <w:t>.</w:t>
            </w:r>
            <w:r>
              <w:t>2</w:t>
            </w:r>
            <w:r w:rsidRPr="00C93619">
              <w:t xml:space="preserve">. </w:t>
            </w:r>
          </w:p>
          <w:p w:rsidR="000C5A7B" w:rsidRPr="00C93619" w:rsidRDefault="000C5A7B" w:rsidP="006705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Разработка архитектуры программно-аппаратных средств информационных систем</w:t>
            </w:r>
          </w:p>
        </w:tc>
      </w:tr>
      <w:tr w:rsidR="000C5A7B" w:rsidRPr="00C93619" w:rsidTr="000C5A7B">
        <w:trPr>
          <w:trHeight w:val="681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A7B" w:rsidRDefault="000C5A7B" w:rsidP="006705AB">
            <w:pPr>
              <w:widowControl w:val="0"/>
              <w:autoSpaceDE w:val="0"/>
              <w:autoSpaceDN w:val="0"/>
              <w:adjustRightInd w:val="0"/>
            </w:pPr>
            <w:r w:rsidRPr="00C93619">
              <w:t>ПК-</w:t>
            </w:r>
            <w:r>
              <w:t>3</w:t>
            </w:r>
            <w:r w:rsidRPr="00C93619">
              <w:t xml:space="preserve"> </w:t>
            </w:r>
            <w:r>
              <w:t>Способен инициировать, планировать и контролировать реализацию IT-проектов</w:t>
            </w:r>
          </w:p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3</w:t>
            </w:r>
            <w:r w:rsidRPr="00C93619">
              <w:t>.</w:t>
            </w:r>
            <w:r>
              <w:t>1</w:t>
            </w:r>
            <w:r w:rsidRPr="00C93619">
              <w:t xml:space="preserve">. </w:t>
            </w:r>
          </w:p>
          <w:p w:rsidR="000C5A7B" w:rsidRPr="00C93619" w:rsidRDefault="000C5A7B" w:rsidP="006705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 xml:space="preserve">Определение, согласование, координация и контроль информации для подготовки решения по инициации IT-проекта </w:t>
            </w:r>
          </w:p>
        </w:tc>
      </w:tr>
      <w:tr w:rsidR="000C5A7B" w:rsidRPr="00C93619" w:rsidTr="000C5A7B">
        <w:trPr>
          <w:trHeight w:val="30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3</w:t>
            </w:r>
            <w:r w:rsidRPr="00C93619">
              <w:t xml:space="preserve">.2. </w:t>
            </w:r>
          </w:p>
          <w:p w:rsidR="000C5A7B" w:rsidRPr="00C93619" w:rsidRDefault="000C5A7B" w:rsidP="000C5A7B">
            <w:pPr>
              <w:autoSpaceDE w:val="0"/>
              <w:autoSpaceDN w:val="0"/>
              <w:adjustRightInd w:val="0"/>
            </w:pPr>
            <w:r>
              <w:t>Управление IT-проектами</w:t>
            </w:r>
          </w:p>
        </w:tc>
      </w:tr>
      <w:tr w:rsidR="000C5A7B" w:rsidRPr="00C93619" w:rsidTr="000C5A7B">
        <w:trPr>
          <w:trHeight w:val="23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3</w:t>
            </w:r>
            <w:r w:rsidRPr="00C93619">
              <w:t>.</w:t>
            </w:r>
            <w:r>
              <w:t>3</w:t>
            </w:r>
            <w:r w:rsidRPr="00C93619">
              <w:t xml:space="preserve">. </w:t>
            </w:r>
          </w:p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>
              <w:t>Выполнение оценки затрат, планирование бюджета и контроль финансирования IT-проекта</w:t>
            </w:r>
          </w:p>
        </w:tc>
      </w:tr>
      <w:tr w:rsidR="000C5A7B" w:rsidRPr="00C93619" w:rsidTr="000C5A7B">
        <w:trPr>
          <w:trHeight w:val="26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3</w:t>
            </w:r>
            <w:r w:rsidRPr="00C93619">
              <w:t>.</w:t>
            </w:r>
            <w:r>
              <w:t>4</w:t>
            </w:r>
            <w:r w:rsidRPr="00C93619">
              <w:t xml:space="preserve">. </w:t>
            </w:r>
          </w:p>
          <w:p w:rsidR="000C5A7B" w:rsidRPr="00C93619" w:rsidRDefault="000C5A7B" w:rsidP="000C5A7B">
            <w:pPr>
              <w:autoSpaceDE w:val="0"/>
              <w:autoSpaceDN w:val="0"/>
              <w:adjustRightInd w:val="0"/>
            </w:pPr>
            <w:r>
              <w:t>Разработка расписания (календарного плана) IT-проекта и обеспечение контроля его выполнения</w:t>
            </w:r>
          </w:p>
        </w:tc>
      </w:tr>
      <w:tr w:rsidR="000C5A7B" w:rsidRPr="00C93619" w:rsidTr="000C5A7B">
        <w:trPr>
          <w:trHeight w:val="5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3619">
              <w:t>ПК-</w:t>
            </w:r>
            <w:r>
              <w:t>4</w:t>
            </w:r>
            <w:r w:rsidRPr="00C93619">
              <w:t xml:space="preserve"> </w:t>
            </w:r>
            <w:r>
              <w:t>Способен применять систему управления при реализации IT-проектов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4</w:t>
            </w:r>
            <w:r w:rsidRPr="00C93619">
              <w:t>.</w:t>
            </w:r>
            <w:r>
              <w:t>1</w:t>
            </w:r>
            <w:r w:rsidRPr="00C93619">
              <w:t xml:space="preserve">. </w:t>
            </w:r>
          </w:p>
          <w:p w:rsidR="000C5A7B" w:rsidRPr="00C93619" w:rsidRDefault="000C5A7B" w:rsidP="000C5A7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Решение организационно-управленческих задач профессиональной деятельности при реализации IT-проектов</w:t>
            </w:r>
          </w:p>
        </w:tc>
      </w:tr>
      <w:tr w:rsidR="000C5A7B" w:rsidRPr="00C93619" w:rsidTr="000C5A7B">
        <w:trPr>
          <w:trHeight w:val="82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4</w:t>
            </w:r>
            <w:r w:rsidRPr="00C93619">
              <w:t>.</w:t>
            </w:r>
            <w:r>
              <w:t>2</w:t>
            </w:r>
            <w:r w:rsidRPr="00C93619">
              <w:t xml:space="preserve">. </w:t>
            </w:r>
          </w:p>
          <w:p w:rsidR="000C5A7B" w:rsidRPr="00C93619" w:rsidRDefault="000C5A7B" w:rsidP="000C5A7B">
            <w:pPr>
              <w:pStyle w:val="af0"/>
              <w:ind w:left="0"/>
            </w:pPr>
            <w:r>
              <w:t>Принятие решений в сфере продвижения продукции и услуг при реализации IT-проектов</w:t>
            </w:r>
          </w:p>
        </w:tc>
      </w:tr>
      <w:tr w:rsidR="000C5A7B" w:rsidRPr="00C93619" w:rsidTr="000C5A7B">
        <w:trPr>
          <w:trHeight w:val="108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7B" w:rsidRPr="00C93619" w:rsidRDefault="000C5A7B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4</w:t>
            </w:r>
            <w:r w:rsidRPr="00C93619">
              <w:t>.</w:t>
            </w:r>
            <w:r>
              <w:t>4</w:t>
            </w:r>
            <w:r w:rsidRPr="00C93619">
              <w:t xml:space="preserve">. </w:t>
            </w:r>
          </w:p>
          <w:p w:rsidR="000C5A7B" w:rsidRDefault="000C5A7B" w:rsidP="000C5A7B">
            <w:pPr>
              <w:pStyle w:val="af0"/>
              <w:ind w:left="0"/>
            </w:pPr>
            <w:r>
              <w:t>Осуществление взаимодействия с заинтересованными сторонами IT-проекта, управление коммуникациями и распространением информации, относящейся к проекту</w:t>
            </w:r>
          </w:p>
        </w:tc>
      </w:tr>
    </w:tbl>
    <w:p w:rsidR="00A214E5" w:rsidRPr="00762288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762288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762288">
        <w:rPr>
          <w:sz w:val="26"/>
          <w:szCs w:val="26"/>
        </w:rPr>
        <w:t xml:space="preserve">Общая трудоёмкость </w:t>
      </w:r>
      <w:r w:rsidR="007E496F" w:rsidRPr="00762288">
        <w:rPr>
          <w:sz w:val="26"/>
          <w:szCs w:val="26"/>
        </w:rPr>
        <w:t>производственной</w:t>
      </w:r>
      <w:r w:rsidR="00C85FC7" w:rsidRPr="00762288">
        <w:rPr>
          <w:sz w:val="26"/>
          <w:szCs w:val="26"/>
        </w:rPr>
        <w:t xml:space="preserve"> </w:t>
      </w:r>
      <w:r w:rsidR="007E496F" w:rsidRPr="00762288">
        <w:rPr>
          <w:sz w:val="26"/>
          <w:szCs w:val="26"/>
        </w:rPr>
        <w:t>практики</w:t>
      </w:r>
      <w:r w:rsidRPr="00762288">
        <w:rPr>
          <w:sz w:val="26"/>
          <w:szCs w:val="26"/>
        </w:rPr>
        <w:t xml:space="preserve"> составляет:</w:t>
      </w:r>
    </w:p>
    <w:p w:rsidR="007170D1" w:rsidRPr="00762288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762288" w:rsidTr="0066634A">
        <w:trPr>
          <w:trHeight w:val="340"/>
        </w:trPr>
        <w:tc>
          <w:tcPr>
            <w:tcW w:w="4678" w:type="dxa"/>
            <w:vAlign w:val="center"/>
          </w:tcPr>
          <w:p w:rsidR="007170D1" w:rsidRPr="00762288" w:rsidRDefault="007170D1" w:rsidP="0066634A">
            <w:r w:rsidRPr="0076228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762288" w:rsidRDefault="00F26090" w:rsidP="0066634A">
            <w:pPr>
              <w:jc w:val="center"/>
            </w:pPr>
            <w:r w:rsidRPr="00762288">
              <w:t>3</w:t>
            </w:r>
          </w:p>
        </w:tc>
        <w:tc>
          <w:tcPr>
            <w:tcW w:w="850" w:type="dxa"/>
            <w:vAlign w:val="center"/>
          </w:tcPr>
          <w:p w:rsidR="007170D1" w:rsidRPr="00762288" w:rsidRDefault="007170D1" w:rsidP="0066634A">
            <w:r w:rsidRPr="0076228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762288" w:rsidRDefault="00F26090" w:rsidP="0066634A">
            <w:pPr>
              <w:jc w:val="center"/>
            </w:pPr>
            <w:r w:rsidRPr="00762288">
              <w:t>108</w:t>
            </w:r>
          </w:p>
        </w:tc>
        <w:tc>
          <w:tcPr>
            <w:tcW w:w="850" w:type="dxa"/>
            <w:vAlign w:val="center"/>
          </w:tcPr>
          <w:p w:rsidR="007170D1" w:rsidRPr="00762288" w:rsidRDefault="007170D1" w:rsidP="0066634A">
            <w:pPr>
              <w:jc w:val="both"/>
            </w:pPr>
            <w:r w:rsidRPr="00762288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762288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762288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23" w:rsidRDefault="00663A23" w:rsidP="005E3840">
      <w:r>
        <w:separator/>
      </w:r>
    </w:p>
  </w:endnote>
  <w:endnote w:type="continuationSeparator" w:id="1">
    <w:p w:rsidR="00663A23" w:rsidRDefault="00663A2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667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23" w:rsidRDefault="00663A23" w:rsidP="005E3840">
      <w:r>
        <w:separator/>
      </w:r>
    </w:p>
  </w:footnote>
  <w:footnote w:type="continuationSeparator" w:id="1">
    <w:p w:rsidR="00663A23" w:rsidRDefault="00663A2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667894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0C5A7B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3CF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A7B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F10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69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C82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6C60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3A23"/>
    <w:rsid w:val="0066571C"/>
    <w:rsid w:val="00665E2F"/>
    <w:rsid w:val="00667894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B40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0FA5"/>
    <w:rsid w:val="00712944"/>
    <w:rsid w:val="00712D4F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2288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749E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7DA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2259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54EF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092C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67EAE"/>
    <w:rsid w:val="00B73007"/>
    <w:rsid w:val="00B734FB"/>
    <w:rsid w:val="00B75283"/>
    <w:rsid w:val="00B759FE"/>
    <w:rsid w:val="00B77B12"/>
    <w:rsid w:val="00B84604"/>
    <w:rsid w:val="00B84A04"/>
    <w:rsid w:val="00B8502B"/>
    <w:rsid w:val="00B928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873C5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AC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8FB"/>
    <w:rsid w:val="00D43D6D"/>
    <w:rsid w:val="00D46744"/>
    <w:rsid w:val="00D46C45"/>
    <w:rsid w:val="00D472E4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0E4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21C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5</cp:revision>
  <cp:lastPrinted>2021-02-03T14:35:00Z</cp:lastPrinted>
  <dcterms:created xsi:type="dcterms:W3CDTF">2023-06-18T15:16:00Z</dcterms:created>
  <dcterms:modified xsi:type="dcterms:W3CDTF">2023-06-18T15:21:00Z</dcterms:modified>
</cp:coreProperties>
</file>