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A4B36" w:rsidR="005558F8" w:rsidRPr="00B62B9C" w:rsidRDefault="00314181" w:rsidP="009F40B7">
            <w:pPr>
              <w:jc w:val="center"/>
              <w:rPr>
                <w:b/>
                <w:sz w:val="26"/>
                <w:szCs w:val="26"/>
              </w:rPr>
            </w:pPr>
            <w:r w:rsidRPr="009829C0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0CF532" w:rsidR="00E05948" w:rsidRPr="00C258B0" w:rsidRDefault="00A32473" w:rsidP="00B51943">
            <w:pPr>
              <w:jc w:val="center"/>
              <w:rPr>
                <w:b/>
                <w:sz w:val="26"/>
                <w:szCs w:val="26"/>
              </w:rPr>
            </w:pPr>
            <w:r w:rsidRPr="00D62526">
              <w:rPr>
                <w:b/>
                <w:sz w:val="26"/>
                <w:szCs w:val="26"/>
              </w:rPr>
              <w:t>Производственная практика. Проектная практика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74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687A48" w:rsidR="00737484" w:rsidRPr="000743F9" w:rsidRDefault="00A32473" w:rsidP="00A3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9ECF2C" w:rsidR="00737484" w:rsidRPr="00D83101" w:rsidRDefault="00737484" w:rsidP="003D2C01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B048E9" w:rsidR="00737484" w:rsidRPr="00D83101" w:rsidRDefault="00737484" w:rsidP="00B51943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7374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340A78" w:rsidR="00737484" w:rsidRPr="000743F9" w:rsidRDefault="00A32473" w:rsidP="00A3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BAD2E2" w:rsidR="00737484" w:rsidRPr="00D83101" w:rsidRDefault="00737484" w:rsidP="00B51943">
            <w:pPr>
              <w:rPr>
                <w:sz w:val="24"/>
                <w:szCs w:val="24"/>
              </w:rPr>
            </w:pPr>
            <w:r w:rsidRPr="00FF7EA3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73013" w:rsidR="00B62B9C" w:rsidRPr="00D83101" w:rsidRDefault="00D83101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B9C" w:rsidRPr="00D83101">
              <w:rPr>
                <w:sz w:val="24"/>
                <w:szCs w:val="24"/>
              </w:rPr>
              <w:t xml:space="preserve">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D83101" w:rsidRDefault="00B62B9C" w:rsidP="008E0752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574D3742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BE5A58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4A00C914" w:rsidR="00BE5A58" w:rsidRPr="009829C0" w:rsidRDefault="00BE5A58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18389196" w14:textId="6DB59E61" w:rsidR="00BE5A58" w:rsidRPr="00132A27" w:rsidRDefault="00BE5A58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D35E070" w14:textId="21DC8007" w:rsidR="00BE5A58" w:rsidRPr="00132A27" w:rsidRDefault="00BE5A58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1381AFA9" w14:textId="77777777" w:rsidR="00737484" w:rsidRPr="0081340B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713C9200" w:rsidR="00314181" w:rsidRPr="001108AE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безопасности, </w:t>
      </w:r>
      <w:r>
        <w:rPr>
          <w:sz w:val="24"/>
          <w:szCs w:val="24"/>
        </w:rPr>
        <w:t>МОЭК</w:t>
      </w:r>
      <w:r w:rsidRPr="001108AE">
        <w:rPr>
          <w:sz w:val="24"/>
          <w:szCs w:val="24"/>
        </w:rPr>
        <w:t>. Организации, предприятия. Научные лаборатории.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70B44E3" w14:textId="77777777" w:rsidR="009B6E58" w:rsidRPr="00894656" w:rsidRDefault="009B6E58" w:rsidP="009B6E58">
      <w:pPr>
        <w:pStyle w:val="2"/>
      </w:pPr>
      <w:r w:rsidRPr="00894656">
        <w:t>Форма промежуточной аттестации</w:t>
      </w:r>
    </w:p>
    <w:p w14:paraId="45FCE20D" w14:textId="7903622F" w:rsidR="009B6E58" w:rsidRPr="009B6E58" w:rsidRDefault="00BE5A58" w:rsidP="00D83101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шестой</w:t>
      </w:r>
      <w:r w:rsidRPr="009B6E58">
        <w:rPr>
          <w:bCs/>
          <w:sz w:val="24"/>
          <w:szCs w:val="24"/>
        </w:rPr>
        <w:t xml:space="preserve"> </w:t>
      </w:r>
      <w:r w:rsidR="00D83101" w:rsidRPr="009B6E58">
        <w:rPr>
          <w:bCs/>
          <w:sz w:val="24"/>
          <w:szCs w:val="24"/>
        </w:rPr>
        <w:t xml:space="preserve">семестр – </w:t>
      </w:r>
      <w:r w:rsidR="00D83101" w:rsidRPr="00FF4C6F">
        <w:rPr>
          <w:bCs/>
          <w:sz w:val="24"/>
          <w:szCs w:val="24"/>
        </w:rPr>
        <w:t>зачет с оценкой</w:t>
      </w:r>
      <w:r w:rsidR="009B6E58" w:rsidRPr="009B6E58">
        <w:rPr>
          <w:bCs/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084E28E0" w:rsidR="009B6E58" w:rsidRPr="00B27F40" w:rsidRDefault="00D83101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 </w:t>
      </w:r>
      <w:proofErr w:type="gramStart"/>
      <w:r w:rsidR="00BE5A58" w:rsidRPr="002C3DDC">
        <w:rPr>
          <w:rFonts w:eastAsia="Times New Roman"/>
          <w:sz w:val="24"/>
          <w:szCs w:val="24"/>
        </w:rPr>
        <w:t>Проектная практика</w:t>
      </w:r>
      <w:r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5D49DD">
        <w:rPr>
          <w:sz w:val="24"/>
          <w:szCs w:val="24"/>
        </w:rPr>
        <w:t>части, формируемой участниками образовательных отношений</w:t>
      </w:r>
      <w:r w:rsidR="009B6E58" w:rsidRPr="00387304">
        <w:rPr>
          <w:i/>
          <w:sz w:val="24"/>
          <w:szCs w:val="24"/>
        </w:rPr>
        <w:t>.</w:t>
      </w:r>
      <w:proofErr w:type="gramEnd"/>
    </w:p>
    <w:p w14:paraId="2F87E9CB" w14:textId="2D21AA0F" w:rsidR="009B6E58" w:rsidRDefault="009B6E58" w:rsidP="009B6E58">
      <w:pPr>
        <w:pStyle w:val="2"/>
      </w:pPr>
      <w:r w:rsidRPr="00AB2334">
        <w:t xml:space="preserve">Цель </w:t>
      </w:r>
      <w:r w:rsidR="00EC112F" w:rsidRPr="00415FAD">
        <w:t>производственной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lastRenderedPageBreak/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Pr="00A11C65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78"/>
      </w:tblGrid>
      <w:tr w:rsidR="00A32473" w14:paraId="5B207A7C" w14:textId="77777777" w:rsidTr="00A32473">
        <w:trPr>
          <w:trHeight w:val="29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4164D" w14:textId="77777777" w:rsidR="00A32473" w:rsidRDefault="00A32473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5B38523A" w14:textId="77777777" w:rsidR="00A32473" w:rsidRDefault="00A32473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2526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75523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0649DFEF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252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поставленной задач с выделением ее базовых составляющих;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A32473" w14:paraId="7702E376" w14:textId="77777777" w:rsidTr="00A32473">
        <w:trPr>
          <w:trHeight w:val="30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7DCC3" w14:textId="77777777" w:rsidR="00A32473" w:rsidRDefault="00A32473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CE607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7401756E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252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A32473" w14:paraId="34A6BE50" w14:textId="77777777" w:rsidTr="00A32473">
        <w:trPr>
          <w:trHeight w:val="21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D124A" w14:textId="77777777" w:rsidR="00A32473" w:rsidRDefault="00A32473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3746D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356667BE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252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A32473" w14:paraId="3CC12735" w14:textId="77777777" w:rsidTr="00A32473">
        <w:trPr>
          <w:trHeight w:val="25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FD82D" w14:textId="77777777" w:rsidR="00A32473" w:rsidRDefault="00A32473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7543BD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ИД-УК-1.4</w:t>
            </w:r>
          </w:p>
          <w:p w14:paraId="0EB47A36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252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A32473" w:rsidRPr="0074479A" w14:paraId="16021E56" w14:textId="77777777" w:rsidTr="00A32473">
        <w:trPr>
          <w:trHeight w:val="12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A01EE" w14:textId="77777777" w:rsidR="00A32473" w:rsidRDefault="00A32473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6FF8F3F4" w14:textId="77777777" w:rsidR="00A32473" w:rsidRPr="0074479A" w:rsidRDefault="00A32473" w:rsidP="007D479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2526">
              <w:rPr>
                <w:rFonts w:eastAsiaTheme="minorHAnsi"/>
                <w:color w:val="000000"/>
                <w:lang w:eastAsia="en-US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3D871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5A834A2E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252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генерации энергии</w:t>
            </w:r>
          </w:p>
          <w:p w14:paraId="79C1AC76" w14:textId="77777777" w:rsidR="00A32473" w:rsidRPr="0074479A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A32473" w14:paraId="2F2B01F1" w14:textId="77777777" w:rsidTr="00A32473">
        <w:trPr>
          <w:trHeight w:val="25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27945" w14:textId="77777777" w:rsidR="00A32473" w:rsidRDefault="00A32473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3676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0B4D4A60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252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транспортировки энергии</w:t>
            </w:r>
          </w:p>
        </w:tc>
      </w:tr>
      <w:tr w:rsidR="00A32473" w14:paraId="6500F567" w14:textId="77777777" w:rsidTr="00A32473">
        <w:trPr>
          <w:trHeight w:val="45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655D1" w14:textId="77777777" w:rsidR="00A32473" w:rsidRDefault="00A32473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6EF8B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ИД-ПК-2.3</w:t>
            </w:r>
          </w:p>
          <w:p w14:paraId="64607F4F" w14:textId="77777777" w:rsidR="00A32473" w:rsidRDefault="00A32473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252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использования и утилизации энергии</w:t>
            </w:r>
          </w:p>
        </w:tc>
      </w:tr>
    </w:tbl>
    <w:p w14:paraId="2C7F23D3" w14:textId="6E7E820D" w:rsidR="007B65C7" w:rsidRPr="00711DDC" w:rsidRDefault="007B65C7" w:rsidP="00A32473">
      <w:pPr>
        <w:pStyle w:val="2"/>
        <w:numPr>
          <w:ilvl w:val="0"/>
          <w:numId w:val="0"/>
        </w:numPr>
        <w:ind w:left="709"/>
        <w:rPr>
          <w:szCs w:val="26"/>
        </w:rPr>
      </w:pPr>
      <w:bookmarkStart w:id="10" w:name="_GoBack"/>
      <w:bookmarkEnd w:id="10"/>
      <w:r w:rsidRPr="00711DDC">
        <w:rPr>
          <w:szCs w:val="26"/>
        </w:rPr>
        <w:t xml:space="preserve">Общая трудоёмкость </w:t>
      </w:r>
      <w:r w:rsidR="00563046" w:rsidRPr="001050F0">
        <w:rPr>
          <w:szCs w:val="26"/>
        </w:rPr>
        <w:t>производственной практики</w:t>
      </w:r>
      <w:r w:rsidRPr="00711DDC">
        <w:rPr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C6CC9CA" w:rsidR="00B62B9C" w:rsidRPr="00920C46" w:rsidRDefault="00737484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4B10E9D0" w:rsidR="00B62B9C" w:rsidRPr="00920C46" w:rsidRDefault="00737484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3F21" w14:textId="77777777" w:rsidR="00BD6085" w:rsidRDefault="00BD6085" w:rsidP="005E3840">
      <w:r>
        <w:separator/>
      </w:r>
    </w:p>
  </w:endnote>
  <w:endnote w:type="continuationSeparator" w:id="0">
    <w:p w14:paraId="7AB3EABF" w14:textId="77777777" w:rsidR="00BD6085" w:rsidRDefault="00BD60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1EC6" w14:textId="77777777" w:rsidR="00BD6085" w:rsidRDefault="00BD6085" w:rsidP="005E3840">
      <w:r>
        <w:separator/>
      </w:r>
    </w:p>
  </w:footnote>
  <w:footnote w:type="continuationSeparator" w:id="0">
    <w:p w14:paraId="22901D3E" w14:textId="77777777" w:rsidR="00BD6085" w:rsidRDefault="00BD60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28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526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39A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046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C9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84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23280"/>
    <w:rsid w:val="00A30442"/>
    <w:rsid w:val="00A30D4B"/>
    <w:rsid w:val="00A31010"/>
    <w:rsid w:val="00A3247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085"/>
    <w:rsid w:val="00BD6768"/>
    <w:rsid w:val="00BE0A7C"/>
    <w:rsid w:val="00BE2F0A"/>
    <w:rsid w:val="00BE39EE"/>
    <w:rsid w:val="00BE3C73"/>
    <w:rsid w:val="00BE43DE"/>
    <w:rsid w:val="00BE458B"/>
    <w:rsid w:val="00BE5A5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DF37-2018-45BB-A489-FB38807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33</cp:revision>
  <cp:lastPrinted>2023-06-17T07:03:00Z</cp:lastPrinted>
  <dcterms:created xsi:type="dcterms:W3CDTF">2022-02-20T13:46:00Z</dcterms:created>
  <dcterms:modified xsi:type="dcterms:W3CDTF">2023-06-17T07:03:00Z</dcterms:modified>
</cp:coreProperties>
</file>