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vAlign w:val="bottom"/>
          </w:tcPr>
          <w:p w14:paraId="46A1013D" w14:textId="55AE5213" w:rsidR="00A76E18" w:rsidRPr="00101A9A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101A9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0C25C4F" w:rsidR="00A76E18" w:rsidRPr="00F5486D" w:rsidRDefault="008A6E21" w:rsidP="00101A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ПРОИЗВОДСТВЕННОЙ</w:t>
            </w:r>
            <w:r w:rsidR="00A76E18" w:rsidRPr="00101A9A">
              <w:rPr>
                <w:b/>
                <w:sz w:val="26"/>
                <w:szCs w:val="26"/>
              </w:rPr>
              <w:t xml:space="preserve"> ПРАКТИКИ</w:t>
            </w:r>
          </w:p>
        </w:tc>
      </w:tr>
    </w:tbl>
    <w:tbl>
      <w:tblPr>
        <w:tblStyle w:val="4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101A9A" w:rsidRPr="00C258B0" w14:paraId="72A70AA8" w14:textId="77777777" w:rsidTr="009C1B6D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7FAF940A" w14:textId="77777777" w:rsidR="008A6E21" w:rsidRDefault="008A6E21" w:rsidP="009C1B6D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8A6E21">
              <w:rPr>
                <w:b/>
                <w:sz w:val="26"/>
                <w:szCs w:val="26"/>
              </w:rPr>
              <w:t xml:space="preserve">Производственная практика. </w:t>
            </w:r>
          </w:p>
          <w:p w14:paraId="06407A78" w14:textId="633EEA4E" w:rsidR="00101A9A" w:rsidRPr="00C258B0" w:rsidRDefault="008A6E21" w:rsidP="009C1B6D">
            <w:pPr>
              <w:jc w:val="center"/>
              <w:rPr>
                <w:b/>
                <w:sz w:val="26"/>
                <w:szCs w:val="26"/>
              </w:rPr>
            </w:pPr>
            <w:r w:rsidRPr="008A6E21">
              <w:rPr>
                <w:b/>
                <w:sz w:val="26"/>
                <w:szCs w:val="26"/>
              </w:rPr>
              <w:t>Технологическая (проектно-технологическая) практика</w:t>
            </w:r>
          </w:p>
        </w:tc>
      </w:tr>
      <w:tr w:rsidR="00101A9A" w:rsidRPr="00C751F5" w14:paraId="6C4A2AA5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0D0A9" w14:textId="77777777" w:rsidR="00101A9A" w:rsidRPr="00114450" w:rsidRDefault="00101A9A" w:rsidP="009C1B6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1A029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101A9A" w:rsidRPr="00D97D6F" w14:paraId="22AC7002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7452EF8E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98C393D" w14:textId="584E5AA6" w:rsidR="00101A9A" w:rsidRPr="00D97D6F" w:rsidRDefault="00FA3718" w:rsidP="00FA37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01A9A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437CB805" w14:textId="77F14428" w:rsidR="00101A9A" w:rsidRPr="00D97D6F" w:rsidRDefault="00FA3718" w:rsidP="00FA37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</w:t>
            </w:r>
            <w:r w:rsidR="00101A9A">
              <w:rPr>
                <w:sz w:val="26"/>
                <w:szCs w:val="26"/>
              </w:rPr>
              <w:t xml:space="preserve">ехнология </w:t>
            </w:r>
          </w:p>
        </w:tc>
      </w:tr>
      <w:tr w:rsidR="00101A9A" w:rsidRPr="00D97D6F" w14:paraId="013FCF6D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4C51CE8C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796DB82F" w14:textId="603AA238" w:rsidR="00101A9A" w:rsidRPr="00D97D6F" w:rsidRDefault="00FA3718" w:rsidP="00FA37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</w:t>
            </w:r>
            <w:r w:rsidR="00101A9A">
              <w:rPr>
                <w:sz w:val="26"/>
                <w:szCs w:val="26"/>
              </w:rPr>
              <w:t>ехнологи</w:t>
            </w:r>
            <w:r>
              <w:rPr>
                <w:sz w:val="26"/>
                <w:szCs w:val="26"/>
              </w:rPr>
              <w:t>и полимерных материалов</w:t>
            </w:r>
            <w:r w:rsidR="00101A9A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01A9A" w:rsidRPr="00C751F5" w14:paraId="600EFD89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8052EE4" w14:textId="77777777" w:rsidR="00101A9A" w:rsidRPr="00114450" w:rsidRDefault="00101A9A" w:rsidP="009C1B6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49E48D56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101A9A" w:rsidRPr="00C751F5" w14:paraId="7553D321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215879" w14:textId="77777777" w:rsidR="00101A9A" w:rsidRPr="00114450" w:rsidRDefault="00101A9A" w:rsidP="009C1B6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2C4BDC6C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  <w:bookmarkEnd w:id="0"/>
    </w:tbl>
    <w:p w14:paraId="1D1348BC" w14:textId="77777777" w:rsidR="00101A9A" w:rsidRDefault="00101A9A" w:rsidP="00101A9A">
      <w:pPr>
        <w:pStyle w:val="2"/>
        <w:numPr>
          <w:ilvl w:val="0"/>
          <w:numId w:val="0"/>
        </w:numPr>
        <w:spacing w:before="0" w:after="0"/>
        <w:ind w:left="709"/>
      </w:pPr>
    </w:p>
    <w:p w14:paraId="53FC9E01" w14:textId="7214A538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259F4CF" w:rsidR="0078716A" w:rsidRPr="00101A9A" w:rsidRDefault="008A6E21" w:rsidP="008C5722">
      <w:pPr>
        <w:pStyle w:val="af0"/>
        <w:numPr>
          <w:ilvl w:val="3"/>
          <w:numId w:val="14"/>
        </w:numPr>
        <w:jc w:val="both"/>
      </w:pPr>
      <w:r>
        <w:rPr>
          <w:sz w:val="24"/>
          <w:szCs w:val="24"/>
        </w:rPr>
        <w:t>выездная</w:t>
      </w:r>
      <w:r w:rsidR="00015F97" w:rsidRPr="00101A9A">
        <w:rPr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8A6E21" w14:paraId="71AD4EE3" w14:textId="77777777" w:rsidTr="00F707F5">
        <w:trPr>
          <w:trHeight w:val="340"/>
        </w:trPr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50F7FA2A" w14:textId="6D350E45" w:rsidR="008A6E21" w:rsidRDefault="008A6E21" w:rsidP="008A6E2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  <w:hideMark/>
          </w:tcPr>
          <w:p w14:paraId="544510DF" w14:textId="4291433C" w:rsidR="008A6E21" w:rsidRDefault="008A6E21" w:rsidP="008A6E2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  <w:hideMark/>
          </w:tcPr>
          <w:p w14:paraId="78A51F43" w14:textId="2E6C216F" w:rsidR="008A6E21" w:rsidRDefault="008A6E21" w:rsidP="008A6E2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8A6E21" w14:paraId="10C568EB" w14:textId="77777777" w:rsidTr="00F707F5">
        <w:trPr>
          <w:trHeight w:val="283"/>
        </w:trPr>
        <w:tc>
          <w:tcPr>
            <w:tcW w:w="1560" w:type="dxa"/>
            <w:hideMark/>
          </w:tcPr>
          <w:p w14:paraId="20B85CEB" w14:textId="380D191E" w:rsidR="008A6E21" w:rsidRDefault="008A6E21" w:rsidP="008A6E2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</w:rPr>
              <w:t>шестой</w:t>
            </w:r>
          </w:p>
        </w:tc>
        <w:tc>
          <w:tcPr>
            <w:tcW w:w="3543" w:type="dxa"/>
            <w:hideMark/>
          </w:tcPr>
          <w:p w14:paraId="5BD15FFD" w14:textId="559A7BFB" w:rsidR="008A6E21" w:rsidRDefault="008A6E21" w:rsidP="008A6E2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F66934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  <w:hideMark/>
          </w:tcPr>
          <w:p w14:paraId="0A5C44BB" w14:textId="04B8C83D" w:rsidR="008A6E21" w:rsidRDefault="008A6E21" w:rsidP="008A6E2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  <w:r w:rsidRPr="00F66934">
              <w:rPr>
                <w:sz w:val="24"/>
                <w:szCs w:val="24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68F3BBEB" w14:textId="77777777" w:rsidR="008A6E21" w:rsidRPr="00F66934" w:rsidRDefault="008A6E21" w:rsidP="008A6E21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F66934">
        <w:rPr>
          <w:sz w:val="24"/>
          <w:szCs w:val="24"/>
        </w:rPr>
        <w:t>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подготовке;</w:t>
      </w:r>
    </w:p>
    <w:p w14:paraId="697D139D" w14:textId="77777777" w:rsidR="008A6E21" w:rsidRPr="00986654" w:rsidRDefault="008A6E21" w:rsidP="008A6E21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986654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7E6667CA" w14:textId="77777777" w:rsidR="008A6E21" w:rsidRPr="00986654" w:rsidRDefault="008A6E21" w:rsidP="008A6E2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лаборатория </w:t>
      </w:r>
      <w:r w:rsidRPr="00986654">
        <w:rPr>
          <w:sz w:val="24"/>
          <w:szCs w:val="24"/>
        </w:rPr>
        <w:t>кафедр</w:t>
      </w:r>
      <w:r>
        <w:rPr>
          <w:sz w:val="24"/>
          <w:szCs w:val="24"/>
        </w:rPr>
        <w:t>ы</w:t>
      </w:r>
      <w:r w:rsidRPr="00986654">
        <w:rPr>
          <w:sz w:val="24"/>
          <w:szCs w:val="24"/>
        </w:rPr>
        <w:t xml:space="preserve"> Химии и технологии полимерных материалов и нанокомпозитов;</w:t>
      </w:r>
    </w:p>
    <w:p w14:paraId="5D0FE18C" w14:textId="77777777" w:rsidR="008A6E21" w:rsidRPr="008A6E21" w:rsidRDefault="008A6E21" w:rsidP="008A6E21">
      <w:pPr>
        <w:jc w:val="both"/>
        <w:rPr>
          <w:sz w:val="24"/>
          <w:szCs w:val="24"/>
        </w:rPr>
      </w:pPr>
      <w:r w:rsidRPr="008A6E21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6A3F0E01" w14:textId="77777777" w:rsidR="00101A9A" w:rsidRPr="00101A9A" w:rsidRDefault="00101A9A" w:rsidP="00101A9A">
      <w:pPr>
        <w:pStyle w:val="2"/>
        <w:numPr>
          <w:ilvl w:val="0"/>
          <w:numId w:val="0"/>
        </w:numPr>
        <w:ind w:left="57"/>
        <w:rPr>
          <w:rFonts w:eastAsiaTheme="minorEastAsia" w:cs="Times New Roman"/>
          <w:iCs w:val="0"/>
          <w:sz w:val="24"/>
          <w:szCs w:val="24"/>
        </w:rPr>
      </w:pPr>
      <w:r w:rsidRPr="00101A9A">
        <w:rPr>
          <w:rFonts w:eastAsiaTheme="minorEastAsia" w:cs="Times New Roman"/>
          <w:iCs w:val="0"/>
          <w:sz w:val="24"/>
          <w:szCs w:val="24"/>
        </w:rPr>
        <w:t xml:space="preserve">зачет с оценкой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01897BFB" w14:textId="53CC81A1" w:rsidR="00101A9A" w:rsidRPr="005303CF" w:rsidRDefault="008A6E21" w:rsidP="00A74B8A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F66934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  <w:r w:rsidR="005303CF" w:rsidRPr="005303CF">
        <w:rPr>
          <w:sz w:val="24"/>
          <w:szCs w:val="24"/>
        </w:rPr>
        <w:t xml:space="preserve"> </w:t>
      </w:r>
      <w:r w:rsidR="00101A9A" w:rsidRPr="005303CF">
        <w:rPr>
          <w:iCs/>
          <w:sz w:val="24"/>
          <w:szCs w:val="24"/>
        </w:rPr>
        <w:t>относится к части основной образовательной программы</w:t>
      </w:r>
      <w:r>
        <w:rPr>
          <w:iCs/>
          <w:sz w:val="24"/>
          <w:szCs w:val="24"/>
        </w:rPr>
        <w:t>, формируемой участниками образовательных отношений</w:t>
      </w:r>
      <w:r w:rsidR="00101A9A" w:rsidRPr="005303CF">
        <w:rPr>
          <w:iCs/>
          <w:sz w:val="24"/>
          <w:szCs w:val="24"/>
        </w:rPr>
        <w:t>.</w:t>
      </w:r>
    </w:p>
    <w:p w14:paraId="2BAC3A18" w14:textId="752ADBE0" w:rsidR="00571750" w:rsidRPr="00AB2334" w:rsidRDefault="00571750" w:rsidP="004837D1">
      <w:pPr>
        <w:pStyle w:val="2"/>
      </w:pPr>
      <w:r w:rsidRPr="00AB2334">
        <w:t xml:space="preserve">Цель </w:t>
      </w:r>
      <w:r w:rsidR="008A6E21">
        <w:t>производственной</w:t>
      </w:r>
      <w:r w:rsidRPr="00316E22">
        <w:t xml:space="preserve"> п</w:t>
      </w:r>
      <w:r w:rsidRPr="00AB2334">
        <w:t>рактики:</w:t>
      </w:r>
    </w:p>
    <w:p w14:paraId="115DDCD4" w14:textId="31423542" w:rsidR="00571750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15F4">
        <w:rPr>
          <w:sz w:val="24"/>
          <w:szCs w:val="24"/>
        </w:rPr>
        <w:t xml:space="preserve">Цели </w:t>
      </w:r>
      <w:r w:rsidR="008A6E21">
        <w:rPr>
          <w:sz w:val="24"/>
          <w:szCs w:val="24"/>
        </w:rPr>
        <w:t>производственной</w:t>
      </w:r>
      <w:r w:rsidRPr="002415F4">
        <w:rPr>
          <w:sz w:val="24"/>
          <w:szCs w:val="24"/>
        </w:rPr>
        <w:t xml:space="preserve"> практики:</w:t>
      </w:r>
    </w:p>
    <w:p w14:paraId="34A5B7C5" w14:textId="77777777" w:rsidR="00FA3718" w:rsidRDefault="00FA3718" w:rsidP="00FA3718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з</w:t>
      </w:r>
      <w:r w:rsidRPr="001B33D9">
        <w:rPr>
          <w:rFonts w:eastAsiaTheme="minorHAnsi"/>
          <w:sz w:val="23"/>
          <w:szCs w:val="23"/>
          <w:lang w:eastAsia="en-US"/>
        </w:rPr>
        <w:t>акрепление и углубление теоретической подготовки обучающегося и приобретение им практических навыков и компетенций, полученных при изучении естественно – научных и профессиональных дисциплин в сфере профессиональной деятельности в ходе учебной практики</w:t>
      </w:r>
    </w:p>
    <w:p w14:paraId="5487CCFE" w14:textId="77777777" w:rsidR="00FA3718" w:rsidRPr="00BB0376" w:rsidRDefault="00FA3718" w:rsidP="00FA3718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BB0376">
        <w:rPr>
          <w:rFonts w:eastAsiaTheme="minorHAnsi"/>
          <w:sz w:val="23"/>
          <w:szCs w:val="23"/>
          <w:lang w:eastAsia="en-US"/>
        </w:rPr>
        <w:lastRenderedPageBreak/>
        <w:t>углубление и расширение теоретических знаний по специальным дисциплинам путем изучения технологии, техники и организации производства</w:t>
      </w:r>
      <w:r>
        <w:rPr>
          <w:rFonts w:eastAsiaTheme="minorHAnsi"/>
          <w:sz w:val="23"/>
          <w:szCs w:val="23"/>
          <w:lang w:eastAsia="en-US"/>
        </w:rPr>
        <w:t xml:space="preserve"> полимерных волокон</w:t>
      </w:r>
      <w:r w:rsidRPr="00BB0376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 xml:space="preserve">и композиционных наноструктурированных материалов </w:t>
      </w:r>
      <w:r w:rsidRPr="00BB0376">
        <w:rPr>
          <w:rFonts w:eastAsiaTheme="minorHAnsi"/>
          <w:sz w:val="23"/>
          <w:szCs w:val="23"/>
          <w:lang w:eastAsia="en-US"/>
        </w:rPr>
        <w:t>на предприятиях отрасли;</w:t>
      </w:r>
    </w:p>
    <w:p w14:paraId="78D01099" w14:textId="77777777" w:rsidR="00FA3718" w:rsidRPr="00BB0376" w:rsidRDefault="00FA3718" w:rsidP="00FA3718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BB0376">
        <w:rPr>
          <w:rFonts w:eastAsiaTheme="minorHAnsi"/>
          <w:sz w:val="23"/>
          <w:szCs w:val="23"/>
          <w:lang w:eastAsia="en-US"/>
        </w:rPr>
        <w:t>приобретение профессиональных умений и навыков путем непосредственного участия студентов в выполнении технологических операций во время работы на рабочих местах в период практики;</w:t>
      </w:r>
    </w:p>
    <w:p w14:paraId="6119C61A" w14:textId="77777777" w:rsidR="00FA3718" w:rsidRPr="00BB0376" w:rsidRDefault="00FA3718" w:rsidP="00FA3718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BB0376">
        <w:rPr>
          <w:rFonts w:eastAsiaTheme="minorHAnsi"/>
          <w:sz w:val="23"/>
          <w:szCs w:val="23"/>
          <w:lang w:eastAsia="en-US"/>
        </w:rPr>
        <w:t>изучение структуры и управления деятельностью подразделения, вопросов планирования и финансирования разработок, конструкторско-технологической документации, действующих стандартов, технических условий, положений и инструкций по разработке технологических процессов и оборудования, его эксплуатации, программ испытаний, оформлению технической документации;</w:t>
      </w:r>
    </w:p>
    <w:p w14:paraId="34D1AB7D" w14:textId="77777777" w:rsidR="00FA3718" w:rsidRPr="00BB0376" w:rsidRDefault="00FA3718" w:rsidP="00FA3718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BB0376">
        <w:rPr>
          <w:rFonts w:eastAsiaTheme="minorHAnsi"/>
          <w:sz w:val="23"/>
          <w:szCs w:val="23"/>
          <w:lang w:eastAsia="en-US"/>
        </w:rPr>
        <w:t xml:space="preserve">изучение видов и особенностей технологических процессов, правил эксплуатации технологического оборудования, вопросов обеспечения безопасности и экологической чистоты; освоение методов анализа технического уровня действующих технологических процессов, средств технологического оснащения; правил и методов проведения патентных исследований, оформления прав интеллектуальной собственности на технические разработки и изобретения; изучение современных технологий работы с периодическими, реферативными и информационно-справочными изданиями по профилю специальности; </w:t>
      </w:r>
    </w:p>
    <w:p w14:paraId="6AAC9E4B" w14:textId="77777777" w:rsidR="00FA3718" w:rsidRPr="00BB0376" w:rsidRDefault="00FA3718" w:rsidP="00FA3718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BB0376">
        <w:rPr>
          <w:rFonts w:eastAsiaTheme="minorHAnsi"/>
          <w:sz w:val="23"/>
          <w:szCs w:val="23"/>
          <w:lang w:eastAsia="en-US"/>
        </w:rPr>
        <w:t xml:space="preserve">участие в работах, выполняемых инженерно-техническими работниками данного предприятия; изучения </w:t>
      </w:r>
      <w:r>
        <w:rPr>
          <w:rFonts w:eastAsiaTheme="minorHAnsi"/>
          <w:sz w:val="23"/>
          <w:szCs w:val="23"/>
          <w:lang w:eastAsia="en-US"/>
        </w:rPr>
        <w:t>технологических регламентов производственных процессов получения волокон и композиционных материалов</w:t>
      </w:r>
      <w:r w:rsidRPr="00BB0376">
        <w:rPr>
          <w:rFonts w:eastAsiaTheme="minorHAnsi"/>
          <w:sz w:val="23"/>
          <w:szCs w:val="23"/>
          <w:lang w:eastAsia="en-US"/>
        </w:rPr>
        <w:t>;</w:t>
      </w:r>
    </w:p>
    <w:p w14:paraId="7B4192D0" w14:textId="77777777" w:rsidR="00FA3718" w:rsidRPr="00BB0376" w:rsidRDefault="00FA3718" w:rsidP="00FA3718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BB0376">
        <w:rPr>
          <w:rFonts w:eastAsiaTheme="minorHAnsi"/>
          <w:sz w:val="23"/>
          <w:szCs w:val="23"/>
          <w:lang w:eastAsia="en-US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соответствии с профилем подготовки.</w:t>
      </w:r>
    </w:p>
    <w:p w14:paraId="1DAA2129" w14:textId="77777777" w:rsidR="00FA3718" w:rsidRPr="00BB0376" w:rsidRDefault="00FA3718" w:rsidP="00FA3718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 w:rsidRPr="00BB0376">
        <w:rPr>
          <w:rFonts w:eastAsiaTheme="minorHAnsi"/>
          <w:sz w:val="23"/>
          <w:szCs w:val="23"/>
          <w:lang w:eastAsia="en-US"/>
        </w:rPr>
        <w:t>приобретения социально-личностных компетенций, необходимых для работы в профессиональной сфере.</w:t>
      </w:r>
    </w:p>
    <w:p w14:paraId="540201D0" w14:textId="77777777" w:rsidR="00FA3718" w:rsidRPr="002415F4" w:rsidRDefault="00FA3718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95"/>
      </w:tblGrid>
      <w:tr w:rsidR="00391DB7" w:rsidRPr="00F31E81" w14:paraId="6C91B6F5" w14:textId="02CAC3A0" w:rsidTr="002415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A3718" w:rsidRPr="00F31E81" w14:paraId="18349C63" w14:textId="77777777" w:rsidTr="00FA3718">
        <w:trPr>
          <w:trHeight w:val="18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6EEDB" w14:textId="3D885078" w:rsidR="00FA3718" w:rsidRPr="00316E22" w:rsidRDefault="00FA3718" w:rsidP="00FA3718">
            <w:pPr>
              <w:pStyle w:val="pboth"/>
              <w:rPr>
                <w:sz w:val="22"/>
                <w:szCs w:val="22"/>
              </w:rPr>
            </w:pP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П</w:t>
            </w:r>
            <w:r w:rsidRPr="002A60AA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К-</w:t>
            </w: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1 </w:t>
            </w:r>
            <w:r w:rsidRPr="002A60AA">
              <w:rPr>
                <w:iCs/>
                <w:sz w:val="22"/>
                <w:szCs w:val="22"/>
              </w:rPr>
              <w:t xml:space="preserve"> </w:t>
            </w:r>
            <w:r w:rsidRPr="002E7474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Способен участвовать в реализации процессов производства волокон и композиционных материалов с учетом экологических требований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36B" w14:textId="77777777" w:rsidR="00FA3718" w:rsidRDefault="00FA3718" w:rsidP="00FA37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</w:rPr>
              <w:t>ИД-ПК-1</w:t>
            </w:r>
            <w:r w:rsidRPr="001A7A2D">
              <w:rPr>
                <w:iCs/>
              </w:rPr>
              <w:t>.</w:t>
            </w:r>
            <w:r>
              <w:rPr>
                <w:iCs/>
              </w:rPr>
              <w:t>6</w:t>
            </w:r>
            <w:r w:rsidRPr="001A7A2D">
              <w:rPr>
                <w:iCs/>
              </w:rPr>
              <w:tab/>
            </w:r>
            <w:r w:rsidRPr="002E7474">
              <w:rPr>
                <w:color w:val="000000"/>
              </w:rPr>
              <w:t xml:space="preserve">Выбор экологически приемлемых решений  для проведения  технологических процессов получения полимерных волокон и композиционных материалов на их основе </w:t>
            </w:r>
          </w:p>
          <w:p w14:paraId="75E61EB2" w14:textId="474BD060" w:rsidR="00FA3718" w:rsidRPr="005F5367" w:rsidRDefault="00FA3718" w:rsidP="00FA3718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</w:t>
            </w:r>
            <w:r w:rsidRPr="001A7A2D">
              <w:rPr>
                <w:iCs/>
              </w:rPr>
              <w:t>К-</w:t>
            </w:r>
            <w:r>
              <w:rPr>
                <w:iCs/>
              </w:rPr>
              <w:t>1.7</w:t>
            </w:r>
            <w:r>
              <w:t xml:space="preserve"> </w:t>
            </w:r>
            <w:r w:rsidRPr="002E7474">
              <w:rPr>
                <w:iCs/>
              </w:rPr>
              <w:t xml:space="preserve">Владение приемами управления технологическим процессом для достижения необходимо высокого уровня свойств полимерных волокон и композиционных материалов </w:t>
            </w:r>
          </w:p>
        </w:tc>
      </w:tr>
      <w:tr w:rsidR="00FA3718" w:rsidRPr="00F31E81" w14:paraId="28A02C5E" w14:textId="7C728401" w:rsidTr="002415F4">
        <w:trPr>
          <w:trHeight w:val="22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7B8C9" w14:textId="271B4D3D" w:rsidR="00FA3718" w:rsidRPr="00342AAE" w:rsidRDefault="00FA3718" w:rsidP="00FA371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A60AA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>
              <w:rPr>
                <w:iCs/>
              </w:rPr>
              <w:t>П</w:t>
            </w:r>
            <w:r w:rsidRPr="002A60AA">
              <w:rPr>
                <w:iCs/>
              </w:rPr>
              <w:t xml:space="preserve">К-3 </w:t>
            </w:r>
            <w:r>
              <w:rPr>
                <w:iCs/>
              </w:rPr>
              <w:t>Спо</w:t>
            </w:r>
            <w:r w:rsidRPr="002E7474">
              <w:rPr>
                <w:iCs/>
              </w:rPr>
              <w:t>собен принимать участие в составе авторского коллектива по проектированию производства полимерных волокон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85A" w14:textId="77777777" w:rsidR="00FA3718" w:rsidRPr="002A60AA" w:rsidRDefault="00FA3718" w:rsidP="00FA3718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ИД-ПК-3.3</w:t>
            </w:r>
            <w:r w:rsidRPr="002A60AA">
              <w:rPr>
                <w:iCs/>
              </w:rPr>
              <w:t xml:space="preserve">. </w:t>
            </w:r>
          </w:p>
          <w:p w14:paraId="44E8BD27" w14:textId="3872F746" w:rsidR="00FA3718" w:rsidRPr="001646A9" w:rsidRDefault="00FA3718" w:rsidP="00FA371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2E7474">
              <w:rPr>
                <w:rFonts w:eastAsia="Times New Roman"/>
                <w:iCs/>
              </w:rPr>
              <w:t>Разработка технологической схемы производства химических волокон и композиционных материалов</w:t>
            </w:r>
          </w:p>
        </w:tc>
      </w:tr>
      <w:tr w:rsidR="00FA3718" w:rsidRPr="00F31E81" w14:paraId="3D133E51" w14:textId="77777777" w:rsidTr="002415F4">
        <w:trPr>
          <w:trHeight w:val="22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635D2" w14:textId="77777777" w:rsidR="00FA3718" w:rsidRDefault="00FA3718" w:rsidP="00FA371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03BC" w14:textId="77777777" w:rsidR="00FA3718" w:rsidRPr="002A60AA" w:rsidRDefault="00FA3718" w:rsidP="00FA3718">
            <w:pPr>
              <w:autoSpaceDE w:val="0"/>
              <w:autoSpaceDN w:val="0"/>
              <w:adjustRightInd w:val="0"/>
              <w:rPr>
                <w:iCs/>
              </w:rPr>
            </w:pPr>
            <w:r w:rsidRPr="002A60AA">
              <w:rPr>
                <w:iCs/>
              </w:rPr>
              <w:t>ИД-УК-3.</w:t>
            </w:r>
            <w:r>
              <w:rPr>
                <w:iCs/>
              </w:rPr>
              <w:t>4</w:t>
            </w:r>
            <w:r w:rsidRPr="002A60AA">
              <w:rPr>
                <w:iCs/>
              </w:rPr>
              <w:t xml:space="preserve">. </w:t>
            </w:r>
          </w:p>
          <w:p w14:paraId="2B7B87BE" w14:textId="3A712A53" w:rsidR="00FA3718" w:rsidRDefault="00FA3718" w:rsidP="00FA371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2E747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Расчеты сопряженной выработки продукции, расхода основного и вспомогательного сырья, количества оборудования и количества отходов</w:t>
            </w:r>
          </w:p>
        </w:tc>
      </w:tr>
      <w:tr w:rsidR="00FA3718" w:rsidRPr="00F31E81" w14:paraId="4E844698" w14:textId="77777777" w:rsidTr="002415F4">
        <w:trPr>
          <w:trHeight w:val="227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CAD01C5" w14:textId="74137BCD" w:rsidR="00FA3718" w:rsidRPr="00342AAE" w:rsidRDefault="00FA3718" w:rsidP="00FA3718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</w:t>
            </w:r>
            <w:r w:rsidR="007851B7">
              <w:rPr>
                <w:iCs/>
                <w:sz w:val="22"/>
                <w:szCs w:val="22"/>
              </w:rPr>
              <w:t>5</w:t>
            </w:r>
            <w:r w:rsidR="007851B7">
              <w:t xml:space="preserve"> </w:t>
            </w:r>
            <w:r w:rsidR="007851B7">
              <w:rPr>
                <w:iCs/>
                <w:sz w:val="22"/>
                <w:szCs w:val="22"/>
              </w:rPr>
              <w:t>Способен пони</w:t>
            </w:r>
            <w:r w:rsidR="007851B7" w:rsidRPr="007851B7">
              <w:rPr>
                <w:iCs/>
                <w:sz w:val="22"/>
                <w:szCs w:val="22"/>
              </w:rPr>
              <w:t>м</w:t>
            </w:r>
            <w:r w:rsidR="007851B7">
              <w:rPr>
                <w:iCs/>
                <w:sz w:val="22"/>
                <w:szCs w:val="22"/>
              </w:rPr>
              <w:t>а</w:t>
            </w:r>
            <w:r w:rsidR="007851B7" w:rsidRPr="007851B7">
              <w:rPr>
                <w:iCs/>
                <w:sz w:val="22"/>
                <w:szCs w:val="22"/>
              </w:rPr>
              <w:t>ть принципы создания полимерны</w:t>
            </w:r>
            <w:r w:rsidR="007851B7">
              <w:rPr>
                <w:iCs/>
                <w:sz w:val="22"/>
                <w:szCs w:val="22"/>
              </w:rPr>
              <w:t xml:space="preserve">х композиционных материалов на </w:t>
            </w:r>
            <w:r w:rsidR="007851B7" w:rsidRPr="007851B7">
              <w:rPr>
                <w:iCs/>
                <w:sz w:val="22"/>
                <w:szCs w:val="22"/>
              </w:rPr>
              <w:t>о</w:t>
            </w:r>
            <w:r w:rsidR="007851B7">
              <w:rPr>
                <w:iCs/>
                <w:sz w:val="22"/>
                <w:szCs w:val="22"/>
              </w:rPr>
              <w:t>снове ар</w:t>
            </w:r>
            <w:r w:rsidR="007851B7" w:rsidRPr="007851B7">
              <w:rPr>
                <w:iCs/>
                <w:sz w:val="22"/>
                <w:szCs w:val="22"/>
              </w:rPr>
              <w:t>мирующих волокон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B152" w14:textId="72924E48" w:rsidR="00FA3718" w:rsidRDefault="00FA3718" w:rsidP="00FA371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A60AA">
              <w:rPr>
                <w:iCs/>
              </w:rPr>
              <w:t>ИД-УК-</w:t>
            </w:r>
            <w:r>
              <w:rPr>
                <w:iCs/>
              </w:rPr>
              <w:t>5.3</w:t>
            </w:r>
            <w:r w:rsidRPr="002A60AA">
              <w:rPr>
                <w:iCs/>
              </w:rPr>
              <w:t xml:space="preserve"> </w:t>
            </w:r>
            <w:r w:rsidRPr="002E7474">
              <w:rPr>
                <w:iCs/>
              </w:rPr>
              <w:t>Анализ  основных свойств композиционных армирующих материалов с использованием современных методических разработок и аппаратуры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4F5CBD3C" w:rsidR="00342AAE" w:rsidRPr="0097615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976156">
        <w:rPr>
          <w:sz w:val="26"/>
          <w:szCs w:val="26"/>
        </w:rPr>
        <w:t xml:space="preserve">Общая трудоёмкость </w:t>
      </w:r>
      <w:r w:rsidR="007E496F" w:rsidRPr="00976156">
        <w:rPr>
          <w:sz w:val="26"/>
          <w:szCs w:val="26"/>
        </w:rPr>
        <w:t>учебной</w:t>
      </w:r>
      <w:r w:rsidR="00E81D4A" w:rsidRPr="00976156">
        <w:rPr>
          <w:sz w:val="26"/>
          <w:szCs w:val="26"/>
        </w:rPr>
        <w:t xml:space="preserve"> </w:t>
      </w:r>
      <w:r w:rsidR="007E496F" w:rsidRPr="00976156">
        <w:rPr>
          <w:sz w:val="26"/>
          <w:szCs w:val="26"/>
        </w:rPr>
        <w:t>практики</w:t>
      </w:r>
      <w:r w:rsidRPr="00976156">
        <w:rPr>
          <w:sz w:val="26"/>
          <w:szCs w:val="26"/>
        </w:rPr>
        <w:t xml:space="preserve">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97615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133A0A6E" w:rsidR="00976156" w:rsidRPr="00B97825" w:rsidRDefault="00976156" w:rsidP="00976156">
            <w:r w:rsidRPr="00F964AD">
              <w:rPr>
                <w:iCs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11A909E2" w14:textId="506C9945" w:rsidR="00976156" w:rsidRPr="008230B5" w:rsidRDefault="008A6E21" w:rsidP="00976156">
            <w:pPr>
              <w:jc w:val="center"/>
              <w:rPr>
                <w:b/>
                <w:i/>
              </w:rPr>
            </w:pPr>
            <w:r w:rsidRPr="008230B5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3DC320F6" w:rsidR="00976156" w:rsidRPr="008230B5" w:rsidRDefault="00976156" w:rsidP="00976156">
            <w:pPr>
              <w:rPr>
                <w:b/>
              </w:rPr>
            </w:pPr>
            <w:r w:rsidRPr="008230B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74CA0B5B" w:rsidR="00976156" w:rsidRPr="008230B5" w:rsidRDefault="008A6E21" w:rsidP="00A81BE7">
            <w:pPr>
              <w:jc w:val="center"/>
              <w:rPr>
                <w:b/>
                <w:i/>
              </w:rPr>
            </w:pPr>
            <w:r w:rsidRPr="008230B5">
              <w:rPr>
                <w:b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6A9EB923" w:rsidR="00976156" w:rsidRPr="008230B5" w:rsidRDefault="00976156" w:rsidP="00976156">
            <w:pPr>
              <w:jc w:val="both"/>
              <w:rPr>
                <w:b/>
                <w:i/>
              </w:rPr>
            </w:pPr>
            <w:r w:rsidRPr="008230B5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  <w:bookmarkStart w:id="1" w:name="_GoBack"/>
      <w:bookmarkEnd w:id="1"/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2EED" w14:textId="77777777" w:rsidR="00FC788C" w:rsidRDefault="00FC788C" w:rsidP="005E3840">
      <w:r>
        <w:separator/>
      </w:r>
    </w:p>
  </w:endnote>
  <w:endnote w:type="continuationSeparator" w:id="0">
    <w:p w14:paraId="3E2BEF32" w14:textId="77777777" w:rsidR="00FC788C" w:rsidRDefault="00FC788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53539" w14:textId="77777777" w:rsidR="00FC788C" w:rsidRDefault="00FC788C" w:rsidP="005E3840">
      <w:r>
        <w:separator/>
      </w:r>
    </w:p>
  </w:footnote>
  <w:footnote w:type="continuationSeparator" w:id="0">
    <w:p w14:paraId="68B085A9" w14:textId="77777777" w:rsidR="00FC788C" w:rsidRDefault="00FC788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44DA1FED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0B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428C493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1A9A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615E"/>
    <w:rsid w:val="002370CE"/>
    <w:rsid w:val="002415F4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6E22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03CF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1B7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0B5"/>
    <w:rsid w:val="0082314D"/>
    <w:rsid w:val="008244E9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6E21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76156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07D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158C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576B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1BE7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1DAE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1CE8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0C7A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3718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C788C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7C72124-DADC-432E-98EA-FBCED59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10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FA70-589B-49B9-AC64-07A7AF0C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5</cp:revision>
  <cp:lastPrinted>2021-02-03T14:35:00Z</cp:lastPrinted>
  <dcterms:created xsi:type="dcterms:W3CDTF">2022-05-10T18:56:00Z</dcterms:created>
  <dcterms:modified xsi:type="dcterms:W3CDTF">2022-05-10T21:11:00Z</dcterms:modified>
</cp:coreProperties>
</file>