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85"/>
        <w:gridCol w:w="1123"/>
        <w:gridCol w:w="4439"/>
      </w:tblGrid>
      <w:tr w:rsidR="00A76E18" w:rsidRPr="00303FB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:rsidR="00A76E18" w:rsidRPr="00303FB7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303FB7">
              <w:rPr>
                <w:b/>
                <w:sz w:val="26"/>
                <w:szCs w:val="26"/>
              </w:rPr>
              <w:t>АННОТАЦИЯ</w:t>
            </w:r>
            <w:r w:rsidR="00303FB7">
              <w:t xml:space="preserve"> </w:t>
            </w:r>
            <w:r w:rsidRPr="00303FB7">
              <w:rPr>
                <w:b/>
                <w:sz w:val="26"/>
                <w:szCs w:val="26"/>
              </w:rPr>
              <w:t>РАБОЧЕЙ ПРОГРАММЫ</w:t>
            </w:r>
          </w:p>
          <w:p w:rsidR="00A76E18" w:rsidRPr="00303FB7" w:rsidRDefault="00A76E18" w:rsidP="00303FB7">
            <w:pPr>
              <w:jc w:val="center"/>
              <w:rPr>
                <w:b/>
                <w:sz w:val="26"/>
                <w:szCs w:val="26"/>
              </w:rPr>
            </w:pPr>
            <w:r w:rsidRPr="00303FB7">
              <w:rPr>
                <w:b/>
                <w:sz w:val="26"/>
                <w:szCs w:val="26"/>
              </w:rPr>
              <w:t>ПРОИЗВОДСТВЕННОЙ ПРАКТИКИ</w:t>
            </w:r>
          </w:p>
        </w:tc>
      </w:tr>
      <w:tr w:rsidR="00E05948" w:rsidRPr="00303FB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303FB7" w:rsidRDefault="00303FB7" w:rsidP="000043B1">
            <w:pPr>
              <w:jc w:val="center"/>
              <w:rPr>
                <w:sz w:val="26"/>
                <w:szCs w:val="26"/>
              </w:rPr>
            </w:pPr>
            <w:r w:rsidRPr="00303FB7">
              <w:rPr>
                <w:b/>
                <w:sz w:val="26"/>
                <w:szCs w:val="26"/>
              </w:rPr>
              <w:t xml:space="preserve">преддипломная </w:t>
            </w:r>
          </w:p>
        </w:tc>
      </w:tr>
      <w:tr w:rsidR="00D1678A" w:rsidRPr="00303FB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303FB7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303FB7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303FB7" w:rsidRDefault="00D1678A" w:rsidP="00303FB7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303FB7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303FB7" w:rsidRPr="00303FB7" w:rsidTr="00E64300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303FB7" w:rsidRPr="00303FB7" w:rsidRDefault="00303FB7" w:rsidP="00303FB7">
            <w:pPr>
              <w:rPr>
                <w:sz w:val="24"/>
                <w:szCs w:val="24"/>
              </w:rPr>
            </w:pPr>
            <w:r w:rsidRPr="00303FB7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</w:tcPr>
          <w:p w:rsidR="00303FB7" w:rsidRPr="00303FB7" w:rsidRDefault="00303FB7" w:rsidP="00C90638">
            <w:pPr>
              <w:rPr>
                <w:sz w:val="24"/>
                <w:szCs w:val="24"/>
              </w:rPr>
            </w:pPr>
            <w:r w:rsidRPr="00303FB7">
              <w:rPr>
                <w:sz w:val="24"/>
                <w:szCs w:val="24"/>
              </w:rPr>
              <w:fldChar w:fldCharType="begin"/>
            </w:r>
            <w:r w:rsidRPr="00303FB7">
              <w:rPr>
                <w:sz w:val="24"/>
                <w:szCs w:val="24"/>
              </w:rPr>
              <w:instrText xml:space="preserve"> MERGEFIELD Специальность </w:instrText>
            </w:r>
            <w:r w:rsidRPr="00303FB7">
              <w:rPr>
                <w:sz w:val="24"/>
                <w:szCs w:val="24"/>
              </w:rPr>
              <w:fldChar w:fldCharType="separate"/>
            </w:r>
            <w:r w:rsidRPr="00303FB7">
              <w:rPr>
                <w:noProof/>
                <w:sz w:val="24"/>
                <w:szCs w:val="24"/>
              </w:rPr>
              <w:t>20.03.01</w:t>
            </w:r>
            <w:r w:rsidRPr="00303FB7">
              <w:rPr>
                <w:sz w:val="24"/>
                <w:szCs w:val="24"/>
              </w:rPr>
              <w:fldChar w:fldCharType="end"/>
            </w:r>
          </w:p>
        </w:tc>
        <w:tc>
          <w:tcPr>
            <w:tcW w:w="4439" w:type="dxa"/>
            <w:shd w:val="clear" w:color="auto" w:fill="auto"/>
          </w:tcPr>
          <w:p w:rsidR="00303FB7" w:rsidRPr="00303FB7" w:rsidRDefault="00303FB7" w:rsidP="00C90638">
            <w:pPr>
              <w:rPr>
                <w:sz w:val="24"/>
                <w:szCs w:val="24"/>
              </w:rPr>
            </w:pPr>
            <w:r w:rsidRPr="00303FB7">
              <w:rPr>
                <w:sz w:val="24"/>
                <w:szCs w:val="24"/>
              </w:rPr>
              <w:fldChar w:fldCharType="begin"/>
            </w:r>
            <w:r w:rsidRPr="00303FB7">
              <w:rPr>
                <w:sz w:val="24"/>
                <w:szCs w:val="24"/>
              </w:rPr>
              <w:instrText xml:space="preserve"> MERGEFIELD Направление </w:instrText>
            </w:r>
            <w:r w:rsidRPr="00303FB7">
              <w:rPr>
                <w:sz w:val="24"/>
                <w:szCs w:val="24"/>
              </w:rPr>
              <w:fldChar w:fldCharType="separate"/>
            </w:r>
            <w:r w:rsidRPr="00303FB7">
              <w:rPr>
                <w:noProof/>
                <w:sz w:val="24"/>
                <w:szCs w:val="24"/>
              </w:rPr>
              <w:t>Техносферная безопасность</w:t>
            </w:r>
            <w:r w:rsidRPr="00303FB7">
              <w:rPr>
                <w:sz w:val="24"/>
                <w:szCs w:val="24"/>
              </w:rPr>
              <w:fldChar w:fldCharType="end"/>
            </w:r>
          </w:p>
        </w:tc>
      </w:tr>
      <w:tr w:rsidR="00D1678A" w:rsidRPr="00303FB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D1678A" w:rsidRPr="00303FB7" w:rsidRDefault="00D1678A" w:rsidP="00303FB7">
            <w:pPr>
              <w:rPr>
                <w:sz w:val="24"/>
                <w:szCs w:val="24"/>
              </w:rPr>
            </w:pPr>
            <w:r w:rsidRPr="00303FB7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D1678A" w:rsidRPr="00303FB7" w:rsidRDefault="00303FB7" w:rsidP="00391DB7">
            <w:pPr>
              <w:rPr>
                <w:sz w:val="24"/>
                <w:szCs w:val="24"/>
              </w:rPr>
            </w:pPr>
            <w:r w:rsidRPr="00303FB7">
              <w:rPr>
                <w:sz w:val="24"/>
                <w:szCs w:val="24"/>
              </w:rPr>
              <w:fldChar w:fldCharType="begin"/>
            </w:r>
            <w:r w:rsidRPr="00303FB7">
              <w:rPr>
                <w:sz w:val="24"/>
                <w:szCs w:val="24"/>
              </w:rPr>
              <w:instrText xml:space="preserve"> MERGEFIELD Профиль </w:instrText>
            </w:r>
            <w:r w:rsidRPr="00303FB7">
              <w:rPr>
                <w:sz w:val="24"/>
                <w:szCs w:val="24"/>
              </w:rPr>
              <w:fldChar w:fldCharType="separate"/>
            </w:r>
            <w:r w:rsidRPr="00303FB7">
              <w:rPr>
                <w:noProof/>
                <w:sz w:val="24"/>
                <w:szCs w:val="24"/>
              </w:rPr>
              <w:t>Инжиниринг техносферы, системы безопасности и экспертиза</w:t>
            </w:r>
            <w:r w:rsidRPr="00303FB7">
              <w:rPr>
                <w:sz w:val="24"/>
                <w:szCs w:val="24"/>
              </w:rPr>
              <w:fldChar w:fldCharType="end"/>
            </w:r>
          </w:p>
        </w:tc>
      </w:tr>
      <w:tr w:rsidR="00D1678A" w:rsidRPr="00303FB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D1678A" w:rsidRPr="00303FB7" w:rsidRDefault="00BC564D" w:rsidP="005A2EE6">
            <w:pPr>
              <w:rPr>
                <w:sz w:val="24"/>
                <w:szCs w:val="24"/>
              </w:rPr>
            </w:pPr>
            <w:r w:rsidRPr="00303FB7">
              <w:rPr>
                <w:sz w:val="24"/>
                <w:szCs w:val="24"/>
              </w:rPr>
              <w:t>С</w:t>
            </w:r>
            <w:r w:rsidR="00C34E79" w:rsidRPr="00303FB7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D1678A" w:rsidRPr="00303FB7" w:rsidRDefault="00303FB7" w:rsidP="005A2EE6">
            <w:pPr>
              <w:rPr>
                <w:sz w:val="24"/>
                <w:szCs w:val="24"/>
              </w:rPr>
            </w:pPr>
            <w:r w:rsidRPr="00303FB7">
              <w:rPr>
                <w:sz w:val="24"/>
                <w:szCs w:val="24"/>
              </w:rPr>
              <w:t>4 года</w:t>
            </w:r>
          </w:p>
        </w:tc>
      </w:tr>
      <w:tr w:rsidR="00D1678A" w:rsidRPr="00303FB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D1678A" w:rsidRPr="00303FB7" w:rsidRDefault="00D1678A" w:rsidP="00303FB7">
            <w:pPr>
              <w:rPr>
                <w:sz w:val="24"/>
                <w:szCs w:val="24"/>
              </w:rPr>
            </w:pPr>
            <w:r w:rsidRPr="00303FB7">
              <w:rPr>
                <w:sz w:val="24"/>
                <w:szCs w:val="24"/>
              </w:rPr>
              <w:t>Форма</w:t>
            </w:r>
            <w:r w:rsidR="00303FB7" w:rsidRPr="00303FB7">
              <w:rPr>
                <w:sz w:val="24"/>
                <w:szCs w:val="24"/>
              </w:rPr>
              <w:t xml:space="preserve"> </w:t>
            </w:r>
            <w:r w:rsidRPr="00303FB7">
              <w:rPr>
                <w:sz w:val="24"/>
                <w:szCs w:val="24"/>
              </w:rPr>
              <w:t>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D1678A" w:rsidRPr="00303FB7" w:rsidRDefault="00D1678A" w:rsidP="00303FB7">
            <w:pPr>
              <w:rPr>
                <w:sz w:val="24"/>
                <w:szCs w:val="24"/>
              </w:rPr>
            </w:pPr>
            <w:r w:rsidRPr="00303FB7">
              <w:rPr>
                <w:sz w:val="24"/>
                <w:szCs w:val="24"/>
              </w:rPr>
              <w:t>очная</w:t>
            </w:r>
          </w:p>
        </w:tc>
      </w:tr>
    </w:tbl>
    <w:p w:rsidR="0081340B" w:rsidRPr="00303FB7" w:rsidRDefault="0078716A" w:rsidP="008C5722">
      <w:pPr>
        <w:pStyle w:val="2"/>
        <w:spacing w:before="0" w:after="0"/>
      </w:pPr>
      <w:r w:rsidRPr="00303FB7">
        <w:t>Способы проведения практики</w:t>
      </w:r>
    </w:p>
    <w:p w:rsidR="0078716A" w:rsidRPr="00303FB7" w:rsidRDefault="000D048E" w:rsidP="008C5722">
      <w:pPr>
        <w:pStyle w:val="af0"/>
        <w:numPr>
          <w:ilvl w:val="3"/>
          <w:numId w:val="14"/>
        </w:numPr>
        <w:jc w:val="both"/>
      </w:pPr>
      <w:r w:rsidRPr="00303FB7">
        <w:rPr>
          <w:sz w:val="24"/>
          <w:szCs w:val="24"/>
        </w:rPr>
        <w:t>с</w:t>
      </w:r>
      <w:r w:rsidR="00391DB7" w:rsidRPr="00303FB7">
        <w:rPr>
          <w:sz w:val="24"/>
          <w:szCs w:val="24"/>
        </w:rPr>
        <w:t>тационарная</w:t>
      </w:r>
    </w:p>
    <w:p w:rsidR="00D47ACC" w:rsidRPr="00303FB7" w:rsidRDefault="00FC5B19" w:rsidP="008C5722">
      <w:pPr>
        <w:pStyle w:val="2"/>
        <w:spacing w:before="0" w:after="0"/>
      </w:pPr>
      <w:r w:rsidRPr="00303FB7">
        <w:t>Сроки и продолжительность практики</w:t>
      </w:r>
    </w:p>
    <w:p w:rsidR="008C5722" w:rsidRPr="00303FB7" w:rsidRDefault="008C5722" w:rsidP="008C5722"/>
    <w:tbl>
      <w:tblPr>
        <w:tblStyle w:val="a8"/>
        <w:tblW w:w="0" w:type="auto"/>
        <w:tblInd w:w="108" w:type="dxa"/>
        <w:tblLook w:val="04A0"/>
      </w:tblPr>
      <w:tblGrid>
        <w:gridCol w:w="1560"/>
        <w:gridCol w:w="3543"/>
        <w:gridCol w:w="4536"/>
      </w:tblGrid>
      <w:tr w:rsidR="00AB24B2" w:rsidRPr="00303FB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B24B2" w:rsidRPr="00303FB7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303FB7"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B24B2" w:rsidRPr="00303FB7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303FB7"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B24B2" w:rsidRPr="00303FB7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303FB7"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:rsidRPr="00303FB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B2" w:rsidRPr="00303FB7" w:rsidRDefault="00303FB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303FB7">
              <w:rPr>
                <w:sz w:val="24"/>
                <w:szCs w:val="24"/>
                <w:lang w:eastAsia="en-US"/>
              </w:rPr>
              <w:t xml:space="preserve">седьмой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B2" w:rsidRPr="00303FB7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303FB7">
              <w:rPr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B2" w:rsidRPr="00303FB7" w:rsidRDefault="00303FB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303FB7">
              <w:rPr>
                <w:sz w:val="24"/>
                <w:szCs w:val="24"/>
                <w:lang w:eastAsia="en-US"/>
              </w:rPr>
              <w:t>2</w:t>
            </w:r>
            <w:r w:rsidR="00AB24B2" w:rsidRPr="00303FB7">
              <w:rPr>
                <w:sz w:val="24"/>
                <w:szCs w:val="24"/>
                <w:lang w:eastAsia="en-US"/>
              </w:rPr>
              <w:t xml:space="preserve"> недели</w:t>
            </w:r>
          </w:p>
        </w:tc>
      </w:tr>
    </w:tbl>
    <w:p w:rsidR="00FC5B19" w:rsidRPr="00303FB7" w:rsidRDefault="00FC5B19" w:rsidP="00FC5B19">
      <w:pPr>
        <w:pStyle w:val="2"/>
      </w:pPr>
      <w:r w:rsidRPr="00303FB7">
        <w:t>Место проведения практики</w:t>
      </w:r>
    </w:p>
    <w:p w:rsidR="00FC5B19" w:rsidRPr="00303FB7" w:rsidRDefault="008C5722" w:rsidP="008C5722">
      <w:pPr>
        <w:pStyle w:val="af0"/>
        <w:ind w:left="0" w:firstLine="709"/>
        <w:jc w:val="both"/>
      </w:pPr>
      <w:r w:rsidRPr="00303FB7">
        <w:rPr>
          <w:sz w:val="24"/>
          <w:szCs w:val="24"/>
        </w:rPr>
        <w:t>В</w:t>
      </w:r>
      <w:r w:rsidR="00FC5B19" w:rsidRPr="00303FB7">
        <w:rPr>
          <w:sz w:val="24"/>
          <w:szCs w:val="24"/>
        </w:rPr>
        <w:t xml:space="preserve"> профильных организациях, д</w:t>
      </w:r>
      <w:r w:rsidR="00FC5B19" w:rsidRPr="00303FB7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:rsidR="00F444E0" w:rsidRPr="00303FB7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303FB7">
        <w:rPr>
          <w:sz w:val="24"/>
          <w:szCs w:val="24"/>
        </w:rPr>
        <w:t>При необходимости рабочая программа практики может быть адаптированадля</w:t>
      </w:r>
      <w:r w:rsidR="001578B2" w:rsidRPr="00303FB7">
        <w:rPr>
          <w:sz w:val="24"/>
          <w:szCs w:val="24"/>
        </w:rPr>
        <w:t xml:space="preserve"> условий проведения практики в дистанционном формате</w:t>
      </w:r>
      <w:r w:rsidRPr="00303FB7">
        <w:rPr>
          <w:sz w:val="24"/>
          <w:szCs w:val="24"/>
        </w:rPr>
        <w:t>.</w:t>
      </w:r>
    </w:p>
    <w:p w:rsidR="008B37A9" w:rsidRPr="00303FB7" w:rsidRDefault="008B37A9" w:rsidP="00FC5B19">
      <w:pPr>
        <w:pStyle w:val="2"/>
      </w:pPr>
      <w:r w:rsidRPr="00303FB7">
        <w:t>Форма промежуточной аттестации</w:t>
      </w:r>
    </w:p>
    <w:p w:rsidR="00303FB7" w:rsidRPr="00303FB7" w:rsidRDefault="00015F97" w:rsidP="00303FB7">
      <w:pPr>
        <w:pStyle w:val="af0"/>
        <w:numPr>
          <w:ilvl w:val="3"/>
          <w:numId w:val="14"/>
        </w:numPr>
        <w:jc w:val="both"/>
      </w:pPr>
      <w:r w:rsidRPr="00303FB7">
        <w:rPr>
          <w:bCs/>
          <w:sz w:val="24"/>
          <w:szCs w:val="24"/>
        </w:rPr>
        <w:t>зачет с оценкой</w:t>
      </w:r>
    </w:p>
    <w:p w:rsidR="00303FB7" w:rsidRPr="00303FB7" w:rsidRDefault="00303FB7" w:rsidP="00303FB7">
      <w:pPr>
        <w:pStyle w:val="af0"/>
        <w:numPr>
          <w:ilvl w:val="3"/>
          <w:numId w:val="14"/>
        </w:numPr>
        <w:jc w:val="both"/>
      </w:pPr>
    </w:p>
    <w:p w:rsidR="000D048E" w:rsidRPr="00303FB7" w:rsidRDefault="000D048E" w:rsidP="00303FB7">
      <w:pPr>
        <w:pStyle w:val="af0"/>
        <w:numPr>
          <w:ilvl w:val="3"/>
          <w:numId w:val="14"/>
        </w:numPr>
        <w:jc w:val="both"/>
      </w:pPr>
      <w:r w:rsidRPr="00303FB7">
        <w:t>Место практики в структуре ОПОП</w:t>
      </w:r>
    </w:p>
    <w:p w:rsidR="000D048E" w:rsidRPr="00303FB7" w:rsidRDefault="00303FB7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303FB7">
        <w:rPr>
          <w:sz w:val="24"/>
          <w:szCs w:val="24"/>
        </w:rPr>
        <w:t>П</w:t>
      </w:r>
      <w:r w:rsidR="000D048E" w:rsidRPr="00303FB7">
        <w:rPr>
          <w:sz w:val="24"/>
          <w:szCs w:val="24"/>
        </w:rPr>
        <w:t xml:space="preserve">роизводственная практика </w:t>
      </w:r>
      <w:r w:rsidRPr="00303FB7">
        <w:rPr>
          <w:sz w:val="24"/>
          <w:szCs w:val="24"/>
        </w:rPr>
        <w:t xml:space="preserve">преддипломная </w:t>
      </w:r>
      <w:r w:rsidR="000D048E" w:rsidRPr="00303FB7">
        <w:rPr>
          <w:sz w:val="24"/>
          <w:szCs w:val="24"/>
        </w:rPr>
        <w:t xml:space="preserve"> относится к обязательной части</w:t>
      </w:r>
      <w:r w:rsidR="0080748A" w:rsidRPr="00303FB7">
        <w:rPr>
          <w:sz w:val="24"/>
          <w:szCs w:val="24"/>
        </w:rPr>
        <w:t>.</w:t>
      </w:r>
    </w:p>
    <w:p w:rsidR="00571750" w:rsidRPr="00303FB7" w:rsidRDefault="00571750" w:rsidP="004837D1">
      <w:pPr>
        <w:pStyle w:val="2"/>
      </w:pPr>
      <w:r w:rsidRPr="00303FB7">
        <w:t>Цель производственной практики:</w:t>
      </w:r>
    </w:p>
    <w:p w:rsidR="00303FB7" w:rsidRPr="00303FB7" w:rsidRDefault="00303FB7" w:rsidP="00303FB7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303FB7">
        <w:rPr>
          <w:sz w:val="24"/>
          <w:szCs w:val="24"/>
        </w:rPr>
        <w:t>Закрепление и углубление теоретической подготовки обучающегося и приобретение им практических навыков и компетенций в сфере профессиональной деятельности для научно-исследовательской работы.</w:t>
      </w:r>
    </w:p>
    <w:p w:rsidR="00303FB7" w:rsidRPr="00303FB7" w:rsidRDefault="00303FB7" w:rsidP="00303FB7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303FB7">
        <w:rPr>
          <w:sz w:val="24"/>
          <w:szCs w:val="24"/>
        </w:rPr>
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 для производственной практики. Научно-исследовательской работы.</w:t>
      </w:r>
    </w:p>
    <w:p w:rsidR="00303FB7" w:rsidRPr="00303FB7" w:rsidRDefault="00303FB7" w:rsidP="00303FB7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303FB7">
        <w:rPr>
          <w:sz w:val="24"/>
          <w:szCs w:val="24"/>
        </w:rPr>
        <w:t>изучение организационной структуры предприятия и действующей в нем структуры управления;</w:t>
      </w:r>
    </w:p>
    <w:p w:rsidR="00303FB7" w:rsidRPr="00303FB7" w:rsidRDefault="00303FB7" w:rsidP="00303FB7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303FB7">
        <w:rPr>
          <w:sz w:val="24"/>
          <w:szCs w:val="24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:rsidR="00303FB7" w:rsidRPr="00303FB7" w:rsidRDefault="00303FB7" w:rsidP="00303FB7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303FB7">
        <w:rPr>
          <w:sz w:val="24"/>
          <w:szCs w:val="24"/>
        </w:rPr>
        <w:t>освоение приемов, методов и способов выявления, наблюдения, измерения и контроля параметров производственных технологических и других процессов в соответствии с профилем подготовки;</w:t>
      </w:r>
    </w:p>
    <w:p w:rsidR="00303FB7" w:rsidRPr="00303FB7" w:rsidRDefault="00303FB7" w:rsidP="00303FB7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303FB7">
        <w:rPr>
          <w:sz w:val="24"/>
          <w:szCs w:val="24"/>
        </w:rPr>
        <w:t xml:space="preserve">закрепление теоретических знаний, полученных во время аудиторных занятий, учебных практик, приобретение профессиональных умений и навыков при </w:t>
      </w:r>
      <w:r w:rsidRPr="00303FB7">
        <w:rPr>
          <w:sz w:val="24"/>
          <w:szCs w:val="24"/>
        </w:rPr>
        <w:lastRenderedPageBreak/>
        <w:t>непосредственном участии обучающегося в деятельности предприятия или научно-исследовательской организации;</w:t>
      </w:r>
    </w:p>
    <w:p w:rsidR="00303FB7" w:rsidRPr="00303FB7" w:rsidRDefault="00303FB7" w:rsidP="00303FB7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303FB7">
        <w:rPr>
          <w:sz w:val="24"/>
          <w:szCs w:val="24"/>
        </w:rPr>
        <w:t>сбор необходимых материалов для написания выпускной квалификационной работы.</w:t>
      </w:r>
    </w:p>
    <w:p w:rsidR="000C5EBA" w:rsidRPr="00303FB7" w:rsidRDefault="000C5EBA" w:rsidP="000C5EBA">
      <w:pPr>
        <w:pStyle w:val="2"/>
        <w:numPr>
          <w:ilvl w:val="0"/>
          <w:numId w:val="0"/>
        </w:numPr>
        <w:ind w:left="709"/>
      </w:pPr>
      <w:r w:rsidRPr="00303FB7"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9"/>
        <w:gridCol w:w="6520"/>
      </w:tblGrid>
      <w:tr w:rsidR="00391DB7" w:rsidRPr="00303FB7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91DB7" w:rsidRPr="00303FB7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303FB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91DB7" w:rsidRPr="00303FB7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03FB7">
              <w:rPr>
                <w:b/>
                <w:color w:val="000000"/>
              </w:rPr>
              <w:t>Код и наименование индикатора</w:t>
            </w:r>
          </w:p>
          <w:p w:rsidR="00391DB7" w:rsidRPr="00303FB7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03FB7">
              <w:rPr>
                <w:b/>
                <w:color w:val="000000"/>
              </w:rPr>
              <w:t>достижения компетенции</w:t>
            </w:r>
          </w:p>
        </w:tc>
      </w:tr>
      <w:tr w:rsidR="00303FB7" w:rsidRPr="00303FB7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FB7" w:rsidRPr="00303FB7" w:rsidRDefault="00303FB7" w:rsidP="00C90638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 w:rsidRPr="00303FB7">
              <w:rPr>
                <w:sz w:val="22"/>
                <w:szCs w:val="22"/>
              </w:rPr>
              <w:t>ОПК-1</w:t>
            </w:r>
            <w:r w:rsidRPr="00303FB7">
              <w:t xml:space="preserve"> </w:t>
            </w:r>
            <w:r w:rsidRPr="00303FB7">
              <w:rPr>
                <w:sz w:val="22"/>
                <w:szCs w:val="22"/>
              </w:rPr>
              <w:t>Способен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B7" w:rsidRPr="00303FB7" w:rsidRDefault="00303FB7" w:rsidP="00C90638">
            <w:pPr>
              <w:autoSpaceDE w:val="0"/>
              <w:autoSpaceDN w:val="0"/>
              <w:adjustRightInd w:val="0"/>
            </w:pPr>
            <w:r w:rsidRPr="00303FB7">
              <w:t xml:space="preserve">ИД-ОПК-1.1 </w:t>
            </w:r>
          </w:p>
          <w:p w:rsidR="00303FB7" w:rsidRPr="00303FB7" w:rsidRDefault="00303FB7" w:rsidP="00C90638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303FB7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Сбор и анализ современной научно-технической информации по вопросам развития техники и технологий в области техносферной безопасности</w:t>
            </w:r>
          </w:p>
        </w:tc>
      </w:tr>
      <w:tr w:rsidR="00303FB7" w:rsidRPr="00303FB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3FB7" w:rsidRPr="00303FB7" w:rsidRDefault="00303FB7" w:rsidP="001420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B7" w:rsidRPr="00303FB7" w:rsidRDefault="00303FB7" w:rsidP="00A956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03FB7">
              <w:t>ИД-ОПК-1.2 Решение типовых задач в области техносферной безопасности с учетом современных информационных технологий</w:t>
            </w:r>
          </w:p>
        </w:tc>
      </w:tr>
      <w:tr w:rsidR="00303FB7" w:rsidRPr="00303FB7" w:rsidTr="00391DB7">
        <w:trPr>
          <w:trHeight w:val="227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03FB7" w:rsidRPr="00303FB7" w:rsidRDefault="00303FB7" w:rsidP="00C9063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ПК-2 Способен контролировать и документально оформлять мероприятия по природопользованию, охране окружающей среды и безопасности жизнедеятельности</w:t>
            </w:r>
          </w:p>
          <w:p w:rsidR="00303FB7" w:rsidRPr="00303FB7" w:rsidRDefault="00303FB7" w:rsidP="00C9063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B7" w:rsidRPr="00303FB7" w:rsidRDefault="00303FB7" w:rsidP="00C9063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303FB7">
              <w:rPr>
                <w:rStyle w:val="fontstyle01"/>
                <w:rFonts w:ascii="Times New Roman" w:hAnsi="Times New Roman"/>
                <w:sz w:val="22"/>
                <w:szCs w:val="22"/>
              </w:rPr>
              <w:t>ИД-ПК-2.3 Планирование мероприятий по контролю за состоянием условий и охраны труда</w:t>
            </w:r>
          </w:p>
        </w:tc>
      </w:tr>
      <w:tr w:rsidR="00303FB7" w:rsidRPr="00303FB7" w:rsidTr="00391DB7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FB7" w:rsidRPr="00303FB7" w:rsidRDefault="00303FB7" w:rsidP="00C90638">
            <w:pPr>
              <w:pStyle w:val="pboth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ПК-5</w:t>
            </w:r>
            <w:r w:rsidRPr="00303FB7">
              <w:t xml:space="preserve"> </w:t>
            </w:r>
            <w:r w:rsidRPr="00303FB7">
              <w:rPr>
                <w:sz w:val="22"/>
                <w:szCs w:val="22"/>
              </w:rPr>
              <w:t>Способен проводить научные исследования по отдельным темам (разделам тем) в области профессиональной деятельности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B7" w:rsidRPr="00303FB7" w:rsidRDefault="00303FB7" w:rsidP="00C9063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303FB7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ИД-ПК-5.1 Сбор, обработка, анализ и обобщение научно-технической информации в соответствующей области знаний</w:t>
            </w:r>
          </w:p>
        </w:tc>
      </w:tr>
    </w:tbl>
    <w:p w:rsidR="00A214E5" w:rsidRPr="00303FB7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p w:rsidR="00342AAE" w:rsidRPr="00303FB7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6"/>
          <w:szCs w:val="26"/>
        </w:rPr>
      </w:pPr>
      <w:r w:rsidRPr="00303FB7">
        <w:rPr>
          <w:sz w:val="26"/>
          <w:szCs w:val="26"/>
        </w:rPr>
        <w:t xml:space="preserve">Общая трудоёмкость </w:t>
      </w:r>
      <w:r w:rsidR="007E496F" w:rsidRPr="00303FB7">
        <w:rPr>
          <w:sz w:val="26"/>
          <w:szCs w:val="26"/>
        </w:rPr>
        <w:t>производственной</w:t>
      </w:r>
      <w:r w:rsidR="00303FB7" w:rsidRPr="00303FB7">
        <w:rPr>
          <w:sz w:val="26"/>
          <w:szCs w:val="26"/>
        </w:rPr>
        <w:t xml:space="preserve"> </w:t>
      </w:r>
      <w:r w:rsidR="007E496F" w:rsidRPr="00303FB7">
        <w:rPr>
          <w:sz w:val="26"/>
          <w:szCs w:val="26"/>
        </w:rPr>
        <w:t>практики</w:t>
      </w:r>
      <w:r w:rsidRPr="00303FB7">
        <w:rPr>
          <w:sz w:val="26"/>
          <w:szCs w:val="26"/>
        </w:rPr>
        <w:t xml:space="preserve"> составляет:</w:t>
      </w:r>
    </w:p>
    <w:p w:rsidR="008A3866" w:rsidRPr="00303FB7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4678"/>
        <w:gridCol w:w="1020"/>
        <w:gridCol w:w="850"/>
        <w:gridCol w:w="1020"/>
        <w:gridCol w:w="850"/>
      </w:tblGrid>
      <w:tr w:rsidR="008A3866" w:rsidRPr="00303FB7" w:rsidTr="005932BF">
        <w:trPr>
          <w:trHeight w:val="340"/>
        </w:trPr>
        <w:tc>
          <w:tcPr>
            <w:tcW w:w="4678" w:type="dxa"/>
            <w:vAlign w:val="center"/>
          </w:tcPr>
          <w:p w:rsidR="008A3866" w:rsidRPr="00303FB7" w:rsidRDefault="008A3866" w:rsidP="005A2EE6">
            <w:r w:rsidRPr="00303FB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8A3866" w:rsidRPr="00303FB7" w:rsidRDefault="00303FB7" w:rsidP="005A2EE6">
            <w:pPr>
              <w:jc w:val="center"/>
            </w:pPr>
            <w:r w:rsidRPr="00303FB7">
              <w:t>3</w:t>
            </w:r>
          </w:p>
        </w:tc>
        <w:tc>
          <w:tcPr>
            <w:tcW w:w="850" w:type="dxa"/>
            <w:vAlign w:val="center"/>
          </w:tcPr>
          <w:p w:rsidR="008A3866" w:rsidRPr="00303FB7" w:rsidRDefault="008A3866" w:rsidP="005A2EE6">
            <w:r w:rsidRPr="00303FB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8A3866" w:rsidRPr="00303FB7" w:rsidRDefault="00303FB7" w:rsidP="005A2EE6">
            <w:pPr>
              <w:jc w:val="center"/>
            </w:pPr>
            <w:r w:rsidRPr="00303FB7">
              <w:t>108</w:t>
            </w:r>
          </w:p>
        </w:tc>
        <w:tc>
          <w:tcPr>
            <w:tcW w:w="850" w:type="dxa"/>
            <w:vAlign w:val="center"/>
          </w:tcPr>
          <w:p w:rsidR="008A3866" w:rsidRPr="00303FB7" w:rsidRDefault="008A3866" w:rsidP="005A2EE6">
            <w:pPr>
              <w:jc w:val="both"/>
            </w:pPr>
            <w:r w:rsidRPr="00303FB7">
              <w:rPr>
                <w:b/>
                <w:sz w:val="24"/>
                <w:szCs w:val="24"/>
              </w:rPr>
              <w:t>час.</w:t>
            </w:r>
          </w:p>
        </w:tc>
      </w:tr>
    </w:tbl>
    <w:p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934" w:rsidRDefault="000E0934" w:rsidP="005E3840">
      <w:r>
        <w:separator/>
      </w:r>
    </w:p>
  </w:endnote>
  <w:endnote w:type="continuationSeparator" w:id="1">
    <w:p w:rsidR="000E0934" w:rsidRDefault="000E0934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854EE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844E1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844E1" w:rsidRDefault="004844E1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4844E1">
    <w:pPr>
      <w:pStyle w:val="ae"/>
      <w:jc w:val="right"/>
    </w:pPr>
  </w:p>
  <w:p w:rsidR="004844E1" w:rsidRDefault="004844E1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4844E1">
    <w:pPr>
      <w:pStyle w:val="ae"/>
      <w:jc w:val="right"/>
    </w:pPr>
  </w:p>
  <w:p w:rsidR="004844E1" w:rsidRDefault="004844E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934" w:rsidRDefault="000E0934" w:rsidP="005E3840">
      <w:r>
        <w:separator/>
      </w:r>
    </w:p>
  </w:footnote>
  <w:footnote w:type="continuationSeparator" w:id="1">
    <w:p w:rsidR="000E0934" w:rsidRDefault="000E0934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962914"/>
      <w:docPartObj>
        <w:docPartGallery w:val="Page Numbers (Top of Page)"/>
        <w:docPartUnique/>
      </w:docPartObj>
    </w:sdtPr>
    <w:sdtContent>
      <w:p w:rsidR="004844E1" w:rsidRDefault="00854EE6">
        <w:pPr>
          <w:pStyle w:val="ac"/>
          <w:jc w:val="center"/>
        </w:pPr>
        <w:r>
          <w:fldChar w:fldCharType="begin"/>
        </w:r>
        <w:r w:rsidR="004844E1">
          <w:instrText>PAGE   \* MERGEFORMAT</w:instrText>
        </w:r>
        <w:r>
          <w:fldChar w:fldCharType="separate"/>
        </w:r>
        <w:r w:rsidR="00303FB7">
          <w:rPr>
            <w:noProof/>
          </w:rPr>
          <w:t>2</w:t>
        </w:r>
        <w:r>
          <w:fldChar w:fldCharType="end"/>
        </w:r>
      </w:p>
    </w:sdtContent>
  </w:sdt>
  <w:p w:rsidR="004844E1" w:rsidRDefault="004844E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0934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3FB7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54EE6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Маргаритка</cp:lastModifiedBy>
  <cp:revision>11</cp:revision>
  <cp:lastPrinted>2021-02-03T14:35:00Z</cp:lastPrinted>
  <dcterms:created xsi:type="dcterms:W3CDTF">2021-03-30T09:44:00Z</dcterms:created>
  <dcterms:modified xsi:type="dcterms:W3CDTF">2022-04-29T15:54:00Z</dcterms:modified>
</cp:coreProperties>
</file>