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CF7D5A" w:rsidTr="00CF7D5A">
        <w:tc>
          <w:tcPr>
            <w:tcW w:w="9889" w:type="dxa"/>
          </w:tcPr>
          <w:p w:rsidR="00CF7D5A" w:rsidRDefault="00CF7D5A" w:rsidP="00F928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CF7D5A" w:rsidTr="00CF7D5A">
        <w:tc>
          <w:tcPr>
            <w:tcW w:w="9889" w:type="dxa"/>
          </w:tcPr>
          <w:p w:rsidR="00CF7D5A" w:rsidRDefault="00CF7D5A" w:rsidP="00F928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CF7D5A" w:rsidTr="00CF7D5A">
        <w:tc>
          <w:tcPr>
            <w:tcW w:w="9889" w:type="dxa"/>
          </w:tcPr>
          <w:p w:rsidR="00CF7D5A" w:rsidRDefault="00CF7D5A" w:rsidP="00F928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CF7D5A" w:rsidTr="00CF7D5A">
        <w:tc>
          <w:tcPr>
            <w:tcW w:w="9889" w:type="dxa"/>
          </w:tcPr>
          <w:p w:rsidR="00CF7D5A" w:rsidRDefault="00CF7D5A" w:rsidP="00F9289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CF7D5A" w:rsidTr="00CF7D5A">
        <w:tc>
          <w:tcPr>
            <w:tcW w:w="9889" w:type="dxa"/>
          </w:tcPr>
          <w:p w:rsidR="00CF7D5A" w:rsidRDefault="00CF7D5A" w:rsidP="00F9289B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CF7D5A" w:rsidRPr="00131485" w:rsidTr="00CF7D5A">
        <w:trPr>
          <w:trHeight w:val="357"/>
        </w:trPr>
        <w:tc>
          <w:tcPr>
            <w:tcW w:w="9889" w:type="dxa"/>
            <w:shd w:val="clear" w:color="auto" w:fill="auto"/>
            <w:vAlign w:val="bottom"/>
          </w:tcPr>
          <w:p w:rsidR="00CF7D5A" w:rsidRPr="00131485" w:rsidRDefault="00CF7D5A" w:rsidP="00F9289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F7D5A" w:rsidRPr="000E4F4E" w:rsidTr="00CF7D5A">
        <w:trPr>
          <w:trHeight w:val="357"/>
        </w:trPr>
        <w:tc>
          <w:tcPr>
            <w:tcW w:w="9889" w:type="dxa"/>
            <w:shd w:val="clear" w:color="auto" w:fill="auto"/>
            <w:vAlign w:val="bottom"/>
          </w:tcPr>
          <w:p w:rsidR="00CF7D5A" w:rsidRPr="000E4F4E" w:rsidRDefault="00CF7D5A" w:rsidP="00F9289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Текстильный Институт </w:t>
            </w:r>
          </w:p>
        </w:tc>
      </w:tr>
      <w:tr w:rsidR="00CF7D5A" w:rsidRPr="000E4F4E" w:rsidTr="00CF7D5A">
        <w:trPr>
          <w:trHeight w:val="357"/>
        </w:trPr>
        <w:tc>
          <w:tcPr>
            <w:tcW w:w="9889" w:type="dxa"/>
            <w:shd w:val="clear" w:color="auto" w:fill="auto"/>
            <w:vAlign w:val="bottom"/>
          </w:tcPr>
          <w:p w:rsidR="00CF7D5A" w:rsidRPr="000E4F4E" w:rsidRDefault="00CF7D5A" w:rsidP="00F9289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Материаловедения и товарной экспертизы </w:t>
            </w:r>
          </w:p>
        </w:tc>
      </w:tr>
    </w:tbl>
    <w:p w:rsidR="00CF7D5A" w:rsidRDefault="00CF7D5A" w:rsidP="00CF7D5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F7D5A" w:rsidRDefault="00CF7D5A" w:rsidP="00CF7D5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F7D5A" w:rsidRDefault="00CF7D5A" w:rsidP="00CF7D5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F7D5A" w:rsidRDefault="00CF7D5A" w:rsidP="00CF7D5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F7D5A" w:rsidRDefault="00CF7D5A" w:rsidP="00CF7D5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838D5" w:rsidRDefault="00D838D5" w:rsidP="00CF7D5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670"/>
      </w:tblGrid>
      <w:tr w:rsidR="00CF7D5A" w:rsidTr="00F9289B">
        <w:trPr>
          <w:trHeight w:val="567"/>
        </w:trPr>
        <w:tc>
          <w:tcPr>
            <w:tcW w:w="9889" w:type="dxa"/>
            <w:gridSpan w:val="2"/>
            <w:vAlign w:val="center"/>
          </w:tcPr>
          <w:p w:rsidR="00CF7D5A" w:rsidRPr="00F5486D" w:rsidRDefault="00CF7D5A" w:rsidP="00F9289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CF7D5A" w:rsidRDefault="00CF7D5A" w:rsidP="00F928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ПРОИЗВОДСТВЕННАЯ ПРАКТИКА. ПРОЕКТНАЯ ПРАКТИКА</w:t>
            </w:r>
          </w:p>
          <w:p w:rsidR="00CF7D5A" w:rsidRPr="00F5486D" w:rsidRDefault="00CF7D5A" w:rsidP="00F9289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F7D5A" w:rsidTr="00F9289B">
        <w:trPr>
          <w:trHeight w:val="305"/>
        </w:trPr>
        <w:tc>
          <w:tcPr>
            <w:tcW w:w="4219" w:type="dxa"/>
            <w:shd w:val="clear" w:color="auto" w:fill="auto"/>
            <w:vAlign w:val="center"/>
          </w:tcPr>
          <w:p w:rsidR="00CF7D5A" w:rsidRPr="009913CA" w:rsidRDefault="00CF7D5A" w:rsidP="00F9289B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913CA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913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7D5A" w:rsidRPr="009913CA" w:rsidRDefault="00CF7D5A" w:rsidP="00F9289B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9913CA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CF7D5A" w:rsidTr="00F9289B">
        <w:trPr>
          <w:trHeight w:val="410"/>
        </w:trPr>
        <w:tc>
          <w:tcPr>
            <w:tcW w:w="4219" w:type="dxa"/>
            <w:shd w:val="clear" w:color="auto" w:fill="auto"/>
          </w:tcPr>
          <w:p w:rsidR="00CF7D5A" w:rsidRPr="009913CA" w:rsidRDefault="00CF7D5A" w:rsidP="00F9289B">
            <w:pPr>
              <w:rPr>
                <w:sz w:val="24"/>
                <w:szCs w:val="24"/>
              </w:rPr>
            </w:pPr>
            <w:r w:rsidRPr="009913C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670" w:type="dxa"/>
            <w:shd w:val="clear" w:color="auto" w:fill="auto"/>
          </w:tcPr>
          <w:p w:rsidR="00CF7D5A" w:rsidRPr="009913CA" w:rsidRDefault="00CF7D5A" w:rsidP="00F9289B">
            <w:pPr>
              <w:rPr>
                <w:sz w:val="24"/>
                <w:szCs w:val="24"/>
              </w:rPr>
            </w:pPr>
            <w:r w:rsidRPr="009913CA">
              <w:rPr>
                <w:sz w:val="24"/>
                <w:szCs w:val="24"/>
              </w:rPr>
              <w:t>27.03.01</w:t>
            </w:r>
            <w:r>
              <w:rPr>
                <w:sz w:val="24"/>
                <w:szCs w:val="24"/>
              </w:rPr>
              <w:t xml:space="preserve"> «Стандартизация и метрология»</w:t>
            </w:r>
          </w:p>
        </w:tc>
      </w:tr>
      <w:tr w:rsidR="00CF7D5A" w:rsidTr="00F9289B">
        <w:trPr>
          <w:trHeight w:val="273"/>
        </w:trPr>
        <w:tc>
          <w:tcPr>
            <w:tcW w:w="4219" w:type="dxa"/>
            <w:shd w:val="clear" w:color="auto" w:fill="auto"/>
          </w:tcPr>
          <w:p w:rsidR="00CF7D5A" w:rsidRPr="009913CA" w:rsidRDefault="00CF7D5A" w:rsidP="00F9289B">
            <w:pPr>
              <w:rPr>
                <w:sz w:val="24"/>
                <w:szCs w:val="24"/>
              </w:rPr>
            </w:pPr>
            <w:r w:rsidRPr="009913CA">
              <w:rPr>
                <w:sz w:val="24"/>
                <w:szCs w:val="24"/>
              </w:rPr>
              <w:t>Профиль</w:t>
            </w:r>
          </w:p>
        </w:tc>
        <w:tc>
          <w:tcPr>
            <w:tcW w:w="5670" w:type="dxa"/>
            <w:shd w:val="clear" w:color="auto" w:fill="auto"/>
          </w:tcPr>
          <w:p w:rsidR="00CF7D5A" w:rsidRPr="009913CA" w:rsidRDefault="00CF7D5A" w:rsidP="00F9289B">
            <w:pPr>
              <w:rPr>
                <w:sz w:val="24"/>
                <w:szCs w:val="24"/>
              </w:rPr>
            </w:pPr>
            <w:r w:rsidRPr="00C41395">
              <w:rPr>
                <w:sz w:val="24"/>
                <w:szCs w:val="24"/>
              </w:rPr>
              <w:t>Инновационные системы стандартизации и сертификации</w:t>
            </w:r>
          </w:p>
        </w:tc>
      </w:tr>
      <w:tr w:rsidR="00CF7D5A" w:rsidTr="00F9289B">
        <w:trPr>
          <w:trHeight w:val="567"/>
        </w:trPr>
        <w:tc>
          <w:tcPr>
            <w:tcW w:w="4219" w:type="dxa"/>
            <w:shd w:val="clear" w:color="auto" w:fill="auto"/>
          </w:tcPr>
          <w:p w:rsidR="00CF7D5A" w:rsidRPr="009913CA" w:rsidRDefault="00CF7D5A" w:rsidP="00F9289B">
            <w:pPr>
              <w:rPr>
                <w:sz w:val="24"/>
                <w:szCs w:val="24"/>
              </w:rPr>
            </w:pPr>
            <w:r w:rsidRPr="009913C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F7D5A" w:rsidRPr="00C41395" w:rsidRDefault="00CF7D5A" w:rsidP="00F92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CF7D5A" w:rsidTr="00F9289B">
        <w:trPr>
          <w:trHeight w:val="567"/>
        </w:trPr>
        <w:tc>
          <w:tcPr>
            <w:tcW w:w="4219" w:type="dxa"/>
            <w:shd w:val="clear" w:color="auto" w:fill="auto"/>
            <w:vAlign w:val="bottom"/>
          </w:tcPr>
          <w:p w:rsidR="00CF7D5A" w:rsidRPr="009913CA" w:rsidRDefault="00CF7D5A" w:rsidP="00F9289B">
            <w:pPr>
              <w:rPr>
                <w:sz w:val="24"/>
                <w:szCs w:val="24"/>
              </w:rPr>
            </w:pPr>
            <w:r w:rsidRPr="009913C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CF7D5A" w:rsidRPr="00C41395" w:rsidRDefault="00CF7D5A" w:rsidP="00F9289B">
            <w:pPr>
              <w:rPr>
                <w:sz w:val="24"/>
                <w:szCs w:val="24"/>
              </w:rPr>
            </w:pPr>
            <w:r w:rsidRPr="00C41395">
              <w:rPr>
                <w:sz w:val="24"/>
                <w:szCs w:val="24"/>
              </w:rPr>
              <w:t>очная</w:t>
            </w:r>
          </w:p>
        </w:tc>
      </w:tr>
    </w:tbl>
    <w:p w:rsidR="00CF7D5A" w:rsidRDefault="00CF7D5A" w:rsidP="00CF7D5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F7D5A" w:rsidRPr="0081340B" w:rsidRDefault="00CF7D5A" w:rsidP="00CF7D5A">
      <w:pPr>
        <w:pStyle w:val="2"/>
        <w:numPr>
          <w:ilvl w:val="0"/>
          <w:numId w:val="0"/>
        </w:numPr>
        <w:spacing w:before="0" w:after="0"/>
        <w:ind w:left="709"/>
      </w:pPr>
      <w:r>
        <w:t xml:space="preserve">1.1. </w:t>
      </w:r>
      <w:r w:rsidRPr="00894656">
        <w:t>Способы проведения практики</w:t>
      </w:r>
    </w:p>
    <w:p w:rsidR="00CF7D5A" w:rsidRPr="00CF7D5A" w:rsidRDefault="00CF7D5A" w:rsidP="00CF7D5A">
      <w:pPr>
        <w:pStyle w:val="af0"/>
        <w:numPr>
          <w:ilvl w:val="3"/>
          <w:numId w:val="14"/>
        </w:numPr>
        <w:jc w:val="both"/>
      </w:pPr>
      <w:r>
        <w:rPr>
          <w:i/>
          <w:sz w:val="24"/>
          <w:szCs w:val="24"/>
        </w:rPr>
        <w:t xml:space="preserve">- </w:t>
      </w:r>
      <w:r w:rsidRPr="00992493">
        <w:rPr>
          <w:sz w:val="24"/>
          <w:szCs w:val="24"/>
        </w:rPr>
        <w:t xml:space="preserve">стационарная/выездная. </w:t>
      </w:r>
    </w:p>
    <w:p w:rsidR="00CF7D5A" w:rsidRPr="00992493" w:rsidRDefault="00CF7D5A" w:rsidP="00CF7D5A">
      <w:pPr>
        <w:pStyle w:val="af0"/>
        <w:numPr>
          <w:ilvl w:val="3"/>
          <w:numId w:val="14"/>
        </w:numPr>
        <w:jc w:val="both"/>
      </w:pPr>
    </w:p>
    <w:p w:rsidR="00CF7D5A" w:rsidRDefault="00CF7D5A" w:rsidP="00CF7D5A">
      <w:pPr>
        <w:pStyle w:val="2"/>
        <w:numPr>
          <w:ilvl w:val="0"/>
          <w:numId w:val="0"/>
        </w:numPr>
        <w:spacing w:before="0" w:after="0"/>
        <w:ind w:left="709"/>
      </w:pPr>
      <w:r>
        <w:t xml:space="preserve">1.2. </w:t>
      </w:r>
      <w:r w:rsidRPr="0081340B">
        <w:t>Сроки</w:t>
      </w:r>
      <w:r>
        <w:t>, форма проведения</w:t>
      </w:r>
      <w:r w:rsidRPr="0081340B">
        <w:t xml:space="preserve"> и продолжительность практики</w:t>
      </w:r>
    </w:p>
    <w:p w:rsidR="00CF7D5A" w:rsidRPr="00245F8B" w:rsidRDefault="00CF7D5A" w:rsidP="00CF7D5A"/>
    <w:tbl>
      <w:tblPr>
        <w:tblStyle w:val="a8"/>
        <w:tblW w:w="0" w:type="auto"/>
        <w:tblInd w:w="108" w:type="dxa"/>
        <w:tblLook w:val="04A0"/>
      </w:tblPr>
      <w:tblGrid>
        <w:gridCol w:w="1560"/>
        <w:gridCol w:w="4536"/>
        <w:gridCol w:w="3543"/>
      </w:tblGrid>
      <w:tr w:rsidR="00CF7D5A" w:rsidTr="00F9289B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CF7D5A" w:rsidRPr="00346D8F" w:rsidRDefault="00CF7D5A" w:rsidP="00F9289B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CF7D5A" w:rsidRPr="00346D8F" w:rsidRDefault="00CF7D5A" w:rsidP="00F9289B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CF7D5A" w:rsidRPr="00346D8F" w:rsidRDefault="00CF7D5A" w:rsidP="00F9289B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CF7D5A" w:rsidTr="00F9289B">
        <w:trPr>
          <w:trHeight w:val="341"/>
        </w:trPr>
        <w:tc>
          <w:tcPr>
            <w:tcW w:w="1560" w:type="dxa"/>
            <w:vAlign w:val="center"/>
          </w:tcPr>
          <w:p w:rsidR="00CF7D5A" w:rsidRPr="001D7AC5" w:rsidRDefault="00CF7D5A" w:rsidP="00F9289B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восьмой</w:t>
            </w:r>
          </w:p>
        </w:tc>
        <w:tc>
          <w:tcPr>
            <w:tcW w:w="4536" w:type="dxa"/>
            <w:vAlign w:val="center"/>
          </w:tcPr>
          <w:p w:rsidR="00CF7D5A" w:rsidRPr="009C31C1" w:rsidRDefault="00CF7D5A" w:rsidP="00F9289B">
            <w:pPr>
              <w:pStyle w:val="2"/>
              <w:numPr>
                <w:ilvl w:val="0"/>
                <w:numId w:val="0"/>
              </w:numPr>
              <w:ind w:left="463" w:hanging="463"/>
              <w:jc w:val="center"/>
              <w:outlineLvl w:val="1"/>
              <w:rPr>
                <w:sz w:val="24"/>
                <w:szCs w:val="24"/>
              </w:rPr>
            </w:pPr>
            <w:r w:rsidRPr="00A4612C">
              <w:rPr>
                <w:sz w:val="24"/>
                <w:szCs w:val="24"/>
              </w:rPr>
              <w:t>непрерывно (выделяется один</w:t>
            </w:r>
            <w:r>
              <w:rPr>
                <w:sz w:val="24"/>
                <w:szCs w:val="24"/>
              </w:rPr>
              <w:t xml:space="preserve"> </w:t>
            </w:r>
            <w:r w:rsidRPr="00A4612C">
              <w:rPr>
                <w:sz w:val="24"/>
                <w:szCs w:val="24"/>
              </w:rPr>
              <w:t>период)</w:t>
            </w:r>
          </w:p>
        </w:tc>
        <w:tc>
          <w:tcPr>
            <w:tcW w:w="3543" w:type="dxa"/>
            <w:vAlign w:val="center"/>
          </w:tcPr>
          <w:p w:rsidR="00CF7D5A" w:rsidRPr="00573AB9" w:rsidRDefault="00CF7D5A" w:rsidP="00F9289B">
            <w:pPr>
              <w:pStyle w:val="2"/>
              <w:numPr>
                <w:ilvl w:val="0"/>
                <w:numId w:val="0"/>
              </w:numPr>
              <w:spacing w:before="0" w:after="0"/>
              <w:ind w:left="42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недели</w:t>
            </w:r>
          </w:p>
        </w:tc>
      </w:tr>
    </w:tbl>
    <w:p w:rsidR="00CF7D5A" w:rsidRDefault="00CF7D5A" w:rsidP="00CF7D5A">
      <w:pPr>
        <w:pStyle w:val="2"/>
        <w:numPr>
          <w:ilvl w:val="0"/>
          <w:numId w:val="0"/>
        </w:numPr>
        <w:spacing w:before="0" w:after="0"/>
        <w:ind w:left="709"/>
      </w:pPr>
    </w:p>
    <w:p w:rsidR="00CF7D5A" w:rsidRPr="00282146" w:rsidRDefault="00CF7D5A" w:rsidP="00CF7D5A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>
        <w:rPr>
          <w:sz w:val="24"/>
          <w:szCs w:val="24"/>
        </w:rPr>
        <w:t>1.3.</w:t>
      </w:r>
      <w:r w:rsidRPr="00282146">
        <w:rPr>
          <w:sz w:val="24"/>
          <w:szCs w:val="24"/>
        </w:rPr>
        <w:t xml:space="preserve"> Место проведения практики</w:t>
      </w:r>
    </w:p>
    <w:p w:rsidR="00CF7D5A" w:rsidRPr="00282146" w:rsidRDefault="00CF7D5A" w:rsidP="00CF7D5A">
      <w:pPr>
        <w:pStyle w:val="af0"/>
        <w:ind w:left="0" w:firstLine="709"/>
        <w:jc w:val="both"/>
        <w:rPr>
          <w:sz w:val="24"/>
          <w:szCs w:val="24"/>
        </w:rPr>
      </w:pPr>
      <w:r w:rsidRPr="00282146">
        <w:rPr>
          <w:sz w:val="24"/>
          <w:szCs w:val="24"/>
        </w:rPr>
        <w:t>- в профильных организациях/предприятиях, д</w:t>
      </w:r>
      <w:r w:rsidRPr="00282146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подготовке;</w:t>
      </w:r>
    </w:p>
    <w:p w:rsidR="00CF7D5A" w:rsidRPr="00282146" w:rsidRDefault="00CF7D5A" w:rsidP="00CF7D5A">
      <w:pPr>
        <w:pStyle w:val="af0"/>
        <w:ind w:left="0" w:firstLine="709"/>
        <w:jc w:val="both"/>
        <w:rPr>
          <w:i/>
          <w:sz w:val="24"/>
          <w:szCs w:val="24"/>
        </w:rPr>
      </w:pPr>
      <w:r w:rsidRPr="00282146">
        <w:rPr>
          <w:sz w:val="24"/>
          <w:szCs w:val="24"/>
        </w:rPr>
        <w:t>- в структурном подразделении университета, предназначенном для проведения практической подготовки: кафедра «Материаловедения и товарной экспертизы».</w:t>
      </w:r>
    </w:p>
    <w:p w:rsidR="00CF7D5A" w:rsidRPr="00282146" w:rsidRDefault="00CF7D5A" w:rsidP="00CF7D5A">
      <w:pPr>
        <w:pStyle w:val="af0"/>
        <w:ind w:left="0" w:firstLine="709"/>
        <w:jc w:val="both"/>
        <w:rPr>
          <w:sz w:val="24"/>
          <w:szCs w:val="24"/>
        </w:rPr>
      </w:pPr>
      <w:r w:rsidRPr="00282146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:rsidR="00CF7D5A" w:rsidRPr="00282146" w:rsidRDefault="00CF7D5A" w:rsidP="00CF7D5A">
      <w:pPr>
        <w:pStyle w:val="af0"/>
        <w:ind w:left="0" w:firstLine="709"/>
        <w:jc w:val="both"/>
        <w:rPr>
          <w:sz w:val="24"/>
          <w:szCs w:val="24"/>
        </w:rPr>
      </w:pPr>
    </w:p>
    <w:p w:rsidR="00CF7D5A" w:rsidRPr="00282146" w:rsidRDefault="00CF7D5A" w:rsidP="00CF7D5A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Pr="00282146">
        <w:rPr>
          <w:sz w:val="24"/>
          <w:szCs w:val="24"/>
        </w:rPr>
        <w:t xml:space="preserve"> Форма промежуточной аттестации</w:t>
      </w:r>
    </w:p>
    <w:p w:rsidR="00CF7D5A" w:rsidRPr="00282146" w:rsidRDefault="00CF7D5A" w:rsidP="00CF7D5A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восьмой семестр – зачет с оценкой.</w:t>
      </w:r>
    </w:p>
    <w:p w:rsidR="00CF7D5A" w:rsidRPr="00282146" w:rsidRDefault="00CF7D5A" w:rsidP="00CF7D5A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</w:p>
    <w:p w:rsidR="00CF7D5A" w:rsidRPr="00282146" w:rsidRDefault="00CF7D5A" w:rsidP="00CF7D5A">
      <w:pPr>
        <w:pStyle w:val="af0"/>
        <w:ind w:left="0" w:firstLine="709"/>
        <w:jc w:val="both"/>
        <w:rPr>
          <w:sz w:val="24"/>
          <w:szCs w:val="24"/>
        </w:rPr>
      </w:pPr>
      <w:r w:rsidRPr="00282146">
        <w:rPr>
          <w:sz w:val="24"/>
          <w:szCs w:val="24"/>
        </w:rPr>
        <w:t xml:space="preserve"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 При необходимости для </w:t>
      </w:r>
      <w:r w:rsidRPr="00282146">
        <w:rPr>
          <w:sz w:val="24"/>
          <w:szCs w:val="24"/>
        </w:rPr>
        <w:lastRenderedPageBreak/>
        <w:t xml:space="preserve">прохождения практики создаются специальные рабочие места в соответствии с характером нарушений, а также с учетом выполняемых </w:t>
      </w:r>
      <w:proofErr w:type="spellStart"/>
      <w:r w:rsidRPr="00282146">
        <w:rPr>
          <w:sz w:val="24"/>
          <w:szCs w:val="24"/>
        </w:rPr>
        <w:t>обучающимся-инвалидом</w:t>
      </w:r>
      <w:proofErr w:type="spellEnd"/>
      <w:r w:rsidRPr="00282146">
        <w:rPr>
          <w:sz w:val="24"/>
          <w:szCs w:val="24"/>
        </w:rPr>
        <w:t xml:space="preserve"> или обучающимся с ОВЗ трудовых функций, вида профессиональной деятельности и характера труда.</w:t>
      </w:r>
    </w:p>
    <w:p w:rsidR="00CF7D5A" w:rsidRPr="00282146" w:rsidRDefault="00CF7D5A" w:rsidP="00CF7D5A">
      <w:pPr>
        <w:pStyle w:val="af0"/>
        <w:ind w:left="0" w:firstLine="709"/>
        <w:jc w:val="both"/>
        <w:rPr>
          <w:sz w:val="24"/>
          <w:szCs w:val="24"/>
        </w:rPr>
      </w:pPr>
    </w:p>
    <w:p w:rsidR="00CF7D5A" w:rsidRDefault="00CF7D5A" w:rsidP="00CF7D5A">
      <w:pPr>
        <w:pStyle w:val="2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r>
        <w:rPr>
          <w:sz w:val="24"/>
          <w:szCs w:val="24"/>
        </w:rPr>
        <w:t>1.5.</w:t>
      </w:r>
      <w:r w:rsidRPr="00282146">
        <w:rPr>
          <w:sz w:val="24"/>
          <w:szCs w:val="24"/>
        </w:rPr>
        <w:t xml:space="preserve"> Место практики в структуре ОПОП</w:t>
      </w:r>
    </w:p>
    <w:p w:rsidR="00CF7D5A" w:rsidRPr="00282146" w:rsidRDefault="00CF7D5A" w:rsidP="00CF7D5A"/>
    <w:p w:rsidR="00CF7D5A" w:rsidRDefault="00CF7D5A" w:rsidP="00CF7D5A">
      <w:pPr>
        <w:jc w:val="both"/>
        <w:rPr>
          <w:sz w:val="24"/>
          <w:szCs w:val="24"/>
        </w:rPr>
      </w:pPr>
      <w:r>
        <w:tab/>
      </w:r>
      <w:r w:rsidRPr="00377A63">
        <w:rPr>
          <w:rFonts w:eastAsia="Times New Roman"/>
          <w:sz w:val="24"/>
          <w:szCs w:val="24"/>
        </w:rPr>
        <w:t xml:space="preserve">«Производственная практика. </w:t>
      </w:r>
      <w:r>
        <w:rPr>
          <w:rFonts w:eastAsia="Times New Roman"/>
          <w:sz w:val="24"/>
          <w:szCs w:val="24"/>
        </w:rPr>
        <w:t>Проектная практика</w:t>
      </w:r>
      <w:r w:rsidRPr="00377A63">
        <w:rPr>
          <w:rFonts w:eastAsia="Times New Roman"/>
          <w:sz w:val="24"/>
          <w:szCs w:val="24"/>
        </w:rPr>
        <w:t>»</w:t>
      </w:r>
      <w:r>
        <w:rPr>
          <w:rFonts w:eastAsia="Times New Roman"/>
          <w:i/>
          <w:sz w:val="24"/>
          <w:szCs w:val="24"/>
        </w:rPr>
        <w:t xml:space="preserve"> </w:t>
      </w:r>
      <w:r w:rsidRPr="00282146">
        <w:rPr>
          <w:sz w:val="24"/>
          <w:szCs w:val="24"/>
        </w:rPr>
        <w:t xml:space="preserve">относится к </w:t>
      </w:r>
      <w:r w:rsidRPr="00C57818">
        <w:rPr>
          <w:sz w:val="24"/>
          <w:szCs w:val="24"/>
        </w:rPr>
        <w:t>части, формируемой участниками образовательных отношений.</w:t>
      </w:r>
    </w:p>
    <w:p w:rsidR="00CF7D5A" w:rsidRDefault="00CF7D5A" w:rsidP="00CF7D5A">
      <w:pPr>
        <w:jc w:val="both"/>
        <w:rPr>
          <w:sz w:val="24"/>
          <w:szCs w:val="24"/>
        </w:rPr>
      </w:pPr>
    </w:p>
    <w:p w:rsidR="00CF7D5A" w:rsidRPr="00262A55" w:rsidRDefault="00CF7D5A" w:rsidP="00CF7D5A">
      <w:pPr>
        <w:tabs>
          <w:tab w:val="left" w:pos="-595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1.6. </w:t>
      </w:r>
      <w:r w:rsidRPr="00262A55">
        <w:rPr>
          <w:sz w:val="24"/>
          <w:szCs w:val="24"/>
        </w:rPr>
        <w:t>Цель производственной практики. Проектной практики:</w:t>
      </w:r>
    </w:p>
    <w:p w:rsidR="00CF7D5A" w:rsidRPr="00262A55" w:rsidRDefault="00CF7D5A" w:rsidP="00CF7D5A">
      <w:pPr>
        <w:ind w:firstLine="568"/>
        <w:jc w:val="both"/>
        <w:rPr>
          <w:sz w:val="24"/>
          <w:szCs w:val="24"/>
        </w:rPr>
      </w:pPr>
      <w:r w:rsidRPr="00262A55">
        <w:rPr>
          <w:sz w:val="24"/>
          <w:szCs w:val="24"/>
        </w:rPr>
        <w:t>- формирование комплекса основных профессиональных умений и навыков в области метрологии, стандартизации, сертификации, управления качеством и подтверждения соответствия продукции;</w:t>
      </w:r>
    </w:p>
    <w:p w:rsidR="00CF7D5A" w:rsidRPr="00262A55" w:rsidRDefault="00CF7D5A" w:rsidP="00CF7D5A">
      <w:pPr>
        <w:tabs>
          <w:tab w:val="num" w:pos="-5529"/>
        </w:tabs>
        <w:ind w:firstLine="709"/>
        <w:jc w:val="both"/>
        <w:rPr>
          <w:sz w:val="24"/>
          <w:szCs w:val="24"/>
        </w:rPr>
      </w:pPr>
      <w:r w:rsidRPr="00262A55">
        <w:rPr>
          <w:sz w:val="24"/>
          <w:szCs w:val="24"/>
        </w:rPr>
        <w:t xml:space="preserve">- формирование знаний о порядке разработки нормативного обеспечения производства изделий по любому из этапов жизненного цикла; </w:t>
      </w:r>
    </w:p>
    <w:p w:rsidR="00CF7D5A" w:rsidRPr="00262A55" w:rsidRDefault="00CF7D5A" w:rsidP="00CF7D5A">
      <w:pPr>
        <w:ind w:firstLine="709"/>
        <w:jc w:val="both"/>
        <w:rPr>
          <w:sz w:val="24"/>
          <w:szCs w:val="24"/>
        </w:rPr>
      </w:pPr>
      <w:r w:rsidRPr="00262A55">
        <w:rPr>
          <w:sz w:val="24"/>
          <w:szCs w:val="24"/>
        </w:rPr>
        <w:t>- формирование умений применения проектного подхода для решения прикладных задач в области метрологии, стандартизации, сертификации, управления качеством и подтверждения соответствия продукции;</w:t>
      </w:r>
    </w:p>
    <w:p w:rsidR="00CF7D5A" w:rsidRPr="00262A55" w:rsidRDefault="00CF7D5A" w:rsidP="00CF7D5A">
      <w:pPr>
        <w:tabs>
          <w:tab w:val="num" w:pos="-5529"/>
        </w:tabs>
        <w:ind w:firstLine="709"/>
        <w:jc w:val="both"/>
        <w:rPr>
          <w:sz w:val="24"/>
          <w:szCs w:val="24"/>
        </w:rPr>
      </w:pPr>
      <w:r w:rsidRPr="00262A55">
        <w:rPr>
          <w:sz w:val="24"/>
          <w:szCs w:val="24"/>
        </w:rPr>
        <w:t>- изучение прогрессивных технологий, средств контроля и испытаний продукции в области метрологии, стандартизации, сертификации, управления качеством и подтверждения соответствия продукции.</w:t>
      </w:r>
    </w:p>
    <w:p w:rsidR="00CF7D5A" w:rsidRPr="00262A55" w:rsidRDefault="00CF7D5A" w:rsidP="00CF7D5A">
      <w:pPr>
        <w:pStyle w:val="2"/>
        <w:numPr>
          <w:ilvl w:val="0"/>
          <w:numId w:val="0"/>
        </w:numPr>
        <w:tabs>
          <w:tab w:val="num" w:pos="-5529"/>
        </w:tabs>
        <w:spacing w:before="0" w:after="0"/>
        <w:rPr>
          <w:sz w:val="24"/>
          <w:szCs w:val="24"/>
        </w:rPr>
      </w:pPr>
      <w:r w:rsidRPr="00262A55">
        <w:rPr>
          <w:sz w:val="24"/>
          <w:szCs w:val="24"/>
        </w:rPr>
        <w:tab/>
        <w:t>Задачи производственной практики. Проектной практики:</w:t>
      </w:r>
    </w:p>
    <w:p w:rsidR="00CF7D5A" w:rsidRPr="00262A55" w:rsidRDefault="00CF7D5A" w:rsidP="00CF7D5A">
      <w:pPr>
        <w:tabs>
          <w:tab w:val="num" w:pos="-5529"/>
        </w:tabs>
        <w:ind w:firstLine="709"/>
        <w:jc w:val="both"/>
        <w:rPr>
          <w:sz w:val="24"/>
          <w:szCs w:val="24"/>
        </w:rPr>
      </w:pPr>
      <w:r w:rsidRPr="00262A55">
        <w:rPr>
          <w:sz w:val="24"/>
          <w:szCs w:val="24"/>
        </w:rPr>
        <w:t>- анализ характеристик и свойств выпускаемой продукции; сырья и оборудования;</w:t>
      </w:r>
    </w:p>
    <w:p w:rsidR="00CF7D5A" w:rsidRPr="00262A55" w:rsidRDefault="00CF7D5A" w:rsidP="00CF7D5A">
      <w:pPr>
        <w:tabs>
          <w:tab w:val="num" w:pos="-5529"/>
        </w:tabs>
        <w:ind w:firstLine="709"/>
        <w:jc w:val="both"/>
        <w:rPr>
          <w:sz w:val="24"/>
          <w:szCs w:val="24"/>
        </w:rPr>
      </w:pPr>
      <w:r w:rsidRPr="00262A55">
        <w:rPr>
          <w:sz w:val="24"/>
          <w:szCs w:val="24"/>
        </w:rPr>
        <w:t xml:space="preserve">- </w:t>
      </w:r>
      <w:proofErr w:type="spellStart"/>
      <w:r w:rsidRPr="00262A55">
        <w:rPr>
          <w:sz w:val="24"/>
          <w:szCs w:val="24"/>
        </w:rPr>
        <w:t>квалиметрический</w:t>
      </w:r>
      <w:proofErr w:type="spellEnd"/>
      <w:r w:rsidRPr="00262A55">
        <w:rPr>
          <w:sz w:val="24"/>
          <w:szCs w:val="24"/>
        </w:rPr>
        <w:t xml:space="preserve"> анализ качества продукции и разработка системы повышения технического уровня и качества изделий; </w:t>
      </w:r>
    </w:p>
    <w:p w:rsidR="00CF7D5A" w:rsidRPr="00262A55" w:rsidRDefault="00CF7D5A" w:rsidP="00CF7D5A">
      <w:pPr>
        <w:tabs>
          <w:tab w:val="num" w:pos="-5529"/>
        </w:tabs>
        <w:ind w:firstLine="709"/>
        <w:jc w:val="both"/>
        <w:rPr>
          <w:sz w:val="24"/>
          <w:szCs w:val="24"/>
        </w:rPr>
      </w:pPr>
      <w:r w:rsidRPr="00262A55">
        <w:rPr>
          <w:sz w:val="24"/>
          <w:szCs w:val="24"/>
        </w:rPr>
        <w:t>- обоснование и выбор вида модели и системы менеджмента качества продукции;</w:t>
      </w:r>
    </w:p>
    <w:p w:rsidR="00CF7D5A" w:rsidRPr="00262A55" w:rsidRDefault="00CF7D5A" w:rsidP="00CF7D5A">
      <w:pPr>
        <w:tabs>
          <w:tab w:val="num" w:pos="-5529"/>
        </w:tabs>
        <w:ind w:firstLine="709"/>
        <w:jc w:val="both"/>
        <w:rPr>
          <w:sz w:val="24"/>
          <w:szCs w:val="24"/>
        </w:rPr>
      </w:pPr>
      <w:r w:rsidRPr="00262A55">
        <w:rPr>
          <w:sz w:val="24"/>
          <w:szCs w:val="24"/>
        </w:rPr>
        <w:t xml:space="preserve">- порядок разработки элементов системы качества; </w:t>
      </w:r>
    </w:p>
    <w:p w:rsidR="00CF7D5A" w:rsidRPr="00262A55" w:rsidRDefault="00CF7D5A" w:rsidP="00CF7D5A">
      <w:pPr>
        <w:tabs>
          <w:tab w:val="num" w:pos="-5529"/>
        </w:tabs>
        <w:ind w:firstLine="709"/>
        <w:jc w:val="both"/>
        <w:rPr>
          <w:sz w:val="24"/>
          <w:szCs w:val="24"/>
        </w:rPr>
      </w:pPr>
      <w:r w:rsidRPr="00262A55">
        <w:rPr>
          <w:sz w:val="24"/>
          <w:szCs w:val="24"/>
        </w:rPr>
        <w:t xml:space="preserve">- обоснование и выбор схем сертификации качества продукции; </w:t>
      </w:r>
    </w:p>
    <w:p w:rsidR="00CF7D5A" w:rsidRPr="00262A55" w:rsidRDefault="00CF7D5A" w:rsidP="00CF7D5A">
      <w:pPr>
        <w:ind w:firstLine="709"/>
        <w:jc w:val="both"/>
        <w:rPr>
          <w:sz w:val="24"/>
          <w:szCs w:val="24"/>
        </w:rPr>
      </w:pPr>
      <w:r w:rsidRPr="00262A55">
        <w:rPr>
          <w:sz w:val="24"/>
          <w:szCs w:val="24"/>
        </w:rPr>
        <w:t xml:space="preserve">- разработка методического и нормативного обеспечения в области метрологии, стандартизации, сертификации, управления качеством и подтверждения соответствия продукции; </w:t>
      </w:r>
    </w:p>
    <w:p w:rsidR="00CF7D5A" w:rsidRPr="00262A55" w:rsidRDefault="00CF7D5A" w:rsidP="00CF7D5A">
      <w:pPr>
        <w:ind w:firstLine="709"/>
        <w:jc w:val="both"/>
        <w:rPr>
          <w:sz w:val="24"/>
          <w:szCs w:val="24"/>
        </w:rPr>
      </w:pPr>
      <w:r w:rsidRPr="00262A55">
        <w:rPr>
          <w:sz w:val="24"/>
          <w:szCs w:val="24"/>
        </w:rPr>
        <w:t>- анализ результативности мероприятий по повышению качества продукции в области метрологии, стандартизации, сертификации, управления качеством и подтверждения соответствия продукции.</w:t>
      </w:r>
    </w:p>
    <w:p w:rsidR="00CF7D5A" w:rsidRDefault="00CF7D5A" w:rsidP="00CF7D5A">
      <w:pPr>
        <w:tabs>
          <w:tab w:val="left" w:pos="1590"/>
        </w:tabs>
        <w:ind w:firstLine="568"/>
      </w:pPr>
    </w:p>
    <w:p w:rsidR="00CF7D5A" w:rsidRPr="001F1E53" w:rsidRDefault="001F1E53" w:rsidP="001F1E53">
      <w:pPr>
        <w:pStyle w:val="4"/>
        <w:jc w:val="center"/>
      </w:pPr>
      <w:r w:rsidRPr="001F1E53">
        <w:rPr>
          <w:sz w:val="24"/>
          <w:szCs w:val="24"/>
        </w:rPr>
        <w:t>Формируемые компетенции, индикаторы достижения компетенций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3260"/>
        <w:gridCol w:w="3827"/>
      </w:tblGrid>
      <w:tr w:rsidR="00CF7D5A" w:rsidRPr="00EF7A88" w:rsidTr="00F9289B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F7D5A" w:rsidRPr="00EF7A88" w:rsidRDefault="00CF7D5A" w:rsidP="00F9289B">
            <w:pPr>
              <w:pStyle w:val="pboth"/>
              <w:spacing w:before="0" w:beforeAutospacing="0" w:after="0" w:afterAutospacing="0" w:line="228" w:lineRule="auto"/>
              <w:rPr>
                <w:b/>
                <w:sz w:val="22"/>
                <w:szCs w:val="22"/>
              </w:rPr>
            </w:pPr>
            <w:r w:rsidRPr="00EF7A8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F7D5A" w:rsidRPr="00EF7A88" w:rsidRDefault="00CF7D5A" w:rsidP="00F9289B">
            <w:pPr>
              <w:autoSpaceDE w:val="0"/>
              <w:autoSpaceDN w:val="0"/>
              <w:adjustRightInd w:val="0"/>
              <w:spacing w:line="228" w:lineRule="auto"/>
              <w:rPr>
                <w:b/>
                <w:color w:val="000000"/>
              </w:rPr>
            </w:pPr>
            <w:r w:rsidRPr="00EF7A88">
              <w:rPr>
                <w:b/>
                <w:color w:val="000000"/>
              </w:rPr>
              <w:t>Код и наименование индикатора</w:t>
            </w:r>
          </w:p>
          <w:p w:rsidR="00CF7D5A" w:rsidRPr="00EF7A88" w:rsidRDefault="00CF7D5A" w:rsidP="00F9289B">
            <w:pPr>
              <w:autoSpaceDE w:val="0"/>
              <w:autoSpaceDN w:val="0"/>
              <w:adjustRightInd w:val="0"/>
              <w:spacing w:line="228" w:lineRule="auto"/>
              <w:rPr>
                <w:b/>
                <w:color w:val="000000"/>
              </w:rPr>
            </w:pPr>
            <w:r w:rsidRPr="00EF7A8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F7D5A" w:rsidRPr="00EF7A88" w:rsidRDefault="00CF7D5A" w:rsidP="00F9289B">
            <w:pPr>
              <w:pStyle w:val="a0"/>
              <w:numPr>
                <w:ilvl w:val="0"/>
                <w:numId w:val="0"/>
              </w:numPr>
              <w:spacing w:line="228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EF7A8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CF7D5A" w:rsidRPr="00EF7A88" w:rsidTr="00F9289B">
        <w:trPr>
          <w:trHeight w:val="283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D5A" w:rsidRDefault="00CF7D5A" w:rsidP="00F9289B">
            <w:pPr>
              <w:pStyle w:val="pboth"/>
              <w:spacing w:before="0" w:beforeAutospacing="0" w:after="0" w:afterAutospacing="0" w:line="228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УК- 2</w:t>
            </w:r>
          </w:p>
          <w:p w:rsidR="00CF7D5A" w:rsidRDefault="00CF7D5A" w:rsidP="00F9289B">
            <w:pPr>
              <w:pStyle w:val="pboth"/>
              <w:spacing w:before="0" w:beforeAutospacing="0" w:after="0" w:afterAutospacing="0" w:line="228" w:lineRule="auto"/>
              <w:rPr>
                <w:color w:val="000000"/>
              </w:rPr>
            </w:pPr>
            <w:r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CF7D5A" w:rsidRDefault="00CF7D5A" w:rsidP="00F9289B">
            <w:pPr>
              <w:pStyle w:val="pboth"/>
              <w:spacing w:before="0" w:beforeAutospacing="0" w:after="0" w:afterAutospacing="0" w:line="228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F7D5A" w:rsidRPr="00B065A5" w:rsidRDefault="00CF7D5A" w:rsidP="00F9289B">
            <w:pPr>
              <w:rPr>
                <w:lang w:eastAsia="en-US"/>
              </w:rPr>
            </w:pPr>
          </w:p>
          <w:p w:rsidR="00CF7D5A" w:rsidRDefault="00CF7D5A" w:rsidP="00F9289B">
            <w:pPr>
              <w:rPr>
                <w:lang w:eastAsia="en-US"/>
              </w:rPr>
            </w:pPr>
          </w:p>
          <w:p w:rsidR="00CF7D5A" w:rsidRPr="00B065A5" w:rsidRDefault="00CF7D5A" w:rsidP="00F9289B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D5A" w:rsidRDefault="00CF7D5A" w:rsidP="00F928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ИД-УК-2.1</w:t>
            </w:r>
          </w:p>
          <w:p w:rsidR="00CF7D5A" w:rsidRPr="00F8104C" w:rsidRDefault="00CF7D5A" w:rsidP="00F9289B">
            <w:pP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color w:val="000000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D5A" w:rsidRDefault="00CF7D5A" w:rsidP="00F9289B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</w:pPr>
            <w:r>
              <w:t>Демонстрирует знания принципов и методов анализа и определения круга задач в рамках поставленной цели, исходя из действующих правовых норм, имеющихся ресурсов и ограничений.</w:t>
            </w:r>
          </w:p>
          <w:p w:rsidR="00CF7D5A" w:rsidRDefault="00CF7D5A" w:rsidP="00F9289B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</w:pPr>
            <w:proofErr w:type="gramStart"/>
            <w:r>
              <w:t>Способен</w:t>
            </w:r>
            <w:proofErr w:type="gramEnd"/>
            <w:r>
              <w:t xml:space="preserve"> корректно применять нормативно-правовую документацию для определения круга задач в рамках поставленной цели, связей между ними и ожидаемых результатов их решения.</w:t>
            </w:r>
          </w:p>
          <w:p w:rsidR="00CF7D5A" w:rsidRPr="00EF7A88" w:rsidRDefault="00CF7D5A" w:rsidP="00F9289B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28" w:lineRule="auto"/>
              <w:ind w:left="0"/>
              <w:rPr>
                <w:highlight w:val="green"/>
              </w:rPr>
            </w:pPr>
            <w:r>
              <w:t xml:space="preserve">Использует практические навыки </w:t>
            </w:r>
            <w:r w:rsidRPr="002A3C44">
              <w:rPr>
                <w:color w:val="000000"/>
              </w:rPr>
              <w:t xml:space="preserve">определения круга задач в рамках поставленной цели, исходя из действующих правовых норм, </w:t>
            </w:r>
            <w:r w:rsidRPr="002A3C44">
              <w:rPr>
                <w:color w:val="000000"/>
              </w:rPr>
              <w:lastRenderedPageBreak/>
              <w:t>имеющихся ресурсов и ограничений</w:t>
            </w:r>
            <w:r>
              <w:rPr>
                <w:color w:val="000000"/>
              </w:rPr>
              <w:t>.</w:t>
            </w:r>
          </w:p>
        </w:tc>
      </w:tr>
      <w:tr w:rsidR="00CF7D5A" w:rsidRPr="00EF7A88" w:rsidTr="00F9289B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D5A" w:rsidRPr="00EF7A88" w:rsidRDefault="00CF7D5A" w:rsidP="00F9289B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D5A" w:rsidRDefault="00CF7D5A" w:rsidP="00F9289B">
            <w:pPr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:rsidR="00CF7D5A" w:rsidRPr="00985BD0" w:rsidRDefault="00CF7D5A" w:rsidP="00F9289B">
            <w:pPr>
              <w:rPr>
                <w:color w:val="000000"/>
              </w:rPr>
            </w:pPr>
            <w:r>
              <w:rPr>
                <w:color w:val="000000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D5A" w:rsidRDefault="00CF7D5A" w:rsidP="00F9289B">
            <w:pPr>
              <w:pStyle w:val="af0"/>
              <w:tabs>
                <w:tab w:val="left" w:pos="317"/>
              </w:tabs>
              <w:ind w:left="34"/>
              <w:rPr>
                <w:color w:val="000000"/>
              </w:rPr>
            </w:pPr>
            <w:r>
              <w:t xml:space="preserve">Демонстрирует знания правил и методов оценки поставленных задач </w:t>
            </w:r>
            <w:r>
              <w:rPr>
                <w:color w:val="000000"/>
              </w:rPr>
              <w:t>в соответствии с запланированными результатами контроля.</w:t>
            </w:r>
          </w:p>
          <w:p w:rsidR="00CF7D5A" w:rsidRDefault="00CF7D5A" w:rsidP="00F9289B">
            <w:pPr>
              <w:pStyle w:val="af0"/>
              <w:tabs>
                <w:tab w:val="left" w:pos="317"/>
              </w:tabs>
              <w:ind w:left="34"/>
            </w:pPr>
            <w:proofErr w:type="gramStart"/>
            <w:r>
              <w:t>Способен</w:t>
            </w:r>
            <w:proofErr w:type="gramEnd"/>
            <w:r>
              <w:t xml:space="preserve"> определять типичные задачи и критерии оценки ожидаемых результатов.</w:t>
            </w:r>
          </w:p>
          <w:p w:rsidR="00CF7D5A" w:rsidRPr="0035343E" w:rsidRDefault="00CF7D5A" w:rsidP="00F9289B">
            <w:pPr>
              <w:pStyle w:val="af0"/>
              <w:tabs>
                <w:tab w:val="left" w:pos="317"/>
              </w:tabs>
              <w:ind w:left="34"/>
            </w:pPr>
            <w:r>
              <w:t>Использует правила и методы   реализации задач в зоне своей ответственности в соответствии с запланированными результатами и точками контроля, при необходимости корректирует способы решения задач, представления результатов проекта.</w:t>
            </w:r>
          </w:p>
        </w:tc>
      </w:tr>
      <w:tr w:rsidR="00CF7D5A" w:rsidRPr="00EF7A88" w:rsidTr="00F9289B">
        <w:trPr>
          <w:trHeight w:val="68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D5A" w:rsidRPr="00EF7A88" w:rsidRDefault="00CF7D5A" w:rsidP="00F9289B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D5A" w:rsidRDefault="00CF7D5A" w:rsidP="00F928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ИД-УК-2.3</w:t>
            </w:r>
          </w:p>
          <w:p w:rsidR="00CF7D5A" w:rsidRPr="00EF7A88" w:rsidRDefault="00CF7D5A" w:rsidP="00F9289B">
            <w:pPr>
              <w:rPr>
                <w:color w:val="000000"/>
              </w:rPr>
            </w:pPr>
            <w:r>
              <w:rPr>
                <w:color w:val="000000"/>
              </w:rPr>
              <w:t>Определение имеющихся ресурсов и ограничений, действующих правовых норм в рамках поставленных задач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D5A" w:rsidRDefault="00CF7D5A" w:rsidP="00F9289B">
            <w:pPr>
              <w:spacing w:line="228" w:lineRule="auto"/>
            </w:pPr>
            <w:r w:rsidRPr="00D5492E">
              <w:t>Демонстрирует</w:t>
            </w:r>
            <w:r>
              <w:t xml:space="preserve"> знания применения имеющихся </w:t>
            </w:r>
            <w:r>
              <w:rPr>
                <w:color w:val="000000"/>
              </w:rPr>
              <w:t>ресурсов и ограничений, действующих правовых норм в рамках поставленных задач</w:t>
            </w:r>
            <w:r>
              <w:t>.</w:t>
            </w:r>
          </w:p>
          <w:p w:rsidR="00CF7D5A" w:rsidRPr="00D5492E" w:rsidRDefault="00CF7D5A" w:rsidP="00F9289B">
            <w:pPr>
              <w:spacing w:line="228" w:lineRule="auto"/>
            </w:pPr>
            <w:proofErr w:type="gramStart"/>
            <w:r w:rsidRPr="00D5492E">
              <w:t>Способен</w:t>
            </w:r>
            <w:proofErr w:type="gramEnd"/>
            <w:r>
              <w:t xml:space="preserve"> рационально использовать имеющиеся ресурсы, </w:t>
            </w:r>
            <w:r>
              <w:rPr>
                <w:color w:val="000000"/>
              </w:rPr>
              <w:t>действующие правовые нормы в рамках поставленных задач.</w:t>
            </w:r>
          </w:p>
          <w:p w:rsidR="00CF7D5A" w:rsidRPr="00EF7A88" w:rsidRDefault="00CF7D5A" w:rsidP="00F9289B">
            <w:pPr>
              <w:spacing w:line="228" w:lineRule="auto"/>
              <w:rPr>
                <w:b/>
              </w:rPr>
            </w:pPr>
            <w:r w:rsidRPr="00D5492E">
              <w:t>Использует</w:t>
            </w:r>
            <w:r>
              <w:rPr>
                <w:b/>
              </w:rPr>
              <w:t xml:space="preserve"> </w:t>
            </w:r>
            <w:r w:rsidRPr="00BA6E2C">
              <w:t>навыки</w:t>
            </w:r>
            <w:r>
              <w:rPr>
                <w:b/>
              </w:rPr>
              <w:t xml:space="preserve"> </w:t>
            </w:r>
            <w:r>
              <w:t xml:space="preserve">решения задач,  выбирая оптимальный способ в соответствии с действующими правовыми нормами, имеющимися ресурсами и ограничениями. </w:t>
            </w:r>
          </w:p>
        </w:tc>
      </w:tr>
      <w:tr w:rsidR="00CF7D5A" w:rsidRPr="00EF7A88" w:rsidTr="00F9289B">
        <w:trPr>
          <w:trHeight w:val="68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D5A" w:rsidRPr="00EF7A88" w:rsidRDefault="00CF7D5A" w:rsidP="00F9289B">
            <w:pPr>
              <w:pStyle w:val="pboth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D5A" w:rsidRDefault="00CF7D5A" w:rsidP="00F928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ИД-УК-2.4</w:t>
            </w:r>
          </w:p>
          <w:p w:rsidR="00CF7D5A" w:rsidRPr="00EF7A88" w:rsidRDefault="00CF7D5A" w:rsidP="00F9289B">
            <w:pPr>
              <w:rPr>
                <w:color w:val="000000"/>
              </w:rPr>
            </w:pPr>
            <w:r>
              <w:rPr>
                <w:color w:val="000000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7D5A" w:rsidRPr="00D5492E" w:rsidRDefault="00CF7D5A" w:rsidP="00F9289B">
            <w:pPr>
              <w:spacing w:line="228" w:lineRule="auto"/>
            </w:pPr>
            <w:r w:rsidRPr="00D5492E">
              <w:t>Демонстрирует</w:t>
            </w:r>
            <w:r>
              <w:t xml:space="preserve"> знания способов и методик представления результатов проекта в соответствии с запланированными результатами и точками контроля. </w:t>
            </w:r>
          </w:p>
          <w:p w:rsidR="00CF7D5A" w:rsidRPr="00D5492E" w:rsidRDefault="00CF7D5A" w:rsidP="00F9289B">
            <w:pPr>
              <w:spacing w:line="228" w:lineRule="auto"/>
            </w:pPr>
            <w:proofErr w:type="gramStart"/>
            <w:r>
              <w:t>Способен</w:t>
            </w:r>
            <w:proofErr w:type="gramEnd"/>
            <w:r>
              <w:t xml:space="preserve"> выполнять задачи в соответствии с запланированными результатами и точками контроля, предлагать </w:t>
            </w:r>
            <w:r>
              <w:rPr>
                <w:color w:val="000000"/>
              </w:rPr>
              <w:t>возможности их использования и/или совершенствования,</w:t>
            </w:r>
            <w:r>
              <w:t xml:space="preserve"> при  необходимости корректирует способы решения задач.</w:t>
            </w:r>
          </w:p>
          <w:p w:rsidR="00CF7D5A" w:rsidRPr="00EF7A88" w:rsidRDefault="00CF7D5A" w:rsidP="00F9289B">
            <w:pPr>
              <w:spacing w:line="228" w:lineRule="auto"/>
              <w:rPr>
                <w:b/>
              </w:rPr>
            </w:pPr>
            <w:r w:rsidRPr="00D5492E">
              <w:t>Использует</w:t>
            </w:r>
            <w:r>
              <w:t xml:space="preserve"> навыки представления результатов в соответствии с запланированными результатами, при необходимости корректирует способы решения задач.</w:t>
            </w:r>
          </w:p>
        </w:tc>
      </w:tr>
    </w:tbl>
    <w:p w:rsidR="00CF7D5A" w:rsidRDefault="00CF7D5A" w:rsidP="00CF7D5A">
      <w:pPr>
        <w:jc w:val="center"/>
      </w:pPr>
    </w:p>
    <w:p w:rsidR="00CF7D5A" w:rsidRPr="008A3866" w:rsidRDefault="00CF7D5A" w:rsidP="00CF7D5A">
      <w:pPr>
        <w:pStyle w:val="af0"/>
        <w:ind w:left="709"/>
        <w:rPr>
          <w:i/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r w:rsidRPr="000B33A1">
        <w:rPr>
          <w:sz w:val="24"/>
          <w:szCs w:val="24"/>
        </w:rPr>
        <w:t xml:space="preserve">производственной практики. </w:t>
      </w:r>
      <w:r>
        <w:rPr>
          <w:sz w:val="24"/>
          <w:szCs w:val="24"/>
        </w:rPr>
        <w:t>Проектной практики составляет:</w:t>
      </w:r>
    </w:p>
    <w:p w:rsidR="00CF7D5A" w:rsidRPr="008A3866" w:rsidRDefault="00CF7D5A" w:rsidP="00CF7D5A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4678"/>
        <w:gridCol w:w="1020"/>
        <w:gridCol w:w="850"/>
        <w:gridCol w:w="1020"/>
        <w:gridCol w:w="850"/>
      </w:tblGrid>
      <w:tr w:rsidR="00CF7D5A" w:rsidTr="00F9289B">
        <w:trPr>
          <w:trHeight w:val="340"/>
        </w:trPr>
        <w:tc>
          <w:tcPr>
            <w:tcW w:w="4678" w:type="dxa"/>
            <w:vAlign w:val="center"/>
          </w:tcPr>
          <w:p w:rsidR="00CF7D5A" w:rsidRPr="004A6FF2" w:rsidRDefault="00CF7D5A" w:rsidP="00F9289B">
            <w:r w:rsidRPr="004A6FF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CF7D5A" w:rsidRPr="00305384" w:rsidRDefault="00CF7D5A" w:rsidP="00F9289B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CF7D5A" w:rsidRPr="0004140F" w:rsidRDefault="00CF7D5A" w:rsidP="00F9289B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F7D5A" w:rsidRPr="00305384" w:rsidRDefault="00CF7D5A" w:rsidP="00F9289B">
            <w:pPr>
              <w:jc w:val="center"/>
            </w:pPr>
            <w:r>
              <w:t>108</w:t>
            </w:r>
          </w:p>
        </w:tc>
        <w:tc>
          <w:tcPr>
            <w:tcW w:w="850" w:type="dxa"/>
            <w:vAlign w:val="center"/>
          </w:tcPr>
          <w:p w:rsidR="00CF7D5A" w:rsidRPr="0004140F" w:rsidRDefault="00CF7D5A" w:rsidP="00F9289B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CF7D5A" w:rsidTr="00F9289B">
        <w:trPr>
          <w:trHeight w:val="340"/>
        </w:trPr>
        <w:tc>
          <w:tcPr>
            <w:tcW w:w="4678" w:type="dxa"/>
            <w:vAlign w:val="center"/>
          </w:tcPr>
          <w:p w:rsidR="00CF7D5A" w:rsidRPr="004A6FF2" w:rsidRDefault="00CF7D5A" w:rsidP="00F9289B">
            <w:r w:rsidRPr="004A6FF2">
              <w:rPr>
                <w:sz w:val="24"/>
                <w:szCs w:val="24"/>
              </w:rPr>
              <w:t xml:space="preserve">по </w:t>
            </w:r>
            <w:proofErr w:type="spellStart"/>
            <w:r w:rsidRPr="004A6FF2">
              <w:rPr>
                <w:sz w:val="24"/>
                <w:szCs w:val="24"/>
              </w:rPr>
              <w:t>очно-заочной</w:t>
            </w:r>
            <w:proofErr w:type="spellEnd"/>
            <w:r w:rsidRPr="004A6FF2">
              <w:rPr>
                <w:sz w:val="24"/>
                <w:szCs w:val="24"/>
              </w:rPr>
              <w:t xml:space="preserve"> форме обучения –</w:t>
            </w:r>
          </w:p>
        </w:tc>
        <w:tc>
          <w:tcPr>
            <w:tcW w:w="1020" w:type="dxa"/>
            <w:vAlign w:val="center"/>
          </w:tcPr>
          <w:p w:rsidR="00CF7D5A" w:rsidRPr="00305384" w:rsidRDefault="00CF7D5A" w:rsidP="00F9289B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CF7D5A" w:rsidRPr="0004140F" w:rsidRDefault="00CF7D5A" w:rsidP="00F9289B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F7D5A" w:rsidRPr="00305384" w:rsidRDefault="00CF7D5A" w:rsidP="00F9289B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CF7D5A" w:rsidRPr="0004140F" w:rsidRDefault="00CF7D5A" w:rsidP="00F9289B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CF7D5A" w:rsidTr="00F9289B">
        <w:trPr>
          <w:trHeight w:val="340"/>
        </w:trPr>
        <w:tc>
          <w:tcPr>
            <w:tcW w:w="4678" w:type="dxa"/>
            <w:vAlign w:val="center"/>
          </w:tcPr>
          <w:p w:rsidR="00CF7D5A" w:rsidRPr="004A6FF2" w:rsidRDefault="00CF7D5A" w:rsidP="00F9289B">
            <w:r w:rsidRPr="004A6FF2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CF7D5A" w:rsidRPr="00305384" w:rsidRDefault="00CF7D5A" w:rsidP="00F9289B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CF7D5A" w:rsidRPr="0004140F" w:rsidRDefault="00CF7D5A" w:rsidP="00F9289B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F7D5A" w:rsidRPr="00305384" w:rsidRDefault="00CF7D5A" w:rsidP="00F9289B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CF7D5A" w:rsidRPr="0004140F" w:rsidRDefault="00CF7D5A" w:rsidP="00F9289B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CF7D5A" w:rsidRDefault="00CF7D5A" w:rsidP="00CF7D5A">
      <w:pPr>
        <w:jc w:val="center"/>
      </w:pPr>
    </w:p>
    <w:sectPr w:rsidR="00CF7D5A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61B" w:rsidRDefault="004F761B" w:rsidP="005E3840">
      <w:r>
        <w:separator/>
      </w:r>
    </w:p>
  </w:endnote>
  <w:endnote w:type="continuationSeparator" w:id="0">
    <w:p w:rsidR="004F761B" w:rsidRDefault="004F761B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701DD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844E1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844E1" w:rsidRDefault="004844E1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B5" w:rsidRDefault="00C528B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4844E1">
    <w:pPr>
      <w:pStyle w:val="ae"/>
      <w:jc w:val="right"/>
    </w:pPr>
  </w:p>
  <w:p w:rsidR="004844E1" w:rsidRDefault="004844E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61B" w:rsidRDefault="004F761B" w:rsidP="005E3840">
      <w:r>
        <w:separator/>
      </w:r>
    </w:p>
  </w:footnote>
  <w:footnote w:type="continuationSeparator" w:id="0">
    <w:p w:rsidR="004F761B" w:rsidRDefault="004F761B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962914"/>
      <w:docPartObj>
        <w:docPartGallery w:val="Page Numbers (Top of Page)"/>
        <w:docPartUnique/>
      </w:docPartObj>
    </w:sdtPr>
    <w:sdtContent>
      <w:p w:rsidR="004844E1" w:rsidRDefault="00701DD6">
        <w:pPr>
          <w:pStyle w:val="ac"/>
          <w:jc w:val="center"/>
        </w:pPr>
        <w:r>
          <w:fldChar w:fldCharType="begin"/>
        </w:r>
        <w:r w:rsidR="004844E1">
          <w:instrText>PAGE   \* MERGEFORMAT</w:instrText>
        </w:r>
        <w:r>
          <w:fldChar w:fldCharType="separate"/>
        </w:r>
        <w:r w:rsidR="00D838D5">
          <w:rPr>
            <w:noProof/>
          </w:rPr>
          <w:t>3</w:t>
        </w:r>
        <w:r>
          <w:fldChar w:fldCharType="end"/>
        </w:r>
      </w:p>
    </w:sdtContent>
  </w:sdt>
  <w:p w:rsidR="004844E1" w:rsidRDefault="004844E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0694C40"/>
    <w:multiLevelType w:val="hybridMultilevel"/>
    <w:tmpl w:val="D966D84A"/>
    <w:lvl w:ilvl="0" w:tplc="A23E9948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FD65C7E"/>
    <w:multiLevelType w:val="multilevel"/>
    <w:tmpl w:val="A44A5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8"/>
  </w:num>
  <w:num w:numId="6">
    <w:abstractNumId w:val="41"/>
  </w:num>
  <w:num w:numId="7">
    <w:abstractNumId w:val="46"/>
  </w:num>
  <w:num w:numId="8">
    <w:abstractNumId w:val="38"/>
  </w:num>
  <w:num w:numId="9">
    <w:abstractNumId w:val="19"/>
  </w:num>
  <w:num w:numId="10">
    <w:abstractNumId w:val="14"/>
  </w:num>
  <w:num w:numId="11">
    <w:abstractNumId w:val="32"/>
  </w:num>
  <w:num w:numId="12">
    <w:abstractNumId w:val="2"/>
  </w:num>
  <w:num w:numId="13">
    <w:abstractNumId w:val="44"/>
  </w:num>
  <w:num w:numId="14">
    <w:abstractNumId w:val="39"/>
  </w:num>
  <w:num w:numId="15">
    <w:abstractNumId w:val="24"/>
  </w:num>
  <w:num w:numId="16">
    <w:abstractNumId w:val="43"/>
  </w:num>
  <w:num w:numId="17">
    <w:abstractNumId w:val="10"/>
  </w:num>
  <w:num w:numId="18">
    <w:abstractNumId w:val="31"/>
  </w:num>
  <w:num w:numId="19">
    <w:abstractNumId w:val="15"/>
  </w:num>
  <w:num w:numId="20">
    <w:abstractNumId w:val="5"/>
  </w:num>
  <w:num w:numId="21">
    <w:abstractNumId w:val="29"/>
  </w:num>
  <w:num w:numId="22">
    <w:abstractNumId w:val="17"/>
  </w:num>
  <w:num w:numId="23">
    <w:abstractNumId w:val="36"/>
  </w:num>
  <w:num w:numId="24">
    <w:abstractNumId w:val="30"/>
  </w:num>
  <w:num w:numId="25">
    <w:abstractNumId w:val="11"/>
  </w:num>
  <w:num w:numId="26">
    <w:abstractNumId w:val="45"/>
  </w:num>
  <w:num w:numId="27">
    <w:abstractNumId w:val="7"/>
  </w:num>
  <w:num w:numId="28">
    <w:abstractNumId w:val="37"/>
  </w:num>
  <w:num w:numId="29">
    <w:abstractNumId w:val="35"/>
  </w:num>
  <w:num w:numId="30">
    <w:abstractNumId w:val="18"/>
  </w:num>
  <w:num w:numId="31">
    <w:abstractNumId w:val="21"/>
  </w:num>
  <w:num w:numId="32">
    <w:abstractNumId w:val="16"/>
  </w:num>
  <w:num w:numId="33">
    <w:abstractNumId w:val="26"/>
  </w:num>
  <w:num w:numId="34">
    <w:abstractNumId w:val="27"/>
  </w:num>
  <w:num w:numId="35">
    <w:abstractNumId w:val="9"/>
  </w:num>
  <w:num w:numId="36">
    <w:abstractNumId w:val="4"/>
  </w:num>
  <w:num w:numId="37">
    <w:abstractNumId w:val="20"/>
  </w:num>
  <w:num w:numId="38">
    <w:abstractNumId w:val="28"/>
  </w:num>
  <w:num w:numId="39">
    <w:abstractNumId w:val="22"/>
  </w:num>
  <w:num w:numId="40">
    <w:abstractNumId w:val="13"/>
  </w:num>
  <w:num w:numId="41">
    <w:abstractNumId w:val="34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3"/>
  </w:num>
  <w:num w:numId="45">
    <w:abstractNumId w:val="40"/>
  </w:num>
  <w:num w:numId="46">
    <w:abstractNumId w:val="1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B76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BD7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1E53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3F7B13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95D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61B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08D1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18AC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B41F6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1DD6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6EE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1150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5948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27E4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4BB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38C9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68C9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28B5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97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CF7D5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1720D"/>
    <w:rsid w:val="00D21E25"/>
    <w:rsid w:val="00D23872"/>
    <w:rsid w:val="00D23CA5"/>
    <w:rsid w:val="00D23D99"/>
    <w:rsid w:val="00D2505F"/>
    <w:rsid w:val="00D2568C"/>
    <w:rsid w:val="00D25DFE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838D5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ACCD-C306-420E-826F-93C18F9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26</cp:revision>
  <cp:lastPrinted>2021-02-03T14:35:00Z</cp:lastPrinted>
  <dcterms:created xsi:type="dcterms:W3CDTF">2021-03-30T09:44:00Z</dcterms:created>
  <dcterms:modified xsi:type="dcterms:W3CDTF">2022-04-03T01:55:00Z</dcterms:modified>
</cp:coreProperties>
</file>