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0A074124" w:rsidR="00A76E18" w:rsidRPr="00F5486D" w:rsidRDefault="00A86DDA" w:rsidP="00181C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81C13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58D7470F" w14:textId="77777777" w:rsidR="00A86DDA" w:rsidRDefault="00A86DDA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ADF0A95" w14:textId="0A275E20" w:rsidR="00E05948" w:rsidRPr="00181C13" w:rsidRDefault="008C3A42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Производственная практика. </w:t>
            </w:r>
            <w:r w:rsidRPr="008C3A42">
              <w:rPr>
                <w:b/>
                <w:bCs/>
                <w:sz w:val="24"/>
                <w:szCs w:val="24"/>
              </w:rPr>
              <w:t>Практика по контролю качества лекарственных средств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D434E5E" w:rsidR="00AB24B2" w:rsidRPr="00181C13" w:rsidRDefault="00A32D2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A7AB405" w:rsidR="00AB24B2" w:rsidRPr="00181C13" w:rsidRDefault="001F792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DB52220" w:rsidR="00AB24B2" w:rsidRPr="00181C13" w:rsidRDefault="006B5D9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F792C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72EBCF6" w:rsidR="000D048E" w:rsidRPr="00181C13" w:rsidRDefault="00A86DDA" w:rsidP="001F792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181C13">
        <w:rPr>
          <w:sz w:val="24"/>
          <w:szCs w:val="24"/>
        </w:rPr>
        <w:t xml:space="preserve"> практика</w:t>
      </w:r>
      <w:r w:rsidR="008C3A42">
        <w:rPr>
          <w:sz w:val="24"/>
          <w:szCs w:val="24"/>
        </w:rPr>
        <w:t xml:space="preserve">. </w:t>
      </w:r>
      <w:r w:rsidRPr="00A86DDA">
        <w:rPr>
          <w:b/>
          <w:bCs/>
          <w:sz w:val="24"/>
          <w:szCs w:val="24"/>
        </w:rPr>
        <w:t>Практика по контролю качества лекарственных средств</w:t>
      </w:r>
      <w:r w:rsidRPr="001F792C">
        <w:rPr>
          <w:rFonts w:eastAsia="Times New Roman"/>
          <w:sz w:val="24"/>
          <w:szCs w:val="24"/>
        </w:rPr>
        <w:t xml:space="preserve"> </w:t>
      </w:r>
      <w:r w:rsidR="000D048E" w:rsidRPr="001F792C">
        <w:rPr>
          <w:rFonts w:eastAsia="Times New Roman"/>
          <w:sz w:val="24"/>
          <w:szCs w:val="24"/>
        </w:rPr>
        <w:t>о</w:t>
      </w:r>
      <w:r w:rsidR="000D048E" w:rsidRPr="00181C13">
        <w:rPr>
          <w:sz w:val="24"/>
          <w:szCs w:val="24"/>
        </w:rPr>
        <w:t>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6414C5A3" w:rsidR="00571750" w:rsidRPr="00AB2334" w:rsidRDefault="00571750" w:rsidP="004837D1">
      <w:pPr>
        <w:pStyle w:val="2"/>
      </w:pPr>
      <w:r w:rsidRPr="00AB2334">
        <w:t xml:space="preserve">Цель </w:t>
      </w:r>
      <w:r w:rsidR="00A86DDA">
        <w:t>производственной</w:t>
      </w:r>
      <w:r w:rsidRPr="00AB2334">
        <w:t xml:space="preserve"> практики:</w:t>
      </w:r>
    </w:p>
    <w:p w14:paraId="5E78C317" w14:textId="77777777" w:rsidR="00A32D2E" w:rsidRPr="0027153A" w:rsidRDefault="00A32D2E" w:rsidP="00A32D2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1007D">
        <w:rPr>
          <w:sz w:val="24"/>
          <w:szCs w:val="24"/>
        </w:rPr>
        <w:t xml:space="preserve">Целью прохождения практики является </w:t>
      </w:r>
      <w:r>
        <w:rPr>
          <w:sz w:val="24"/>
          <w:szCs w:val="24"/>
        </w:rPr>
        <w:t>з</w:t>
      </w:r>
      <w:r w:rsidRPr="00534E84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>
        <w:rPr>
          <w:sz w:val="24"/>
          <w:szCs w:val="24"/>
        </w:rPr>
        <w:t xml:space="preserve"> провизора-аналитика аптечной организации, </w:t>
      </w:r>
      <w:r w:rsidRPr="0027153A">
        <w:rPr>
          <w:sz w:val="24"/>
          <w:szCs w:val="24"/>
        </w:rPr>
        <w:t xml:space="preserve">проводящих анализ лекарственных форм, изготовленных по индивидуальным рецептам и требованиям </w:t>
      </w:r>
      <w:r>
        <w:rPr>
          <w:sz w:val="24"/>
          <w:szCs w:val="24"/>
        </w:rPr>
        <w:t>медицинских</w:t>
      </w:r>
      <w:r w:rsidRPr="0027153A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F3578" w:rsidRPr="00F31E81" w14:paraId="0C5E4999" w14:textId="495A591A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77FE" w14:textId="18EAF161" w:rsidR="006B5D9C" w:rsidRDefault="001F792C" w:rsidP="006B5D9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D6ADA">
              <w:t>П</w:t>
            </w:r>
            <w:r w:rsidR="006B5D9C">
              <w:t>К-3</w:t>
            </w:r>
            <w:r w:rsidR="006F3578" w:rsidRPr="00181C13">
              <w:t xml:space="preserve"> </w:t>
            </w:r>
          </w:p>
          <w:p w14:paraId="083AE238" w14:textId="150F9D5E" w:rsidR="006B5D9C" w:rsidRPr="00181C13" w:rsidRDefault="006B5D9C" w:rsidP="006B5D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5D9C">
              <w:rPr>
                <w:rFonts w:eastAsiaTheme="minorHAnsi"/>
                <w:color w:val="000000"/>
                <w:lang w:eastAsia="en-US"/>
              </w:rPr>
              <w:t xml:space="preserve">Способен осуществлять профессиональную деятельность с учетом конкретных экономических, экологических, социальных </w:t>
            </w:r>
            <w:r w:rsidRPr="006B5D9C">
              <w:rPr>
                <w:rFonts w:eastAsiaTheme="minorHAnsi"/>
                <w:color w:val="000000"/>
                <w:lang w:eastAsia="en-US"/>
              </w:rPr>
              <w:lastRenderedPageBreak/>
              <w:t>факторов в рамках системы нормативно-правового регулирования сферы обращения лекарственных средств</w:t>
            </w:r>
          </w:p>
          <w:p w14:paraId="78A9D67F" w14:textId="3F905411" w:rsidR="006F3578" w:rsidRPr="00181C13" w:rsidRDefault="006F3578" w:rsidP="001F792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0A35B960" w:rsidR="006F3578" w:rsidRPr="00181C13" w:rsidRDefault="006F3578" w:rsidP="0014205A">
            <w:pPr>
              <w:autoSpaceDE w:val="0"/>
              <w:autoSpaceDN w:val="0"/>
              <w:adjustRightInd w:val="0"/>
            </w:pPr>
            <w:r w:rsidRPr="00181C13">
              <w:lastRenderedPageBreak/>
              <w:t>ИД-</w:t>
            </w:r>
            <w:r w:rsidR="001F792C">
              <w:t>О</w:t>
            </w:r>
            <w:r w:rsidR="002D6ADA">
              <w:t>П</w:t>
            </w:r>
            <w:r w:rsidR="006B5D9C">
              <w:t>К-3</w:t>
            </w:r>
            <w:r w:rsidR="002D6ADA">
              <w:t>.1</w:t>
            </w:r>
            <w:r w:rsidRPr="00181C13">
              <w:t xml:space="preserve">. </w:t>
            </w:r>
          </w:p>
          <w:p w14:paraId="7DBA5203" w14:textId="624C460B" w:rsidR="002D6ADA" w:rsidRPr="001F792C" w:rsidRDefault="006B5D9C" w:rsidP="001F792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B5D9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Соблюдение норм и правил, установленных уполномоченными органами государственной власти, при решении задач профессиональной деятельности в сфере обращения лекарственных средств</w:t>
            </w:r>
          </w:p>
        </w:tc>
      </w:tr>
      <w:tr w:rsidR="00FA7A31" w:rsidRPr="00F31E81" w14:paraId="066E9B7A" w14:textId="77777777" w:rsidTr="00F46A6E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82677" w14:textId="795E5495" w:rsidR="00FA7A31" w:rsidRDefault="006B5D9C" w:rsidP="006F35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ПК-6</w:t>
            </w:r>
          </w:p>
          <w:p w14:paraId="32DFBFAE" w14:textId="1DF79722" w:rsidR="006B5D9C" w:rsidRDefault="006B5D9C" w:rsidP="006B5D9C">
            <w:pPr>
              <w:widowControl w:val="0"/>
              <w:autoSpaceDE w:val="0"/>
              <w:autoSpaceDN w:val="0"/>
              <w:adjustRightInd w:val="0"/>
            </w:pPr>
            <w:r>
              <w:t>Способен принимать участие в планировании и организации ресурсного обеспечения фармацевтической организации</w:t>
            </w:r>
          </w:p>
          <w:p w14:paraId="7F3E0616" w14:textId="1EF7A8EB" w:rsidR="00FA7A31" w:rsidRDefault="00FA7A31" w:rsidP="002D6A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C2A" w14:textId="4EC34147" w:rsidR="00FA7A31" w:rsidRDefault="002D6ADA" w:rsidP="0014205A">
            <w:pPr>
              <w:autoSpaceDE w:val="0"/>
              <w:autoSpaceDN w:val="0"/>
              <w:adjustRightInd w:val="0"/>
            </w:pPr>
            <w:r>
              <w:t>ИД-</w:t>
            </w:r>
            <w:r w:rsidR="006B5D9C">
              <w:t>ПК-6.2</w:t>
            </w:r>
          </w:p>
          <w:p w14:paraId="3BB876CE" w14:textId="02239690" w:rsidR="00FA7A31" w:rsidRDefault="006B5D9C" w:rsidP="001F792C">
            <w:pPr>
              <w:autoSpaceDE w:val="0"/>
              <w:autoSpaceDN w:val="0"/>
              <w:adjustRightInd w:val="0"/>
              <w:jc w:val="both"/>
            </w:pPr>
            <w:r w:rsidRPr="006B5D9C">
              <w:t>Проведение приемочного контроля 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</w:p>
          <w:p w14:paraId="30D93880" w14:textId="2EDE1290" w:rsidR="006B5D9C" w:rsidRDefault="006B5D9C" w:rsidP="006B5D9C">
            <w:pPr>
              <w:autoSpaceDE w:val="0"/>
              <w:autoSpaceDN w:val="0"/>
              <w:adjustRightInd w:val="0"/>
            </w:pPr>
            <w:r>
              <w:t>ИД-ПК-6.3</w:t>
            </w:r>
          </w:p>
          <w:p w14:paraId="187AF396" w14:textId="0AB35EDF" w:rsidR="006B5D9C" w:rsidRDefault="006B5D9C" w:rsidP="006B5D9C">
            <w:pPr>
              <w:autoSpaceDE w:val="0"/>
              <w:autoSpaceDN w:val="0"/>
              <w:adjustRightInd w:val="0"/>
            </w:pPr>
            <w:r w:rsidRPr="006B5D9C"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  <w:p w14:paraId="072E9C5F" w14:textId="0CC2AB6E" w:rsidR="006B5D9C" w:rsidRDefault="006B5D9C" w:rsidP="006B5D9C">
            <w:pPr>
              <w:autoSpaceDE w:val="0"/>
              <w:autoSpaceDN w:val="0"/>
              <w:adjustRightInd w:val="0"/>
            </w:pPr>
            <w:r>
              <w:t>ИД-ПК-6.4</w:t>
            </w:r>
          </w:p>
          <w:p w14:paraId="097C73AE" w14:textId="3713FC04" w:rsidR="006B5D9C" w:rsidRPr="00181C13" w:rsidRDefault="006B5D9C" w:rsidP="008C3A42">
            <w:pPr>
              <w:autoSpaceDE w:val="0"/>
              <w:autoSpaceDN w:val="0"/>
              <w:adjustRightInd w:val="0"/>
            </w:pPr>
            <w:r w:rsidRPr="006B5D9C"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средств для медицинского применения и других товаров аптечного ассортимента</w:t>
            </w:r>
            <w:bookmarkStart w:id="10" w:name="_GoBack"/>
            <w:bookmarkEnd w:id="10"/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0C40281" w:rsidR="008A3866" w:rsidRPr="00181C13" w:rsidRDefault="006B5D9C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4C251CF" w:rsidR="008A3866" w:rsidRPr="00181C13" w:rsidRDefault="006B5D9C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12AB5" w14:textId="77777777" w:rsidR="00EA0E26" w:rsidRDefault="00EA0E26" w:rsidP="005E3840">
      <w:r>
        <w:separator/>
      </w:r>
    </w:p>
  </w:endnote>
  <w:endnote w:type="continuationSeparator" w:id="0">
    <w:p w14:paraId="4F85DF7C" w14:textId="77777777" w:rsidR="00EA0E26" w:rsidRDefault="00EA0E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5D06" w14:textId="77777777" w:rsidR="00EA0E26" w:rsidRDefault="00EA0E26" w:rsidP="005E3840">
      <w:r>
        <w:separator/>
      </w:r>
    </w:p>
  </w:footnote>
  <w:footnote w:type="continuationSeparator" w:id="0">
    <w:p w14:paraId="61068748" w14:textId="77777777" w:rsidR="00EA0E26" w:rsidRDefault="00EA0E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2379401C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4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175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3E08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1F792C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AD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2494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48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794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D9C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A42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30FB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D2E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DDA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0E26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42A5-A231-4D06-B5FC-AE78586F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2022-12-19T14:53:00Z</dcterms:created>
  <dcterms:modified xsi:type="dcterms:W3CDTF">2022-12-19T14:53:00Z</dcterms:modified>
</cp:coreProperties>
</file>