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9E4341D" w:rsidR="00A76E18" w:rsidRPr="00F5486D" w:rsidRDefault="00BA0664" w:rsidP="004844E1">
            <w:pPr>
              <w:jc w:val="center"/>
              <w:rPr>
                <w:b/>
                <w:sz w:val="26"/>
                <w:szCs w:val="26"/>
              </w:rPr>
            </w:pPr>
            <w:r w:rsidRPr="0011261B">
              <w:rPr>
                <w:b/>
                <w:iCs/>
                <w:sz w:val="26"/>
                <w:szCs w:val="26"/>
              </w:rPr>
              <w:t>производственной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B15522" w:rsidR="00E05948" w:rsidRPr="00114450" w:rsidRDefault="00BA0664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</w:t>
            </w:r>
            <w:r w:rsidR="00DD1312">
              <w:rPr>
                <w:b/>
                <w:sz w:val="26"/>
                <w:szCs w:val="26"/>
              </w:rPr>
              <w:t>практика</w:t>
            </w:r>
            <w:r>
              <w:rPr>
                <w:b/>
                <w:sz w:val="26"/>
                <w:szCs w:val="26"/>
              </w:rPr>
              <w:t xml:space="preserve"> в профильных организациях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FB2304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</w:t>
            </w:r>
            <w:r w:rsidR="00904A13">
              <w:rPr>
                <w:sz w:val="24"/>
                <w:szCs w:val="24"/>
              </w:rPr>
              <w:t>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9BB5DFC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4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34D2150" w:rsidR="00AB24B2" w:rsidRPr="00DD1312" w:rsidRDefault="00D1410A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CCB1278" w:rsidR="00AB24B2" w:rsidRPr="00DD1312" w:rsidRDefault="005E36A4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>выделяется один период</w:t>
            </w:r>
            <w:r>
              <w:rPr>
                <w:i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DFF4607" w:rsidR="00AB24B2" w:rsidRPr="00DD1312" w:rsidRDefault="00BA0664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4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D00A6B3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D080A9B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структурном подразделении университета, предназначенном для проведения практической подготовки:</w:t>
      </w:r>
    </w:p>
    <w:p w14:paraId="588B8D3C" w14:textId="687A150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•</w:t>
      </w:r>
      <w:r>
        <w:rPr>
          <w:sz w:val="24"/>
          <w:szCs w:val="24"/>
        </w:rPr>
        <w:t xml:space="preserve">- </w:t>
      </w:r>
      <w:r w:rsidRPr="00DD1312">
        <w:rPr>
          <w:sz w:val="24"/>
          <w:szCs w:val="24"/>
        </w:rPr>
        <w:t>РИНЦ «Социоинжиниринг будущего» ИСИ</w:t>
      </w:r>
    </w:p>
    <w:p w14:paraId="4FF985F7" w14:textId="7C2FCB74" w:rsidR="00F444E0" w:rsidRPr="008C572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D131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003FE875" w:rsidR="0013136A" w:rsidRPr="0013136A" w:rsidRDefault="00BA0664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</w:t>
      </w:r>
      <w:r w:rsidR="0013136A" w:rsidRPr="0013136A">
        <w:rPr>
          <w:iCs/>
          <w:sz w:val="24"/>
          <w:szCs w:val="24"/>
        </w:rPr>
        <w:t xml:space="preserve"> практика </w:t>
      </w:r>
      <w:r>
        <w:rPr>
          <w:iCs/>
          <w:sz w:val="24"/>
          <w:szCs w:val="24"/>
        </w:rPr>
        <w:t xml:space="preserve">в профильных организациях </w:t>
      </w:r>
      <w:r w:rsidR="0013136A" w:rsidRPr="0013136A">
        <w:rPr>
          <w:iCs/>
          <w:sz w:val="24"/>
          <w:szCs w:val="24"/>
        </w:rPr>
        <w:t>относится к части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="0013136A" w:rsidRPr="0013136A">
        <w:rPr>
          <w:iCs/>
          <w:sz w:val="24"/>
          <w:szCs w:val="24"/>
        </w:rPr>
        <w:t>.</w:t>
      </w:r>
    </w:p>
    <w:p w14:paraId="6251D25D" w14:textId="77777777" w:rsidR="00BA0664" w:rsidRPr="00AB2334" w:rsidRDefault="00BA0664" w:rsidP="00BA0664">
      <w:pPr>
        <w:pStyle w:val="2"/>
      </w:pPr>
      <w:r w:rsidRPr="00AB2334">
        <w:t xml:space="preserve">Цель </w:t>
      </w:r>
      <w:r>
        <w:rPr>
          <w:iCs w:val="0"/>
        </w:rPr>
        <w:t>производственной практики</w:t>
      </w:r>
      <w:r w:rsidRPr="00AB2334">
        <w:t>:</w:t>
      </w:r>
    </w:p>
    <w:p w14:paraId="78001B6A" w14:textId="77777777" w:rsidR="00BA0664" w:rsidRPr="00C72F26" w:rsidRDefault="00BA0664" w:rsidP="00BA0664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 w:rsidRPr="00C72F26">
        <w:rPr>
          <w:iCs/>
          <w:sz w:val="24"/>
          <w:szCs w:val="24"/>
        </w:rPr>
        <w:t>закрепление теоретических знаний, полученных при изучении дисциплин</w:t>
      </w:r>
      <w:r>
        <w:rPr>
          <w:iCs/>
          <w:sz w:val="24"/>
          <w:szCs w:val="24"/>
        </w:rPr>
        <w:t xml:space="preserve"> части, формируемой участниками образовательных отношений,</w:t>
      </w:r>
      <w:r w:rsidRPr="00C72F26">
        <w:rPr>
          <w:iCs/>
          <w:sz w:val="24"/>
          <w:szCs w:val="24"/>
        </w:rPr>
        <w:t xml:space="preserve"> формирование профессиональных компетенций</w:t>
      </w:r>
      <w:r>
        <w:rPr>
          <w:iCs/>
          <w:sz w:val="24"/>
          <w:szCs w:val="24"/>
        </w:rPr>
        <w:t xml:space="preserve"> по выполнению психодиагностической, профилактической, просветительской, коррекционно-развивающей деятельности, ведению рабочей документации. </w:t>
      </w:r>
      <w:r w:rsidRPr="00C72F26">
        <w:rPr>
          <w:iCs/>
          <w:sz w:val="24"/>
          <w:szCs w:val="24"/>
        </w:rPr>
        <w:t xml:space="preserve"> </w:t>
      </w:r>
    </w:p>
    <w:bookmarkEnd w:id="10"/>
    <w:p w14:paraId="3728A559" w14:textId="4F73E6EE" w:rsidR="00BA0664" w:rsidRPr="004703AE" w:rsidRDefault="00BA0664" w:rsidP="00BA0664">
      <w:pPr>
        <w:pStyle w:val="2"/>
        <w:numPr>
          <w:ilvl w:val="0"/>
          <w:numId w:val="0"/>
        </w:numPr>
        <w:ind w:left="709"/>
      </w:pPr>
      <w:r w:rsidRPr="009979C3">
        <w:t xml:space="preserve">Задачи </w:t>
      </w:r>
      <w:r>
        <w:t>производственной</w:t>
      </w:r>
      <w:r w:rsidRPr="009979C3">
        <w:t xml:space="preserve"> практики:</w:t>
      </w:r>
    </w:p>
    <w:p w14:paraId="2D5C1A47" w14:textId="77777777" w:rsidR="00BA0664" w:rsidRPr="00390821" w:rsidRDefault="00BA0664" w:rsidP="00BA0664">
      <w:pPr>
        <w:ind w:firstLine="360"/>
        <w:rPr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Pr="00390821"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 w14:paraId="4168F28E" w14:textId="77777777" w:rsidR="00BA0664" w:rsidRPr="00390821" w:rsidRDefault="00BA0664" w:rsidP="00BA0664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390821">
        <w:rPr>
          <w:rFonts w:eastAsia="TimesNewRomanPSMT-Identity-H"/>
          <w:sz w:val="24"/>
          <w:szCs w:val="24"/>
        </w:rPr>
        <w:t xml:space="preserve">-  формирование компетенций, необходимых для профессиональной деятельности </w:t>
      </w:r>
    </w:p>
    <w:p w14:paraId="722E067A" w14:textId="77777777" w:rsidR="00BA0664" w:rsidRPr="00390821" w:rsidRDefault="00BA0664" w:rsidP="00BA0664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накопление практического опыта, </w:t>
      </w:r>
      <w:r w:rsidRPr="00390821">
        <w:rPr>
          <w:color w:val="000000"/>
          <w:sz w:val="24"/>
          <w:szCs w:val="24"/>
        </w:rPr>
        <w:t xml:space="preserve">получение профессиональных умений, по организации разнообразных видов профессиональной деятельности психолога; </w:t>
      </w:r>
    </w:p>
    <w:p w14:paraId="6ABB6ECD" w14:textId="77777777" w:rsidR="00BA0664" w:rsidRPr="00390821" w:rsidRDefault="00BA0664" w:rsidP="00BA0664">
      <w:pPr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 xml:space="preserve">- </w:t>
      </w:r>
      <w:r>
        <w:rPr>
          <w:rFonts w:eastAsia="TimesNewRomanPSMT-Identity-H"/>
          <w:sz w:val="24"/>
          <w:szCs w:val="24"/>
        </w:rPr>
        <w:t>выполнение</w:t>
      </w:r>
      <w:r w:rsidRPr="00390821">
        <w:rPr>
          <w:rFonts w:eastAsia="TimesNewRomanPSMT-Identity-H"/>
          <w:sz w:val="24"/>
          <w:szCs w:val="24"/>
        </w:rPr>
        <w:t xml:space="preserve"> профессиональной деятельности и должностных обязанностей психолога;</w:t>
      </w:r>
    </w:p>
    <w:p w14:paraId="3396B1AC" w14:textId="77777777" w:rsidR="00BA0664" w:rsidRPr="00390821" w:rsidRDefault="00BA0664" w:rsidP="00BA0664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lastRenderedPageBreak/>
        <w:t>- подготовка к выполнению выпускной квалификационной работы;</w:t>
      </w:r>
    </w:p>
    <w:p w14:paraId="372AEF59" w14:textId="77777777" w:rsidR="00BA0664" w:rsidRPr="00390821" w:rsidRDefault="00BA0664" w:rsidP="00BA0664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 w14:paraId="632723B8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051573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683F4" w14:textId="77777777" w:rsidR="00051573" w:rsidRDefault="00051573" w:rsidP="000515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ПК-3</w:t>
            </w:r>
          </w:p>
          <w:p w14:paraId="78A9D67F" w14:textId="4BE10D3E" w:rsidR="00051573" w:rsidRPr="00D139F4" w:rsidRDefault="00051573" w:rsidP="000515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45A48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просветительскую, профилактическую работу, направленную на психологическую помощь, поддержку и развитие личности клиентов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7649" w14:textId="77777777" w:rsidR="00051573" w:rsidRDefault="00051573" w:rsidP="0005157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ИД-ПК-3.2.</w:t>
            </w:r>
          </w:p>
          <w:p w14:paraId="7DBA5203" w14:textId="1CE88AD7" w:rsidR="00051573" w:rsidRPr="00D16B30" w:rsidRDefault="00051573" w:rsidP="0005157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45A48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Подготовка просветительских материалов по вопросам оказания психологической помощи и размещение и х на интернет-форумах и СМИ.</w:t>
            </w:r>
          </w:p>
        </w:tc>
      </w:tr>
      <w:tr w:rsidR="00051573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051573" w:rsidRDefault="00051573" w:rsidP="000515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B02F" w14:textId="77777777" w:rsidR="00051573" w:rsidRDefault="00051573" w:rsidP="000515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ИД-ПК-3.3.</w:t>
            </w:r>
          </w:p>
          <w:p w14:paraId="347C8C4F" w14:textId="2AA0F582" w:rsidR="00051573" w:rsidRPr="0014205A" w:rsidRDefault="00051573" w:rsidP="000515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5A4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профилактических и просветительских  занятий, направленных на определение жизненных целей и задач клиентов на конкретных этапах социализации, формирование норм социального поведения,  личностное развитие</w:t>
            </w:r>
          </w:p>
        </w:tc>
      </w:tr>
      <w:tr w:rsidR="00051573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851E64" w14:textId="77777777" w:rsidR="00051573" w:rsidRDefault="00051573" w:rsidP="0005157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183A3A11" w14:textId="36EBACA8" w:rsidR="00051573" w:rsidRPr="00342AAE" w:rsidRDefault="00051573" w:rsidP="000515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2151">
              <w:rPr>
                <w:iCs/>
                <w:sz w:val="22"/>
                <w:szCs w:val="22"/>
              </w:rPr>
              <w:t>Способен выявлять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0EFC6A46" w:rsidR="00051573" w:rsidRPr="007846E6" w:rsidRDefault="00051573" w:rsidP="000515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Подбор и проведение психодиагностических методик, направленных на выявление психологических потребностей, рисков и ресурсов клиентов; обработка, анализ и обобщение результатов обследования, составление психодиагностического заключения</w:t>
            </w:r>
          </w:p>
        </w:tc>
      </w:tr>
      <w:tr w:rsidR="00051573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051573" w:rsidRPr="00CF0B48" w:rsidRDefault="00051573" w:rsidP="0005157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1650156D" w:rsidR="00051573" w:rsidRPr="00342AAE" w:rsidRDefault="00051573" w:rsidP="000515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Оценка психологических потребностей, рисков и ресурсов клиентов на основе полученных в обследовании данных</w:t>
            </w:r>
          </w:p>
        </w:tc>
      </w:tr>
      <w:tr w:rsidR="00051573" w:rsidRPr="00F31E81" w14:paraId="3CA557D7" w14:textId="6FD40973" w:rsidTr="0032263E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051573" w:rsidRPr="00342AAE" w:rsidRDefault="00051573" w:rsidP="0005157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850" w14:textId="124AF87A" w:rsidR="00051573" w:rsidRPr="00D139F4" w:rsidRDefault="00051573" w:rsidP="000515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  <w:r w:rsidRPr="000F215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Выявление психологических особенностей социального окружения и условий жизни и деятельности клиентов на основе полученных в обследовании данных</w:t>
            </w:r>
          </w:p>
        </w:tc>
      </w:tr>
      <w:tr w:rsidR="00051573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BC4AA" w14:textId="77777777" w:rsidR="00051573" w:rsidRDefault="00051573" w:rsidP="00051573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E27B8C9" w14:textId="12B486A0" w:rsidR="00051573" w:rsidRPr="00342AAE" w:rsidRDefault="00051573" w:rsidP="00051573">
            <w:pPr>
              <w:pStyle w:val="pboth"/>
              <w:rPr>
                <w:i/>
                <w:sz w:val="22"/>
                <w:szCs w:val="22"/>
              </w:rPr>
            </w:pPr>
            <w:r w:rsidRPr="002C1F61">
              <w:rPr>
                <w:iCs/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D27" w14:textId="5C42986C" w:rsidR="00051573" w:rsidRPr="001646A9" w:rsidRDefault="00051573" w:rsidP="000515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ИД-ПК-5.1 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</w:tr>
      <w:tr w:rsidR="00051573" w:rsidRPr="00F31E81" w14:paraId="703CC51B" w14:textId="20B71551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051573" w:rsidRPr="00342AAE" w:rsidRDefault="00051573" w:rsidP="0005157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442" w14:textId="49BAA1D0" w:rsidR="00051573" w:rsidRPr="00D139F4" w:rsidRDefault="00051573" w:rsidP="000515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ИД-ПК-5.2 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</w:tr>
      <w:tr w:rsidR="00051573" w:rsidRPr="00F31E81" w14:paraId="119A3129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B9B57" w14:textId="77777777" w:rsidR="00051573" w:rsidRPr="00342AAE" w:rsidRDefault="00051573" w:rsidP="0005157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FDD" w14:textId="4C0FEB2E" w:rsidR="00051573" w:rsidRPr="00D139F4" w:rsidRDefault="00051573" w:rsidP="000515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ИД-ПК-5.3 Подбор методов и проведение коррекционно-развивающих занятий, направленных на личностное развитие клиентов</w:t>
            </w:r>
          </w:p>
        </w:tc>
      </w:tr>
      <w:tr w:rsidR="00051573" w:rsidRPr="00F31E81" w14:paraId="3E826A90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AD6A90" w14:textId="77777777" w:rsidR="00051573" w:rsidRDefault="00051573" w:rsidP="00051573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238821C4" w14:textId="6EDDFD7C" w:rsidR="00051573" w:rsidRPr="00342AAE" w:rsidRDefault="00051573" w:rsidP="00051573">
            <w:pPr>
              <w:pStyle w:val="pboth"/>
              <w:rPr>
                <w:i/>
                <w:sz w:val="22"/>
                <w:szCs w:val="22"/>
              </w:rPr>
            </w:pPr>
            <w:r w:rsidRPr="002C1F61">
              <w:rPr>
                <w:iCs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1766" w14:textId="59718708" w:rsidR="00051573" w:rsidRDefault="00051573" w:rsidP="000515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ИД-ПК-6.1 Использование теоретических знаний для выстраивания взаимодействия с социальным окружением клиентов</w:t>
            </w:r>
          </w:p>
        </w:tc>
      </w:tr>
      <w:tr w:rsidR="00051573" w:rsidRPr="00F31E81" w14:paraId="50354025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AC4C3" w14:textId="77777777" w:rsidR="00051573" w:rsidRPr="00342AAE" w:rsidRDefault="00051573" w:rsidP="0005157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2C75" w14:textId="4B5ACF38" w:rsidR="00051573" w:rsidRDefault="00051573" w:rsidP="000515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ИД-ПК-6.2 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</w:tr>
      <w:tr w:rsidR="00051573" w:rsidRPr="00F31E81" w14:paraId="0A249E0A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5CDE7" w14:textId="77777777" w:rsidR="00051573" w:rsidRPr="00342AAE" w:rsidRDefault="00051573" w:rsidP="0005157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FD92" w14:textId="3F52A76B" w:rsidR="00051573" w:rsidRDefault="00051573" w:rsidP="0005157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ИД-ПК-6.3 Отбор и реализация методов психологической поддержки, планирование и организация занятий, направленных на обучение методам психологической поддержки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CFD5BF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11261B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40D7968" w:rsidR="008A3866" w:rsidRPr="0011261B" w:rsidRDefault="00BA0664" w:rsidP="005A2EE6">
            <w:pPr>
              <w:jc w:val="center"/>
              <w:rPr>
                <w:iCs/>
              </w:rPr>
            </w:pPr>
            <w:r w:rsidRPr="0011261B"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1261B" w:rsidRDefault="008A3866" w:rsidP="005A2EE6">
            <w:pPr>
              <w:rPr>
                <w:iCs/>
              </w:rPr>
            </w:pPr>
            <w:r w:rsidRPr="0011261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29EC552" w:rsidR="008A3866" w:rsidRPr="0011261B" w:rsidRDefault="00BA0664" w:rsidP="005A2EE6">
            <w:pPr>
              <w:jc w:val="center"/>
              <w:rPr>
                <w:iCs/>
              </w:rPr>
            </w:pPr>
            <w:r w:rsidRPr="0011261B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75373F">
      <w:pPr>
        <w:ind w:left="5670"/>
        <w:jc w:val="center"/>
      </w:pPr>
    </w:p>
    <w:sectPr w:rsidR="004E79ED" w:rsidRPr="009E096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BD67" w14:textId="77777777" w:rsidR="00816E73" w:rsidRDefault="00816E73" w:rsidP="005E3840">
      <w:r>
        <w:separator/>
      </w:r>
    </w:p>
  </w:endnote>
  <w:endnote w:type="continuationSeparator" w:id="0">
    <w:p w14:paraId="70A4781B" w14:textId="77777777" w:rsidR="00816E73" w:rsidRDefault="00816E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-Identity-H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E71B" w14:textId="77777777" w:rsidR="00816E73" w:rsidRDefault="00816E73" w:rsidP="005E3840">
      <w:r>
        <w:separator/>
      </w:r>
    </w:p>
  </w:footnote>
  <w:footnote w:type="continuationSeparator" w:id="0">
    <w:p w14:paraId="3838F790" w14:textId="77777777" w:rsidR="00816E73" w:rsidRDefault="00816E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44344">
    <w:abstractNumId w:val="6"/>
  </w:num>
  <w:num w:numId="2" w16cid:durableId="80612449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5352689">
    <w:abstractNumId w:val="22"/>
  </w:num>
  <w:num w:numId="4" w16cid:durableId="510948531">
    <w:abstractNumId w:val="3"/>
  </w:num>
  <w:num w:numId="5" w16cid:durableId="1936864666">
    <w:abstractNumId w:val="8"/>
  </w:num>
  <w:num w:numId="6" w16cid:durableId="122819653">
    <w:abstractNumId w:val="37"/>
  </w:num>
  <w:num w:numId="7" w16cid:durableId="790587036">
    <w:abstractNumId w:val="42"/>
  </w:num>
  <w:num w:numId="8" w16cid:durableId="430324416">
    <w:abstractNumId w:val="35"/>
  </w:num>
  <w:num w:numId="9" w16cid:durableId="2045056150">
    <w:abstractNumId w:val="18"/>
  </w:num>
  <w:num w:numId="10" w16cid:durableId="1839153875">
    <w:abstractNumId w:val="13"/>
  </w:num>
  <w:num w:numId="11" w16cid:durableId="704867464">
    <w:abstractNumId w:val="30"/>
  </w:num>
  <w:num w:numId="12" w16cid:durableId="1205680848">
    <w:abstractNumId w:val="2"/>
  </w:num>
  <w:num w:numId="13" w16cid:durableId="1589733151">
    <w:abstractNumId w:val="40"/>
  </w:num>
  <w:num w:numId="14" w16cid:durableId="610822145">
    <w:abstractNumId w:val="36"/>
  </w:num>
  <w:num w:numId="15" w16cid:durableId="1745491582">
    <w:abstractNumId w:val="23"/>
  </w:num>
  <w:num w:numId="16" w16cid:durableId="833033460">
    <w:abstractNumId w:val="39"/>
  </w:num>
  <w:num w:numId="17" w16cid:durableId="437455645">
    <w:abstractNumId w:val="10"/>
  </w:num>
  <w:num w:numId="18" w16cid:durableId="1807426513">
    <w:abstractNumId w:val="29"/>
  </w:num>
  <w:num w:numId="19" w16cid:durableId="252860847">
    <w:abstractNumId w:val="14"/>
  </w:num>
  <w:num w:numId="20" w16cid:durableId="1508981701">
    <w:abstractNumId w:val="5"/>
  </w:num>
  <w:num w:numId="21" w16cid:durableId="887496974">
    <w:abstractNumId w:val="27"/>
  </w:num>
  <w:num w:numId="22" w16cid:durableId="1356692524">
    <w:abstractNumId w:val="16"/>
  </w:num>
  <w:num w:numId="23" w16cid:durableId="262225975">
    <w:abstractNumId w:val="33"/>
  </w:num>
  <w:num w:numId="24" w16cid:durableId="1089502060">
    <w:abstractNumId w:val="28"/>
  </w:num>
  <w:num w:numId="25" w16cid:durableId="1543403731">
    <w:abstractNumId w:val="11"/>
  </w:num>
  <w:num w:numId="26" w16cid:durableId="607009980">
    <w:abstractNumId w:val="41"/>
  </w:num>
  <w:num w:numId="27" w16cid:durableId="1741831626">
    <w:abstractNumId w:val="7"/>
  </w:num>
  <w:num w:numId="28" w16cid:durableId="1314407291">
    <w:abstractNumId w:val="34"/>
  </w:num>
  <w:num w:numId="29" w16cid:durableId="1943562947">
    <w:abstractNumId w:val="32"/>
  </w:num>
  <w:num w:numId="30" w16cid:durableId="722601295">
    <w:abstractNumId w:val="17"/>
  </w:num>
  <w:num w:numId="31" w16cid:durableId="1137845003">
    <w:abstractNumId w:val="20"/>
  </w:num>
  <w:num w:numId="32" w16cid:durableId="1827743218">
    <w:abstractNumId w:val="15"/>
  </w:num>
  <w:num w:numId="33" w16cid:durableId="564609281">
    <w:abstractNumId w:val="24"/>
  </w:num>
  <w:num w:numId="34" w16cid:durableId="317075305">
    <w:abstractNumId w:val="25"/>
  </w:num>
  <w:num w:numId="35" w16cid:durableId="1360084896">
    <w:abstractNumId w:val="9"/>
  </w:num>
  <w:num w:numId="36" w16cid:durableId="1159149724">
    <w:abstractNumId w:val="4"/>
  </w:num>
  <w:num w:numId="37" w16cid:durableId="1303538076">
    <w:abstractNumId w:val="19"/>
  </w:num>
  <w:num w:numId="38" w16cid:durableId="1108546237">
    <w:abstractNumId w:val="26"/>
  </w:num>
  <w:num w:numId="39" w16cid:durableId="707605080">
    <w:abstractNumId w:val="21"/>
  </w:num>
  <w:num w:numId="40" w16cid:durableId="1177186227">
    <w:abstractNumId w:val="12"/>
  </w:num>
  <w:num w:numId="41" w16cid:durableId="1023285131">
    <w:abstractNumId w:val="31"/>
  </w:num>
  <w:num w:numId="42" w16cid:durableId="95879763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C9D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1573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BD9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1B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6479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3294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85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4D5B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E73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557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0406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0013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0664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410A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1E4B26-0513-46AD-95D0-1789E4A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Калинина</cp:lastModifiedBy>
  <cp:revision>8</cp:revision>
  <cp:lastPrinted>2021-02-03T14:35:00Z</cp:lastPrinted>
  <dcterms:created xsi:type="dcterms:W3CDTF">2021-11-25T13:54:00Z</dcterms:created>
  <dcterms:modified xsi:type="dcterms:W3CDTF">2023-04-18T13:56:00Z</dcterms:modified>
</cp:coreProperties>
</file>