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7625549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24AAB61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C2A">
              <w:rPr>
                <w:b/>
                <w:iCs/>
                <w:sz w:val="26"/>
                <w:szCs w:val="26"/>
              </w:rPr>
              <w:t>УЧЕБНОЙ</w:t>
            </w:r>
            <w:r w:rsidR="00120C2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proofErr w:type="gramEnd"/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446A9505" w:rsidR="00E05948" w:rsidRPr="00114450" w:rsidRDefault="00120C2A" w:rsidP="000043B1">
            <w:pPr>
              <w:jc w:val="center"/>
              <w:rPr>
                <w:sz w:val="26"/>
                <w:szCs w:val="26"/>
              </w:rPr>
            </w:pPr>
            <w:r w:rsidRPr="00D66B89">
              <w:rPr>
                <w:b/>
                <w:sz w:val="26"/>
                <w:szCs w:val="26"/>
              </w:rPr>
              <w:t>Учебная практика.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F3D90">
              <w:rPr>
                <w:b/>
                <w:sz w:val="26"/>
                <w:szCs w:val="26"/>
              </w:rPr>
              <w:t>Ознакомительная практика</w:t>
            </w:r>
            <w:r w:rsidRPr="00D66B89">
              <w:rPr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4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20C2A" w:rsidRPr="00946F61" w14:paraId="7C813A74" w14:textId="77777777" w:rsidTr="00A9160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9B48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0C2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0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E57F6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0C2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20C2A" w:rsidRPr="00946F61" w14:paraId="66753D3E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04AC6CEE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DB927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38DEACB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Экономика</w:t>
            </w:r>
          </w:p>
        </w:tc>
      </w:tr>
      <w:tr w:rsidR="00120C2A" w:rsidRPr="00946F61" w14:paraId="37E3958D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ABB6903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B86ABC" w14:textId="62A2B626" w:rsidR="00120C2A" w:rsidRPr="00120C2A" w:rsidRDefault="00F14DE3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в цифровой экономике</w:t>
            </w:r>
            <w:r w:rsidR="00120C2A" w:rsidRPr="00120C2A">
              <w:rPr>
                <w:sz w:val="24"/>
                <w:szCs w:val="24"/>
              </w:rPr>
              <w:t xml:space="preserve"> </w:t>
            </w:r>
          </w:p>
        </w:tc>
      </w:tr>
      <w:tr w:rsidR="00120C2A" w:rsidRPr="00946F61" w14:paraId="572F5094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0ED013D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551C9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4 года</w:t>
            </w:r>
          </w:p>
        </w:tc>
      </w:tr>
      <w:tr w:rsidR="00120C2A" w:rsidRPr="00946F61" w14:paraId="2D591F50" w14:textId="77777777" w:rsidTr="00A9160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331F52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4579A9" w14:textId="3FB5BD49" w:rsidR="00120C2A" w:rsidRPr="00120C2A" w:rsidRDefault="00F14DE3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0C2A" w:rsidRPr="00120C2A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79B0DBA1" w14:textId="77777777" w:rsidR="00120C2A" w:rsidRPr="00120C2A" w:rsidRDefault="000D048E" w:rsidP="00375E5A">
      <w:pPr>
        <w:pStyle w:val="af0"/>
        <w:numPr>
          <w:ilvl w:val="3"/>
          <w:numId w:val="14"/>
        </w:numPr>
        <w:jc w:val="both"/>
        <w:rPr>
          <w:iCs/>
        </w:rPr>
      </w:pPr>
      <w:r w:rsidRPr="00120C2A">
        <w:rPr>
          <w:iCs/>
          <w:sz w:val="24"/>
          <w:szCs w:val="24"/>
        </w:rPr>
        <w:t>с</w:t>
      </w:r>
      <w:r w:rsidR="00391DB7" w:rsidRPr="00120C2A">
        <w:rPr>
          <w:iCs/>
          <w:sz w:val="24"/>
          <w:szCs w:val="24"/>
        </w:rPr>
        <w:t>тационарная</w:t>
      </w:r>
    </w:p>
    <w:p w14:paraId="66F4F918" w14:textId="4822CA1F" w:rsidR="00D47ACC" w:rsidRDefault="00FC5B19" w:rsidP="00375E5A">
      <w:pPr>
        <w:pStyle w:val="af0"/>
        <w:numPr>
          <w:ilvl w:val="3"/>
          <w:numId w:val="14"/>
        </w:numPr>
        <w:jc w:val="both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120C2A" w:rsidRPr="00346D8F" w14:paraId="24CFCAE1" w14:textId="77777777" w:rsidTr="00A91607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7376C7E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4A0A1F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77313EA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20C2A" w:rsidRPr="005004A1" w14:paraId="629EB28A" w14:textId="77777777" w:rsidTr="00A91607">
        <w:trPr>
          <w:trHeight w:val="283"/>
        </w:trPr>
        <w:tc>
          <w:tcPr>
            <w:tcW w:w="1560" w:type="dxa"/>
          </w:tcPr>
          <w:p w14:paraId="52A6EF88" w14:textId="77777777" w:rsidR="00120C2A" w:rsidRPr="00F512AD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69400D6B" w14:textId="77777777" w:rsidR="00120C2A" w:rsidRPr="005004A1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004A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94FB9FB" w14:textId="23ACC610" w:rsidR="00120C2A" w:rsidRPr="005004A1" w:rsidRDefault="005D32F7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  <w:r w:rsidR="00502B57">
              <w:rPr>
                <w:sz w:val="24"/>
                <w:szCs w:val="24"/>
              </w:rPr>
              <w:t xml:space="preserve"> (</w:t>
            </w:r>
            <w:r w:rsidR="00502B57" w:rsidRPr="007E6801">
              <w:rPr>
                <w:sz w:val="24"/>
                <w:szCs w:val="24"/>
              </w:rPr>
              <w:t>в течение семестра с выделением отдельных дней в расписании</w:t>
            </w:r>
            <w:r w:rsidR="00502B57">
              <w:rPr>
                <w:sz w:val="24"/>
                <w:szCs w:val="24"/>
              </w:rPr>
              <w:t>)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D6A5B6C" w14:textId="7A3060F7" w:rsidR="00120C2A" w:rsidRPr="0081340B" w:rsidRDefault="00120C2A" w:rsidP="00120C2A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структурном подразделении университета</w:t>
      </w:r>
      <w:r>
        <w:t xml:space="preserve"> (кафедра финансов и бизнес-аналитики)</w:t>
      </w:r>
      <w:r w:rsidRPr="0081340B">
        <w:rPr>
          <w:sz w:val="24"/>
          <w:szCs w:val="24"/>
        </w:rPr>
        <w:t>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;</w:t>
      </w:r>
    </w:p>
    <w:p w14:paraId="165894E8" w14:textId="4F7E5AB3" w:rsidR="00FC5B19" w:rsidRPr="0081340B" w:rsidRDefault="00FC5B19" w:rsidP="008C5722">
      <w:pPr>
        <w:pStyle w:val="af0"/>
        <w:ind w:left="0" w:firstLine="709"/>
        <w:jc w:val="both"/>
      </w:pPr>
      <w:r w:rsidRPr="0081340B">
        <w:rPr>
          <w:rFonts w:eastAsia="Calibri"/>
          <w:iCs/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648C8E4" w:rsidR="0081340B" w:rsidRPr="00120C2A" w:rsidRDefault="00015F97" w:rsidP="00120C2A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2BFBCF34" w14:textId="77777777" w:rsidR="00120C2A" w:rsidRPr="00FC5B19" w:rsidRDefault="00120C2A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708FB78" w14:textId="77777777" w:rsidR="00DF3D90" w:rsidRPr="00484BCD" w:rsidRDefault="00DF3D90" w:rsidP="00DF3D90">
      <w:pPr>
        <w:pStyle w:val="af0"/>
        <w:numPr>
          <w:ilvl w:val="3"/>
          <w:numId w:val="14"/>
        </w:numPr>
        <w:jc w:val="both"/>
        <w:rPr>
          <w:iCs/>
        </w:rPr>
      </w:pPr>
      <w:r w:rsidRPr="00484BCD">
        <w:rPr>
          <w:iCs/>
        </w:rPr>
        <w:t xml:space="preserve">Учебная </w:t>
      </w:r>
      <w:r>
        <w:t>практика. Ознакомительная практика</w:t>
      </w:r>
      <w:r w:rsidRPr="00FB1097">
        <w:t xml:space="preserve"> </w:t>
      </w:r>
      <w:r>
        <w:t>относится</w:t>
      </w:r>
      <w:r w:rsidRPr="00387304">
        <w:t xml:space="preserve"> к </w:t>
      </w:r>
      <w:r>
        <w:t xml:space="preserve">о </w:t>
      </w:r>
      <w:r w:rsidRPr="00484BCD">
        <w:rPr>
          <w:iCs/>
        </w:rPr>
        <w:t>части</w:t>
      </w:r>
      <w:r>
        <w:rPr>
          <w:iCs/>
        </w:rPr>
        <w:t xml:space="preserve"> программы, формируемой участниками образовательных отношений.</w:t>
      </w:r>
    </w:p>
    <w:p w14:paraId="6C159F8B" w14:textId="4D5A1759" w:rsidR="000D048E" w:rsidRPr="00B27F40" w:rsidRDefault="0080748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7304">
        <w:rPr>
          <w:i/>
          <w:sz w:val="24"/>
          <w:szCs w:val="24"/>
        </w:rPr>
        <w:t>.</w:t>
      </w:r>
    </w:p>
    <w:p w14:paraId="2BAC3A18" w14:textId="4ADCD60C" w:rsidR="00571750" w:rsidRPr="00AB2334" w:rsidRDefault="00571750" w:rsidP="004837D1">
      <w:pPr>
        <w:pStyle w:val="2"/>
      </w:pPr>
      <w:r w:rsidRPr="00AB2334">
        <w:t xml:space="preserve">Цель </w:t>
      </w:r>
      <w:r w:rsidRPr="00120C2A">
        <w:rPr>
          <w:iCs w:val="0"/>
        </w:rPr>
        <w:t xml:space="preserve">учебной </w:t>
      </w:r>
      <w:r w:rsidRPr="00AB2334">
        <w:t>практики:</w:t>
      </w:r>
    </w:p>
    <w:p w14:paraId="115DDCD4" w14:textId="77777777" w:rsidR="00571750" w:rsidRPr="000F1D0A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1D0A">
        <w:rPr>
          <w:iCs/>
          <w:sz w:val="24"/>
          <w:szCs w:val="24"/>
        </w:rPr>
        <w:t>Цели учебной практики:</w:t>
      </w:r>
    </w:p>
    <w:p w14:paraId="1257B22B" w14:textId="77777777" w:rsidR="00120C2A" w:rsidRDefault="00120C2A" w:rsidP="00120C2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1D0A">
        <w:rPr>
          <w:iCs/>
          <w:sz w:val="24"/>
          <w:szCs w:val="24"/>
        </w:rPr>
        <w:t>- закрепление и углубление теоретической</w:t>
      </w:r>
      <w:r w:rsidRPr="003457DA">
        <w:rPr>
          <w:sz w:val="24"/>
          <w:szCs w:val="24"/>
        </w:rPr>
        <w:t xml:space="preserve">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;</w:t>
      </w:r>
      <w:r w:rsidRPr="003457DA">
        <w:rPr>
          <w:sz w:val="24"/>
          <w:szCs w:val="24"/>
        </w:rPr>
        <w:t xml:space="preserve"> </w:t>
      </w:r>
    </w:p>
    <w:p w14:paraId="495ADC22" w14:textId="77777777" w:rsidR="00120C2A" w:rsidRPr="004F00C1" w:rsidRDefault="00120C2A" w:rsidP="00120C2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00C1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DBBED40" w14:textId="77777777" w:rsidR="00120C2A" w:rsidRPr="008F1638" w:rsidRDefault="00120C2A" w:rsidP="00120C2A">
      <w:pPr>
        <w:ind w:firstLine="540"/>
        <w:jc w:val="both"/>
        <w:rPr>
          <w:sz w:val="24"/>
          <w:szCs w:val="24"/>
        </w:rPr>
      </w:pPr>
      <w:r w:rsidRPr="008F1638">
        <w:rPr>
          <w:sz w:val="24"/>
          <w:szCs w:val="24"/>
        </w:rPr>
        <w:t>– формирование у будущих бакалавров навыков профессиональной деятельности с использованием специализированных научных баз данных и программы Project Expert.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9"/>
        <w:gridCol w:w="5190"/>
      </w:tblGrid>
      <w:tr w:rsidR="004F593C" w:rsidRPr="007E3278" w14:paraId="04739E99" w14:textId="77777777" w:rsidTr="009043E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58748D" w14:textId="77777777" w:rsidR="004F593C" w:rsidRPr="007E3278" w:rsidRDefault="004F593C" w:rsidP="009043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7C3D1B" w14:textId="77777777" w:rsidR="004F593C" w:rsidRPr="007E3278" w:rsidRDefault="004F593C" w:rsidP="009043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5E4126A0" w14:textId="77777777" w:rsidR="004F593C" w:rsidRPr="007E3278" w:rsidRDefault="004F593C" w:rsidP="009043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F593C" w:rsidRPr="00B73DA5" w14:paraId="7A4567C0" w14:textId="77777777" w:rsidTr="004F593C">
        <w:trPr>
          <w:trHeight w:val="8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7F838" w14:textId="77777777" w:rsidR="004F593C" w:rsidRPr="00B73DA5" w:rsidRDefault="004F593C" w:rsidP="009043E2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B73DA5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 </w:t>
            </w:r>
            <w:r>
              <w:rPr>
                <w:iCs/>
                <w:sz w:val="22"/>
                <w:szCs w:val="22"/>
              </w:rPr>
              <w:t xml:space="preserve">ОПК-1 </w:t>
            </w:r>
            <w:r w:rsidRPr="005878AC">
              <w:rPr>
                <w:iCs/>
                <w:sz w:val="22"/>
                <w:szCs w:val="22"/>
              </w:rPr>
              <w:t>Способен применять знания (на промежуточном уровне) экономической теории при решении прикладных задач;</w:t>
            </w:r>
          </w:p>
          <w:p w14:paraId="7B1A75B9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3444D" w14:textId="77777777" w:rsidR="004F593C" w:rsidRPr="00B73DA5" w:rsidRDefault="004F593C" w:rsidP="009043E2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>ИД-</w:t>
            </w:r>
            <w:r>
              <w:rPr>
                <w:iCs/>
              </w:rPr>
              <w:t xml:space="preserve">ОПК-1.3 </w:t>
            </w:r>
            <w:r w:rsidRPr="005878AC">
              <w:rPr>
                <w:iCs/>
              </w:rPr>
              <w:t>Применение тенденций развития, противоречий и глобальные проблемы современной экономики</w:t>
            </w:r>
          </w:p>
          <w:p w14:paraId="01000ED3" w14:textId="77777777" w:rsidR="004F593C" w:rsidRPr="00B73DA5" w:rsidRDefault="004F593C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4F593C" w:rsidRPr="00B73DA5" w14:paraId="300180D9" w14:textId="77777777" w:rsidTr="004F593C">
        <w:trPr>
          <w:trHeight w:val="100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3AA2C4F" w14:textId="77777777" w:rsidR="004F593C" w:rsidRPr="00B73DA5" w:rsidRDefault="004F593C" w:rsidP="009043E2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  <w:r w:rsidRPr="005878AC">
              <w:rPr>
                <w:iCs/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2A5F2" w14:textId="77777777" w:rsidR="004F593C" w:rsidRPr="00B73DA5" w:rsidRDefault="004F593C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3D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ОПК-2.1 </w:t>
            </w:r>
            <w:r w:rsidRPr="005878A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математических методов решения прикладных задач</w:t>
            </w:r>
          </w:p>
          <w:p w14:paraId="4355072F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4F593C" w:rsidRPr="00B73DA5" w14:paraId="04E00900" w14:textId="77777777" w:rsidTr="009043E2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874" w14:textId="77777777" w:rsidR="004F593C" w:rsidRPr="00B73DA5" w:rsidRDefault="004F593C" w:rsidP="009043E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B73DA5">
              <w:rPr>
                <w:iCs/>
                <w:sz w:val="22"/>
                <w:szCs w:val="22"/>
              </w:rPr>
              <w:t>ПК</w:t>
            </w:r>
            <w:r>
              <w:rPr>
                <w:iCs/>
                <w:sz w:val="22"/>
                <w:szCs w:val="22"/>
              </w:rPr>
              <w:t>-3</w:t>
            </w:r>
            <w:r w:rsidRPr="005878AC">
              <w:rPr>
                <w:iCs/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A8E5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</w:t>
            </w: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3.3</w:t>
            </w:r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товара, цены, распределения и продвижение товара. Планирование финансовых показателей</w:t>
            </w:r>
          </w:p>
        </w:tc>
      </w:tr>
      <w:tr w:rsidR="004F593C" w:rsidRPr="00B73DA5" w14:paraId="4F3AD554" w14:textId="77777777" w:rsidTr="009043E2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422" w14:textId="77777777" w:rsidR="004F593C" w:rsidRPr="00B73DA5" w:rsidRDefault="004F593C" w:rsidP="009043E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B73DA5">
              <w:rPr>
                <w:iCs/>
                <w:sz w:val="22"/>
                <w:szCs w:val="22"/>
              </w:rP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878AC">
              <w:rPr>
                <w:iCs/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907D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3 </w:t>
            </w:r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Применение трехтабличной базы данных в </w:t>
            </w:r>
            <w:proofErr w:type="spellStart"/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Ms</w:t>
            </w:r>
            <w:proofErr w:type="spellEnd"/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Excel. Понимание фильтрации, сортировки данных, составления итоговых отчетов, разработки ММ задачи распределения ресурсов (ЗРР)</w:t>
            </w: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.</w:t>
            </w:r>
          </w:p>
        </w:tc>
      </w:tr>
      <w:tr w:rsidR="004F593C" w:rsidRPr="00B73DA5" w14:paraId="732B1351" w14:textId="77777777" w:rsidTr="009043E2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572" w14:textId="77777777" w:rsidR="004F593C" w:rsidRPr="00B73DA5" w:rsidRDefault="004F593C" w:rsidP="009043E2">
            <w:pPr>
              <w:pStyle w:val="pboth"/>
              <w:tabs>
                <w:tab w:val="center" w:pos="1168"/>
              </w:tabs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1 </w:t>
            </w:r>
            <w:r w:rsidRPr="005878AC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  <w:r>
              <w:rPr>
                <w:iCs/>
                <w:sz w:val="22"/>
                <w:szCs w:val="22"/>
              </w:rPr>
              <w:tab/>
            </w:r>
          </w:p>
          <w:p w14:paraId="47A1564B" w14:textId="77777777" w:rsidR="004F593C" w:rsidRPr="00B73DA5" w:rsidRDefault="004F593C" w:rsidP="009043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57B6" w14:textId="77777777" w:rsidR="004F593C" w:rsidRPr="005878AC" w:rsidRDefault="004F593C" w:rsidP="009043E2">
            <w:pPr>
              <w:widowControl w:val="0"/>
              <w:tabs>
                <w:tab w:val="left" w:pos="1482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1.3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ab/>
              <w:t xml:space="preserve"> </w:t>
            </w:r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0AC99A24" w14:textId="77777777" w:rsidR="004F593C" w:rsidRPr="00B73DA5" w:rsidRDefault="004F593C" w:rsidP="009043E2">
            <w:pPr>
              <w:widowControl w:val="0"/>
              <w:tabs>
                <w:tab w:val="left" w:pos="1482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Проведение мониторинга рисков и мониторинга мероприятий по воздействию на риски</w:t>
            </w:r>
          </w:p>
        </w:tc>
      </w:tr>
      <w:tr w:rsidR="004F593C" w:rsidRPr="00B73DA5" w14:paraId="1330E7F9" w14:textId="77777777" w:rsidTr="009043E2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10C20" w14:textId="77777777" w:rsidR="004F593C" w:rsidRPr="00B73DA5" w:rsidRDefault="004F593C" w:rsidP="009043E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ПК-5 </w:t>
            </w:r>
            <w:r w:rsidRPr="005878AC">
              <w:rPr>
                <w:iCs/>
                <w:sz w:val="22"/>
                <w:szCs w:val="22"/>
              </w:rPr>
              <w:t>Способен обоснованию и выбору решения бизнес-анализа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B11A7" w14:textId="77777777" w:rsidR="004F593C" w:rsidRPr="00B73DA5" w:rsidRDefault="004F593C" w:rsidP="009043E2">
            <w:pPr>
              <w:widowControl w:val="0"/>
              <w:tabs>
                <w:tab w:val="left" w:pos="1578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ИД-ПК-5.2 </w:t>
            </w:r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информационных технологий (программное обеспечение), используемых в организации, в объеме, необходимом для целей бизнес-анализа; проведение оценки эффективности решения бизнес-анализа с точки зрения выбранных критериев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C98D785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0F1D0A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F1D0A" w:rsidRPr="0004140F" w14:paraId="76E0F6F6" w14:textId="77777777" w:rsidTr="00A91607">
        <w:trPr>
          <w:trHeight w:val="340"/>
        </w:trPr>
        <w:tc>
          <w:tcPr>
            <w:tcW w:w="4678" w:type="dxa"/>
            <w:vAlign w:val="center"/>
          </w:tcPr>
          <w:p w14:paraId="3E910AF1" w14:textId="77777777" w:rsidR="000F1D0A" w:rsidRPr="00352F8B" w:rsidRDefault="000F1D0A" w:rsidP="00A91607">
            <w:pPr>
              <w:rPr>
                <w:iCs/>
              </w:rPr>
            </w:pPr>
            <w:r w:rsidRPr="00352F8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DA2AE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6C36D2F6" w14:textId="77777777" w:rsidR="000F1D0A" w:rsidRPr="003B0261" w:rsidRDefault="000F1D0A" w:rsidP="00A91607">
            <w:pPr>
              <w:rPr>
                <w:b/>
                <w:bCs/>
                <w:iCs/>
              </w:rPr>
            </w:pPr>
            <w:proofErr w:type="spellStart"/>
            <w:r w:rsidRPr="003B0261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B0261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E481AD6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F3A33C5" w14:textId="77777777" w:rsidR="000F1D0A" w:rsidRPr="0004140F" w:rsidRDefault="000F1D0A" w:rsidP="00A91607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F593C" w:rsidRPr="0004140F" w14:paraId="5ABD54BB" w14:textId="77777777" w:rsidTr="00A91607">
        <w:trPr>
          <w:trHeight w:val="340"/>
        </w:trPr>
        <w:tc>
          <w:tcPr>
            <w:tcW w:w="4678" w:type="dxa"/>
            <w:vAlign w:val="center"/>
          </w:tcPr>
          <w:p w14:paraId="0420FEB3" w14:textId="4F9D7257" w:rsidR="004F593C" w:rsidRPr="00352F8B" w:rsidRDefault="004F593C" w:rsidP="004F593C">
            <w:pPr>
              <w:rPr>
                <w:iCs/>
                <w:sz w:val="24"/>
                <w:szCs w:val="24"/>
              </w:rPr>
            </w:pPr>
            <w:r w:rsidRPr="00352F8B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>-заочной</w:t>
            </w:r>
            <w:r w:rsidRPr="00352F8B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00D7C623" w14:textId="4953A207" w:rsidR="004F593C" w:rsidRPr="003B0261" w:rsidRDefault="004F593C" w:rsidP="004F593C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70D8ED86" w14:textId="287BD24B" w:rsidR="004F593C" w:rsidRPr="003B0261" w:rsidRDefault="004F593C" w:rsidP="004F593C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3B0261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B0261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1D3274" w14:textId="313F425E" w:rsidR="004F593C" w:rsidRPr="003B0261" w:rsidRDefault="004F593C" w:rsidP="004F593C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4256C6C" w14:textId="62E1CFB0" w:rsidR="004F593C" w:rsidRDefault="004F593C" w:rsidP="004F59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F208" w14:textId="77777777" w:rsidR="0079692A" w:rsidRDefault="0079692A" w:rsidP="005E3840">
      <w:r>
        <w:separator/>
      </w:r>
    </w:p>
  </w:endnote>
  <w:endnote w:type="continuationSeparator" w:id="0">
    <w:p w14:paraId="0333ACC0" w14:textId="77777777" w:rsidR="0079692A" w:rsidRDefault="007969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3F7" w14:textId="77777777" w:rsidR="0079692A" w:rsidRDefault="0079692A" w:rsidP="005E3840">
      <w:r>
        <w:separator/>
      </w:r>
    </w:p>
  </w:footnote>
  <w:footnote w:type="continuationSeparator" w:id="0">
    <w:p w14:paraId="3F3FC130" w14:textId="77777777" w:rsidR="0079692A" w:rsidRDefault="007969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2252">
    <w:abstractNumId w:val="6"/>
  </w:num>
  <w:num w:numId="2" w16cid:durableId="144245695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0601364">
    <w:abstractNumId w:val="22"/>
  </w:num>
  <w:num w:numId="4" w16cid:durableId="1847285580">
    <w:abstractNumId w:val="3"/>
  </w:num>
  <w:num w:numId="5" w16cid:durableId="391580863">
    <w:abstractNumId w:val="8"/>
  </w:num>
  <w:num w:numId="6" w16cid:durableId="6910620">
    <w:abstractNumId w:val="37"/>
  </w:num>
  <w:num w:numId="7" w16cid:durableId="290064543">
    <w:abstractNumId w:val="42"/>
  </w:num>
  <w:num w:numId="8" w16cid:durableId="1595360035">
    <w:abstractNumId w:val="35"/>
  </w:num>
  <w:num w:numId="9" w16cid:durableId="727068115">
    <w:abstractNumId w:val="18"/>
  </w:num>
  <w:num w:numId="10" w16cid:durableId="1117602200">
    <w:abstractNumId w:val="13"/>
  </w:num>
  <w:num w:numId="11" w16cid:durableId="554589256">
    <w:abstractNumId w:val="30"/>
  </w:num>
  <w:num w:numId="12" w16cid:durableId="1406679762">
    <w:abstractNumId w:val="2"/>
  </w:num>
  <w:num w:numId="13" w16cid:durableId="306593904">
    <w:abstractNumId w:val="40"/>
  </w:num>
  <w:num w:numId="14" w16cid:durableId="1512527727">
    <w:abstractNumId w:val="36"/>
  </w:num>
  <w:num w:numId="15" w16cid:durableId="1278096171">
    <w:abstractNumId w:val="23"/>
  </w:num>
  <w:num w:numId="16" w16cid:durableId="1399595378">
    <w:abstractNumId w:val="39"/>
  </w:num>
  <w:num w:numId="17" w16cid:durableId="250822707">
    <w:abstractNumId w:val="10"/>
  </w:num>
  <w:num w:numId="18" w16cid:durableId="899437772">
    <w:abstractNumId w:val="29"/>
  </w:num>
  <w:num w:numId="19" w16cid:durableId="927419692">
    <w:abstractNumId w:val="14"/>
  </w:num>
  <w:num w:numId="20" w16cid:durableId="1629507592">
    <w:abstractNumId w:val="5"/>
  </w:num>
  <w:num w:numId="21" w16cid:durableId="274362918">
    <w:abstractNumId w:val="27"/>
  </w:num>
  <w:num w:numId="22" w16cid:durableId="1487622560">
    <w:abstractNumId w:val="16"/>
  </w:num>
  <w:num w:numId="23" w16cid:durableId="187448702">
    <w:abstractNumId w:val="33"/>
  </w:num>
  <w:num w:numId="24" w16cid:durableId="767046286">
    <w:abstractNumId w:val="28"/>
  </w:num>
  <w:num w:numId="25" w16cid:durableId="1680739767">
    <w:abstractNumId w:val="11"/>
  </w:num>
  <w:num w:numId="26" w16cid:durableId="1927113659">
    <w:abstractNumId w:val="41"/>
  </w:num>
  <w:num w:numId="27" w16cid:durableId="128860830">
    <w:abstractNumId w:val="7"/>
  </w:num>
  <w:num w:numId="28" w16cid:durableId="1108741946">
    <w:abstractNumId w:val="34"/>
  </w:num>
  <w:num w:numId="29" w16cid:durableId="1445807477">
    <w:abstractNumId w:val="32"/>
  </w:num>
  <w:num w:numId="30" w16cid:durableId="2631715">
    <w:abstractNumId w:val="17"/>
  </w:num>
  <w:num w:numId="31" w16cid:durableId="986131092">
    <w:abstractNumId w:val="20"/>
  </w:num>
  <w:num w:numId="32" w16cid:durableId="2104955545">
    <w:abstractNumId w:val="15"/>
  </w:num>
  <w:num w:numId="33" w16cid:durableId="1035469855">
    <w:abstractNumId w:val="24"/>
  </w:num>
  <w:num w:numId="34" w16cid:durableId="958102630">
    <w:abstractNumId w:val="25"/>
  </w:num>
  <w:num w:numId="35" w16cid:durableId="189228401">
    <w:abstractNumId w:val="9"/>
  </w:num>
  <w:num w:numId="36" w16cid:durableId="2061785086">
    <w:abstractNumId w:val="4"/>
  </w:num>
  <w:num w:numId="37" w16cid:durableId="1502507516">
    <w:abstractNumId w:val="19"/>
  </w:num>
  <w:num w:numId="38" w16cid:durableId="92094529">
    <w:abstractNumId w:val="26"/>
  </w:num>
  <w:num w:numId="39" w16cid:durableId="1881287184">
    <w:abstractNumId w:val="21"/>
  </w:num>
  <w:num w:numId="40" w16cid:durableId="482627640">
    <w:abstractNumId w:val="12"/>
  </w:num>
  <w:num w:numId="41" w16cid:durableId="1961256798">
    <w:abstractNumId w:val="31"/>
  </w:num>
  <w:num w:numId="42" w16cid:durableId="131402330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D0A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756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0C2A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93C"/>
    <w:rsid w:val="004F7C95"/>
    <w:rsid w:val="00502B5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2F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706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07E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92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1D71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2C9E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3D90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4DE3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17CA3D-DD14-FE43-9B3E-5A82A20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2021-02-03T14:35:00Z</cp:lastPrinted>
  <dcterms:created xsi:type="dcterms:W3CDTF">2023-05-29T09:40:00Z</dcterms:created>
  <dcterms:modified xsi:type="dcterms:W3CDTF">2023-05-29T09:42:00Z</dcterms:modified>
</cp:coreProperties>
</file>