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0D1437" w:rsidR="00A76E18" w:rsidRPr="00F5486D" w:rsidRDefault="00AE51B1" w:rsidP="000A6A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82388C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53B3A" w14:paraId="7BAE84EC" w14:textId="77777777" w:rsidTr="00BD53FD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1058F5A8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66BEF42B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38.03.04</w:t>
            </w:r>
          </w:p>
        </w:tc>
        <w:tc>
          <w:tcPr>
            <w:tcW w:w="4439" w:type="dxa"/>
            <w:shd w:val="clear" w:color="auto" w:fill="auto"/>
          </w:tcPr>
          <w:p w14:paraId="590A5011" w14:textId="05BDD535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53B3A" w14:paraId="1269E1FA" w14:textId="77777777" w:rsidTr="00BD53FD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6841AA4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1D474627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47D9859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  <w:r w:rsidR="00266D87">
        <w:rPr>
          <w:sz w:val="24"/>
          <w:szCs w:val="24"/>
        </w:rPr>
        <w:t>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66D8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A8053FD" w:rsidR="00266D87" w:rsidRDefault="0082388C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61E646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EF85C7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8A4E1B">
              <w:rPr>
                <w:iCs w:val="0"/>
                <w:sz w:val="24"/>
                <w:szCs w:val="24"/>
              </w:rPr>
              <w:t>2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5475A54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D612056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52224939" w14:textId="77777777" w:rsidR="00266D87" w:rsidRPr="00387304" w:rsidRDefault="00266D87" w:rsidP="00266D87">
      <w:pPr>
        <w:pStyle w:val="af0"/>
        <w:numPr>
          <w:ilvl w:val="5"/>
          <w:numId w:val="14"/>
        </w:numPr>
        <w:ind w:left="1418" w:firstLine="0"/>
        <w:jc w:val="both"/>
      </w:pPr>
      <w:r w:rsidRPr="008F4B60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кафедры Управления.</w:t>
      </w:r>
    </w:p>
    <w:p w14:paraId="08600293" w14:textId="77777777" w:rsidR="00266D87" w:rsidRDefault="00266D87" w:rsidP="00266D87">
      <w:pPr>
        <w:ind w:left="1418"/>
        <w:jc w:val="both"/>
      </w:pPr>
    </w:p>
    <w:p w14:paraId="664F8656" w14:textId="77777777" w:rsidR="00266D87" w:rsidRPr="00970E57" w:rsidRDefault="00266D87" w:rsidP="00266D8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C3D465D" w14:textId="5167D9CC" w:rsidR="00266D87" w:rsidRPr="009963C9" w:rsidRDefault="00266D87" w:rsidP="00266D8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«</w:t>
      </w:r>
      <w:r>
        <w:rPr>
          <w:sz w:val="24"/>
          <w:szCs w:val="24"/>
        </w:rPr>
        <w:t xml:space="preserve">Производственная практика. </w:t>
      </w:r>
      <w:r w:rsidR="0082388C">
        <w:rPr>
          <w:sz w:val="24"/>
          <w:szCs w:val="24"/>
        </w:rPr>
        <w:t>Преддипломная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846DD16" w14:textId="77777777" w:rsidR="004F5D6A" w:rsidRPr="004F5D6A" w:rsidRDefault="004F5D6A" w:rsidP="004F5D6A"/>
    <w:p w14:paraId="2BAC3A18" w14:textId="75572336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266D87">
        <w:t xml:space="preserve">производственной </w:t>
      </w:r>
      <w:r w:rsidRPr="00AB2334">
        <w:t>практики:</w:t>
      </w:r>
    </w:p>
    <w:p w14:paraId="63702DA6" w14:textId="77777777" w:rsidR="008B5AA6" w:rsidRPr="00294DC4" w:rsidRDefault="008B5AA6" w:rsidP="008B5AA6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 xml:space="preserve">Целями </w:t>
      </w:r>
      <w:r>
        <w:rPr>
          <w:sz w:val="24"/>
          <w:szCs w:val="28"/>
        </w:rPr>
        <w:t>производственной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практических навыков профессиональной деятельности в системе государственного и муниципального управления.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82388C">
        <w:trPr>
          <w:trHeight w:val="20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13FDC" w14:textId="77777777" w:rsidR="008B5AA6" w:rsidRDefault="008B5AA6" w:rsidP="008B5AA6">
            <w:r>
              <w:lastRenderedPageBreak/>
              <w:t>ПК-2 -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7F74DE4D" w14:textId="77777777" w:rsidR="008B5AA6" w:rsidRDefault="008B5AA6" w:rsidP="008B5AA6">
            <w:bookmarkStart w:id="5" w:name="_GoBack"/>
            <w:bookmarkEnd w:id="5"/>
            <w:r>
              <w:t xml:space="preserve">ПК-3 - </w:t>
            </w:r>
          </w:p>
          <w:p w14:paraId="41813A71" w14:textId="77777777" w:rsidR="008B5AA6" w:rsidRDefault="008B5AA6" w:rsidP="008B5AA6">
            <w:r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7562000F" w14:textId="77777777" w:rsidR="008B5AA6" w:rsidRDefault="008B5AA6" w:rsidP="008B5AA6">
            <w:r>
              <w:t>ПК-4 -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38578BB1" w14:textId="77777777" w:rsidR="008B5AA6" w:rsidRDefault="008B5AA6" w:rsidP="008B5AA6">
            <w:r>
              <w:t>ПК-5 -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63ECDA65" w14:textId="77777777" w:rsidR="008B5AA6" w:rsidRDefault="008B5AA6" w:rsidP="008B5AA6">
            <w:r>
              <w:t>ПК-6 -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78A9D67F" w14:textId="725FC106" w:rsidR="00FF3177" w:rsidRPr="00D139F4" w:rsidRDefault="00FF3177" w:rsidP="00266D87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FDFAA" w14:textId="77777777" w:rsidR="008B5AA6" w:rsidRDefault="008B5AA6" w:rsidP="008B5AA6">
            <w:r>
              <w:t>ИД- ПК-2.1 - 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28844178" w14:textId="77777777" w:rsidR="008B5AA6" w:rsidRDefault="008B5AA6" w:rsidP="008B5AA6">
            <w:r>
              <w:t>ИД- ПК-2.3 - Подготовка предложений по формированию параметров работы систем электронного документооборота организации</w:t>
            </w:r>
          </w:p>
          <w:p w14:paraId="74D061B9" w14:textId="77777777" w:rsidR="008B5AA6" w:rsidRDefault="008B5AA6" w:rsidP="008B5AA6">
            <w:r>
              <w:t>ИД- ПК-3.2 - 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7941DAD5" w14:textId="77777777" w:rsidR="008B5AA6" w:rsidRDefault="008B5AA6" w:rsidP="008B5AA6">
            <w:r>
              <w:t>ИД- ПК-3.3 - Разработка проектов организационных и распорядительных документов по кадрам</w:t>
            </w:r>
          </w:p>
          <w:p w14:paraId="6E751B7B" w14:textId="77777777" w:rsidR="008B5AA6" w:rsidRDefault="008B5AA6" w:rsidP="008B5AA6">
            <w:r>
              <w:t>ИД- ПК-3.4 - Работа с информационными системами и базами данных по ведению, учету кадров</w:t>
            </w:r>
          </w:p>
          <w:p w14:paraId="1DAC3280" w14:textId="77777777" w:rsidR="008B5AA6" w:rsidRDefault="008B5AA6" w:rsidP="008B5AA6">
            <w:r>
              <w:t>ИД- ПК-4.1 -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721A12DE" w14:textId="77777777" w:rsidR="008B5AA6" w:rsidRDefault="008B5AA6" w:rsidP="008B5AA6">
            <w:r>
              <w:t>ИД- ПК-4.2 - Разработка плана закупок и осуществление подготовки изменений для внесения в план закупок</w:t>
            </w:r>
          </w:p>
          <w:p w14:paraId="6D52BB97" w14:textId="77777777" w:rsidR="008B5AA6" w:rsidRDefault="008B5AA6" w:rsidP="008B5AA6">
            <w:r>
              <w:t>ИД- ПК-5.2 - Анализ эффективности и результативности расходования бюджетных средств</w:t>
            </w:r>
          </w:p>
          <w:p w14:paraId="19F39442" w14:textId="77777777" w:rsidR="008B5AA6" w:rsidRDefault="008B5AA6" w:rsidP="008B5AA6">
            <w:r>
              <w:t>ИД- ПК-5.3 - Разработка и формирование проектов прогнозов по организации бюджетного процесса в государственном органе</w:t>
            </w:r>
          </w:p>
          <w:p w14:paraId="308B59F4" w14:textId="77777777" w:rsidR="008B5AA6" w:rsidRDefault="008B5AA6" w:rsidP="008B5AA6">
            <w:r>
              <w:t>ИД-ПК-6.2 - 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14:paraId="6D06C566" w14:textId="77777777" w:rsidR="008B5AA6" w:rsidRDefault="008B5AA6" w:rsidP="008B5AA6"/>
          <w:p w14:paraId="37CFB924" w14:textId="77777777" w:rsidR="008B5AA6" w:rsidRDefault="008B5AA6" w:rsidP="008B5AA6">
            <w:r>
              <w:t>ИД-ПК-6.3 - Планирование достижения результатов, выгод, определения длительности и сроков реализации мероприятий проекта</w:t>
            </w:r>
          </w:p>
          <w:p w14:paraId="36FE60E3" w14:textId="77777777" w:rsidR="008B5AA6" w:rsidRDefault="008B5AA6" w:rsidP="008B5AA6"/>
          <w:p w14:paraId="57D7B0E4" w14:textId="77777777" w:rsidR="008B5AA6" w:rsidRDefault="008B5AA6" w:rsidP="008B5AA6">
            <w:r>
              <w:t>ИД-ПК-6.4 - 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C0BA96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266D87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1997" w14:textId="77777777" w:rsidR="00B24E14" w:rsidRDefault="00B24E14" w:rsidP="005E3840">
      <w:r>
        <w:separator/>
      </w:r>
    </w:p>
  </w:endnote>
  <w:endnote w:type="continuationSeparator" w:id="0">
    <w:p w14:paraId="1FE746CE" w14:textId="77777777" w:rsidR="00B24E14" w:rsidRDefault="00B24E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9A50" w14:textId="77777777" w:rsidR="00B24E14" w:rsidRDefault="00B24E14" w:rsidP="005E3840">
      <w:r>
        <w:separator/>
      </w:r>
    </w:p>
  </w:footnote>
  <w:footnote w:type="continuationSeparator" w:id="0">
    <w:p w14:paraId="01DBF02A" w14:textId="77777777" w:rsidR="00B24E14" w:rsidRDefault="00B24E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903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B3A"/>
    <w:rsid w:val="00254490"/>
    <w:rsid w:val="0026026F"/>
    <w:rsid w:val="0026049A"/>
    <w:rsid w:val="00263138"/>
    <w:rsid w:val="0026368C"/>
    <w:rsid w:val="00263A84"/>
    <w:rsid w:val="0026603D"/>
    <w:rsid w:val="00266D87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281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388C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5AA6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51B1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4E14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1A99-F215-4819-B85E-E415014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2022-04-01T21:43:00Z</dcterms:created>
  <dcterms:modified xsi:type="dcterms:W3CDTF">2022-04-01T21:46:00Z</dcterms:modified>
</cp:coreProperties>
</file>