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C59DD69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925850" w:rsidR="00A76E18" w:rsidRPr="00F5486D" w:rsidRDefault="00AE51B1" w:rsidP="000A6A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9654E2" w:rsidRPr="009654E2">
              <w:rPr>
                <w:b/>
                <w:sz w:val="26"/>
                <w:szCs w:val="26"/>
              </w:rPr>
              <w:t>Организационно-управленческая практика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FC97C4" w:rsidR="00E05948" w:rsidRPr="00114450" w:rsidRDefault="00E05948" w:rsidP="000043B1">
            <w:pPr>
              <w:jc w:val="center"/>
              <w:rPr>
                <w:sz w:val="26"/>
                <w:szCs w:val="26"/>
              </w:rPr>
            </w:pP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334827" w:rsidR="00D1678A" w:rsidRPr="000043B1" w:rsidRDefault="00FF3177" w:rsidP="0000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253B3A" w14:paraId="7BAE84EC" w14:textId="77777777" w:rsidTr="00BD53FD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1058F5A8" w:rsidR="00253B3A" w:rsidRPr="00253B3A" w:rsidRDefault="00253B3A" w:rsidP="00253B3A">
            <w:pPr>
              <w:rPr>
                <w:sz w:val="24"/>
                <w:szCs w:val="24"/>
              </w:rPr>
            </w:pPr>
            <w:r w:rsidRPr="00253B3A">
              <w:rPr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66BEF42B" w:rsidR="00253B3A" w:rsidRPr="00253B3A" w:rsidRDefault="00253B3A" w:rsidP="00253B3A">
            <w:pPr>
              <w:rPr>
                <w:sz w:val="24"/>
                <w:szCs w:val="24"/>
              </w:rPr>
            </w:pPr>
            <w:r w:rsidRPr="00253B3A">
              <w:rPr>
                <w:iCs/>
                <w:sz w:val="24"/>
                <w:szCs w:val="24"/>
              </w:rPr>
              <w:t>38.03.04</w:t>
            </w:r>
          </w:p>
        </w:tc>
        <w:tc>
          <w:tcPr>
            <w:tcW w:w="4439" w:type="dxa"/>
            <w:shd w:val="clear" w:color="auto" w:fill="auto"/>
          </w:tcPr>
          <w:p w14:paraId="590A5011" w14:textId="05BDD535" w:rsidR="00253B3A" w:rsidRPr="00253B3A" w:rsidRDefault="00253B3A" w:rsidP="00253B3A">
            <w:pPr>
              <w:rPr>
                <w:sz w:val="24"/>
                <w:szCs w:val="24"/>
              </w:rPr>
            </w:pPr>
            <w:r w:rsidRPr="00253B3A">
              <w:rPr>
                <w:iCs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53B3A" w14:paraId="1269E1FA" w14:textId="77777777" w:rsidTr="00BD53FD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16841AA4" w:rsidR="00253B3A" w:rsidRPr="00253B3A" w:rsidRDefault="00253B3A" w:rsidP="00253B3A">
            <w:pPr>
              <w:rPr>
                <w:sz w:val="24"/>
                <w:szCs w:val="24"/>
              </w:rPr>
            </w:pPr>
            <w:r w:rsidRPr="00253B3A">
              <w:rPr>
                <w:iCs/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656B0132" w:rsidR="00253B3A" w:rsidRPr="00253B3A" w:rsidRDefault="00D220FA" w:rsidP="00253B3A">
            <w:pPr>
              <w:rPr>
                <w:sz w:val="24"/>
                <w:szCs w:val="24"/>
              </w:rPr>
            </w:pPr>
            <w:r w:rsidRPr="00D220FA">
              <w:rPr>
                <w:iCs/>
                <w:sz w:val="24"/>
                <w:szCs w:val="24"/>
              </w:rPr>
              <w:t>Цифровое государственное управление</w:t>
            </w:r>
          </w:p>
        </w:tc>
      </w:tr>
      <w:tr w:rsidR="000A6A65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0A6A65" w:rsidRPr="000043B1" w:rsidRDefault="000A6A65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5836972" w:rsidR="000A6A65" w:rsidRPr="000043B1" w:rsidRDefault="00FF3177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0ADA">
              <w:rPr>
                <w:sz w:val="24"/>
                <w:szCs w:val="24"/>
              </w:rPr>
              <w:t xml:space="preserve"> </w:t>
            </w:r>
            <w:r w:rsidR="000A6A6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  <w:tr w:rsidR="000A6A65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29C81638" w:rsidR="000A6A65" w:rsidRPr="000043B1" w:rsidRDefault="000A6A65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60028B5" w:rsidR="000A6A65" w:rsidRPr="000043B1" w:rsidRDefault="000A6A65" w:rsidP="000A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747D9859" w:rsidR="0078716A" w:rsidRPr="000A6A65" w:rsidRDefault="000D048E" w:rsidP="008C5722">
      <w:pPr>
        <w:pStyle w:val="af0"/>
        <w:numPr>
          <w:ilvl w:val="3"/>
          <w:numId w:val="14"/>
        </w:numPr>
        <w:jc w:val="both"/>
      </w:pPr>
      <w:r w:rsidRPr="000A6A65">
        <w:rPr>
          <w:sz w:val="24"/>
          <w:szCs w:val="24"/>
        </w:rPr>
        <w:t>с</w:t>
      </w:r>
      <w:r w:rsidR="00391DB7" w:rsidRPr="000A6A65">
        <w:rPr>
          <w:sz w:val="24"/>
          <w:szCs w:val="24"/>
        </w:rPr>
        <w:t>тационарная</w:t>
      </w:r>
      <w:r w:rsidR="00266D87">
        <w:rPr>
          <w:sz w:val="24"/>
          <w:szCs w:val="24"/>
        </w:rPr>
        <w:t>, выездная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266D87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A8053FD" w:rsidR="00266D87" w:rsidRDefault="0082388C" w:rsidP="00266D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161E646A" w:rsidR="00266D87" w:rsidRDefault="00266D87" w:rsidP="00266D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016D95">
              <w:rPr>
                <w:sz w:val="24"/>
                <w:szCs w:val="24"/>
              </w:rPr>
              <w:t>дискретно по «видам» - в соответствии с календарным учебным графиком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5BF5F756" w:rsidR="00266D87" w:rsidRDefault="00D220FA" w:rsidP="00266D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</w:rPr>
              <w:t>4</w:t>
            </w:r>
            <w:r w:rsidR="00266D87" w:rsidRPr="00EF2F23">
              <w:rPr>
                <w:i/>
                <w:sz w:val="24"/>
                <w:szCs w:val="24"/>
              </w:rPr>
              <w:t xml:space="preserve"> </w:t>
            </w:r>
            <w:r w:rsidR="00266D87">
              <w:rPr>
                <w:sz w:val="24"/>
                <w:szCs w:val="24"/>
              </w:rPr>
              <w:t>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5475A54" w14:textId="77777777" w:rsidR="00266D87" w:rsidRPr="0081340B" w:rsidRDefault="00266D87" w:rsidP="00266D87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8F4B60">
        <w:rPr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08600293" w14:textId="5662596F" w:rsidR="00266D87" w:rsidRPr="00D220FA" w:rsidRDefault="00266D87" w:rsidP="00D220FA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D220FA">
        <w:rPr>
          <w:sz w:val="24"/>
          <w:szCs w:val="24"/>
        </w:rPr>
        <w:t>.</w:t>
      </w:r>
    </w:p>
    <w:p w14:paraId="160DD477" w14:textId="77777777" w:rsidR="00D220FA" w:rsidRDefault="00D220FA" w:rsidP="00D220FA">
      <w:pPr>
        <w:pStyle w:val="af0"/>
        <w:numPr>
          <w:ilvl w:val="2"/>
          <w:numId w:val="14"/>
        </w:numPr>
        <w:jc w:val="both"/>
      </w:pPr>
    </w:p>
    <w:p w14:paraId="664F8656" w14:textId="77777777" w:rsidR="00266D87" w:rsidRPr="00970E57" w:rsidRDefault="00266D87" w:rsidP="00266D87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FF985F7" w14:textId="3CB4B654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61B97427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 xml:space="preserve">зачет </w:t>
      </w:r>
      <w:r w:rsidR="00FF3177">
        <w:rPr>
          <w:bCs/>
          <w:sz w:val="24"/>
          <w:szCs w:val="24"/>
        </w:rPr>
        <w:t>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4C3D465D" w14:textId="5167D9CC" w:rsidR="00266D87" w:rsidRPr="009963C9" w:rsidRDefault="00266D87" w:rsidP="00266D87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9963C9">
        <w:rPr>
          <w:sz w:val="24"/>
          <w:szCs w:val="24"/>
        </w:rPr>
        <w:t>«</w:t>
      </w:r>
      <w:r>
        <w:rPr>
          <w:sz w:val="24"/>
          <w:szCs w:val="24"/>
        </w:rPr>
        <w:t xml:space="preserve">Производственная практика. </w:t>
      </w:r>
      <w:r w:rsidR="0082388C">
        <w:rPr>
          <w:sz w:val="24"/>
          <w:szCs w:val="24"/>
        </w:rPr>
        <w:t>Преддипломная практика</w:t>
      </w:r>
      <w:r w:rsidRPr="009963C9">
        <w:rPr>
          <w:sz w:val="24"/>
          <w:szCs w:val="24"/>
        </w:rPr>
        <w:t xml:space="preserve">» </w:t>
      </w:r>
      <w:r w:rsidRPr="00387304">
        <w:rPr>
          <w:sz w:val="24"/>
          <w:szCs w:val="24"/>
        </w:rPr>
        <w:t xml:space="preserve">относится к </w:t>
      </w:r>
      <w:r w:rsidRPr="009963C9">
        <w:rPr>
          <w:sz w:val="24"/>
          <w:szCs w:val="24"/>
        </w:rPr>
        <w:t>части</w:t>
      </w:r>
      <w:r>
        <w:rPr>
          <w:sz w:val="24"/>
          <w:szCs w:val="24"/>
        </w:rPr>
        <w:t>, формируемой участниками образовательных отношений.</w:t>
      </w:r>
    </w:p>
    <w:p w14:paraId="7846DD16" w14:textId="77777777" w:rsidR="004F5D6A" w:rsidRPr="004F5D6A" w:rsidRDefault="004F5D6A" w:rsidP="004F5D6A"/>
    <w:p w14:paraId="2BAC3A18" w14:textId="75572336" w:rsidR="00571750" w:rsidRPr="00AB2334" w:rsidRDefault="00571750" w:rsidP="004837D1">
      <w:pPr>
        <w:pStyle w:val="2"/>
      </w:pPr>
      <w:r w:rsidRPr="00AB2334">
        <w:t>Цель</w:t>
      </w:r>
      <w:r w:rsidRPr="004F5D6A">
        <w:t xml:space="preserve"> </w:t>
      </w:r>
      <w:r w:rsidR="00266D87">
        <w:t xml:space="preserve">производственной </w:t>
      </w:r>
      <w:r w:rsidRPr="00AB2334">
        <w:t>практики:</w:t>
      </w:r>
    </w:p>
    <w:p w14:paraId="63702DA6" w14:textId="77777777" w:rsidR="008B5AA6" w:rsidRPr="00294DC4" w:rsidRDefault="008B5AA6" w:rsidP="008B5AA6">
      <w:pPr>
        <w:ind w:firstLine="397"/>
        <w:jc w:val="both"/>
        <w:rPr>
          <w:sz w:val="24"/>
          <w:szCs w:val="28"/>
        </w:rPr>
      </w:pPr>
      <w:r w:rsidRPr="00294DC4">
        <w:rPr>
          <w:sz w:val="24"/>
          <w:szCs w:val="28"/>
        </w:rPr>
        <w:t xml:space="preserve">Целями </w:t>
      </w:r>
      <w:r>
        <w:rPr>
          <w:sz w:val="24"/>
          <w:szCs w:val="28"/>
        </w:rPr>
        <w:t>производственной</w:t>
      </w:r>
      <w:r w:rsidRPr="00294DC4">
        <w:rPr>
          <w:sz w:val="24"/>
          <w:szCs w:val="28"/>
        </w:rPr>
        <w:t xml:space="preserve"> практики по основной профессиональной образовательной программе (ОПОП) являются закрепление и расширение полученных теоретических знаний, приобретение практических навыков профессиональной деятельности в системе государственного и муниципального управления. 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F3177" w:rsidRPr="00F31E81" w14:paraId="0C5E4999" w14:textId="495A591A" w:rsidTr="0082388C">
        <w:trPr>
          <w:trHeight w:val="20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13FDC" w14:textId="77777777" w:rsidR="008B5AA6" w:rsidRDefault="008B5AA6" w:rsidP="008B5AA6">
            <w:r>
              <w:lastRenderedPageBreak/>
              <w:t>ПК-2 - Способен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  <w:p w14:paraId="7F74DE4D" w14:textId="77777777" w:rsidR="008B5AA6" w:rsidRDefault="008B5AA6" w:rsidP="008B5AA6">
            <w:r>
              <w:t xml:space="preserve">ПК-3 - </w:t>
            </w:r>
          </w:p>
          <w:p w14:paraId="41813A71" w14:textId="77777777" w:rsidR="008B5AA6" w:rsidRDefault="008B5AA6" w:rsidP="008B5AA6">
            <w:r>
              <w:t>Способен 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  <w:p w14:paraId="7562000F" w14:textId="77777777" w:rsidR="008B5AA6" w:rsidRDefault="008B5AA6" w:rsidP="008B5AA6">
            <w:r>
              <w:t>ПК-4 -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  <w:p w14:paraId="38578BB1" w14:textId="77777777" w:rsidR="008B5AA6" w:rsidRDefault="008B5AA6" w:rsidP="008B5AA6">
            <w:r>
              <w:t>ПК-5 - 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  <w:p w14:paraId="63ECDA65" w14:textId="77777777" w:rsidR="008B5AA6" w:rsidRDefault="008B5AA6" w:rsidP="008B5AA6">
            <w:r>
              <w:t>ПК-6 - 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  <w:p w14:paraId="78A9D67F" w14:textId="725FC106" w:rsidR="00FF3177" w:rsidRPr="00D139F4" w:rsidRDefault="00FF3177" w:rsidP="00266D87">
            <w:pPr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FDFAA" w14:textId="77777777" w:rsidR="008B5AA6" w:rsidRDefault="008B5AA6" w:rsidP="008B5AA6">
            <w:r>
              <w:t>ИД- ПК-2.1 - Подготовка предложений по технологии разработки проектов документов и ее закрепление в локальных нормативных актах организации</w:t>
            </w:r>
          </w:p>
          <w:p w14:paraId="28844178" w14:textId="77777777" w:rsidR="008B5AA6" w:rsidRDefault="008B5AA6" w:rsidP="008B5AA6">
            <w:r>
              <w:t>ИД- ПК-2.3 - Подготовка предложений по формированию параметров работы систем электронного документооборота организации</w:t>
            </w:r>
          </w:p>
          <w:p w14:paraId="74D061B9" w14:textId="77777777" w:rsidR="008B5AA6" w:rsidRDefault="008B5AA6" w:rsidP="008B5AA6">
            <w:r>
              <w:t>ИД- ПК-3.2 - Разработка планов, методических материалов, учебных планов и программ, проектов локальных актов по обучению и развитию кадров государственной и муниципальной службы, включая оценку затрат</w:t>
            </w:r>
          </w:p>
          <w:p w14:paraId="7941DAD5" w14:textId="77777777" w:rsidR="008B5AA6" w:rsidRDefault="008B5AA6" w:rsidP="008B5AA6">
            <w:r>
              <w:t>ИД- ПК-3.3 - Разработка проектов организационных и распорядительных документов по кадрам</w:t>
            </w:r>
          </w:p>
          <w:p w14:paraId="6E751B7B" w14:textId="77777777" w:rsidR="008B5AA6" w:rsidRDefault="008B5AA6" w:rsidP="008B5AA6">
            <w:r>
              <w:t>ИД- ПК-3.4 - Работа с информационными системами и базами данных по ведению, учету кадров</w:t>
            </w:r>
          </w:p>
          <w:p w14:paraId="1DAC3280" w14:textId="77777777" w:rsidR="008B5AA6" w:rsidRDefault="008B5AA6" w:rsidP="008B5AA6">
            <w:r>
              <w:t>ИД- ПК-4.1 - 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  <w:p w14:paraId="721A12DE" w14:textId="77777777" w:rsidR="008B5AA6" w:rsidRDefault="008B5AA6" w:rsidP="008B5AA6">
            <w:r>
              <w:t>ИД- ПК-4.2 - Разработка плана закупок и осуществление подготовки изменений для внесения в план закупок</w:t>
            </w:r>
          </w:p>
          <w:p w14:paraId="6D52BB97" w14:textId="77777777" w:rsidR="008B5AA6" w:rsidRDefault="008B5AA6" w:rsidP="008B5AA6">
            <w:r>
              <w:t>ИД- ПК-5.2 - Анализ эффективности и результативности расходования бюджетных средств</w:t>
            </w:r>
          </w:p>
          <w:p w14:paraId="19F39442" w14:textId="77777777" w:rsidR="008B5AA6" w:rsidRDefault="008B5AA6" w:rsidP="008B5AA6">
            <w:r>
              <w:t>ИД- ПК-5.3 - Разработка и формирование проектов прогнозов по организации бюджетного процесса в государственном органе</w:t>
            </w:r>
          </w:p>
          <w:p w14:paraId="308B59F4" w14:textId="77777777" w:rsidR="008B5AA6" w:rsidRDefault="008B5AA6" w:rsidP="008B5AA6">
            <w:r>
              <w:t>ИД-ПК-6.2 - 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</w:t>
            </w:r>
          </w:p>
          <w:p w14:paraId="6D06C566" w14:textId="77777777" w:rsidR="008B5AA6" w:rsidRDefault="008B5AA6" w:rsidP="008B5AA6"/>
          <w:p w14:paraId="37CFB924" w14:textId="77777777" w:rsidR="008B5AA6" w:rsidRDefault="008B5AA6" w:rsidP="008B5AA6">
            <w:r>
              <w:t>ИД-ПК-6.3 - Планирование достижения результатов, выгод, определения длительности и сроков реализации мероприятий проекта</w:t>
            </w:r>
          </w:p>
          <w:p w14:paraId="36FE60E3" w14:textId="77777777" w:rsidR="008B5AA6" w:rsidRDefault="008B5AA6" w:rsidP="008B5AA6"/>
          <w:p w14:paraId="57D7B0E4" w14:textId="77777777" w:rsidR="008B5AA6" w:rsidRDefault="008B5AA6" w:rsidP="008B5AA6">
            <w:r>
              <w:t>ИД-ПК-6.4 - 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  <w:p w14:paraId="7DBA5203" w14:textId="70242F6D" w:rsidR="00FF3177" w:rsidRPr="00D16B30" w:rsidRDefault="00FF3177" w:rsidP="002F49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C0BA96A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266D87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26F77BDA" w:rsidR="008A3866" w:rsidRPr="00B97825" w:rsidRDefault="008A3866" w:rsidP="005A2EE6">
            <w:r w:rsidRPr="00B97825">
              <w:rPr>
                <w:sz w:val="24"/>
                <w:szCs w:val="24"/>
              </w:rPr>
              <w:t>по очн</w:t>
            </w:r>
            <w:r w:rsidR="00FD19C6">
              <w:rPr>
                <w:sz w:val="24"/>
                <w:szCs w:val="24"/>
              </w:rPr>
              <w:t>о</w:t>
            </w:r>
            <w:r w:rsidRPr="00B97825">
              <w:rPr>
                <w:sz w:val="24"/>
                <w:szCs w:val="24"/>
              </w:rPr>
              <w:t>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2E89FC0A" w:rsidR="008A3866" w:rsidRPr="00FD19C6" w:rsidRDefault="00D220FA" w:rsidP="005A2EE6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FD19C6" w:rsidRDefault="008A3866" w:rsidP="005A2EE6">
            <w:pPr>
              <w:rPr>
                <w:iCs/>
              </w:rPr>
            </w:pPr>
            <w:r w:rsidRPr="00FD19C6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0320251" w14:textId="57847C16" w:rsidR="008A3866" w:rsidRPr="00FD19C6" w:rsidRDefault="00D220FA" w:rsidP="005A2EE6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  <w:bookmarkStart w:id="5" w:name="_GoBack"/>
            <w:bookmarkEnd w:id="5"/>
          </w:p>
        </w:tc>
        <w:tc>
          <w:tcPr>
            <w:tcW w:w="850" w:type="dxa"/>
            <w:vAlign w:val="center"/>
          </w:tcPr>
          <w:p w14:paraId="198F994C" w14:textId="77777777" w:rsidR="008A3866" w:rsidRPr="00FD19C6" w:rsidRDefault="008A3866" w:rsidP="005A2EE6">
            <w:pPr>
              <w:jc w:val="both"/>
              <w:rPr>
                <w:iCs/>
              </w:rPr>
            </w:pPr>
            <w:r w:rsidRPr="00FD19C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2AF86" w14:textId="77777777" w:rsidR="00B15EF1" w:rsidRDefault="00B15EF1" w:rsidP="005E3840">
      <w:r>
        <w:separator/>
      </w:r>
    </w:p>
  </w:endnote>
  <w:endnote w:type="continuationSeparator" w:id="0">
    <w:p w14:paraId="17F2D844" w14:textId="77777777" w:rsidR="00B15EF1" w:rsidRDefault="00B15EF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77097" w14:textId="77777777" w:rsidR="00B15EF1" w:rsidRDefault="00B15EF1" w:rsidP="005E3840">
      <w:r>
        <w:separator/>
      </w:r>
    </w:p>
  </w:footnote>
  <w:footnote w:type="continuationSeparator" w:id="0">
    <w:p w14:paraId="500408C2" w14:textId="77777777" w:rsidR="00B15EF1" w:rsidRDefault="00B15EF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D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A65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903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060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0ADA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B3A"/>
    <w:rsid w:val="00254490"/>
    <w:rsid w:val="0026026F"/>
    <w:rsid w:val="0026049A"/>
    <w:rsid w:val="00263138"/>
    <w:rsid w:val="0026368C"/>
    <w:rsid w:val="00263A84"/>
    <w:rsid w:val="0026603D"/>
    <w:rsid w:val="00266D87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0194"/>
    <w:rsid w:val="0031220B"/>
    <w:rsid w:val="0031330C"/>
    <w:rsid w:val="0031337A"/>
    <w:rsid w:val="00314454"/>
    <w:rsid w:val="00314897"/>
    <w:rsid w:val="00315307"/>
    <w:rsid w:val="00317827"/>
    <w:rsid w:val="00317A56"/>
    <w:rsid w:val="00324AE1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5D6A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176D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2281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4057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388C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5AA6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840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54E2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51B1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5EF1"/>
    <w:rsid w:val="00B16B4E"/>
    <w:rsid w:val="00B16CF8"/>
    <w:rsid w:val="00B17428"/>
    <w:rsid w:val="00B17B05"/>
    <w:rsid w:val="00B24E14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F2E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20FA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19C6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177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04618B9-08D6-4396-A4F2-AF207B11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4A38-74C0-40C2-A358-DE4AC95D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3</cp:revision>
  <cp:lastPrinted>2021-02-03T14:35:00Z</cp:lastPrinted>
  <dcterms:created xsi:type="dcterms:W3CDTF">2023-06-01T23:12:00Z</dcterms:created>
  <dcterms:modified xsi:type="dcterms:W3CDTF">2023-06-01T23:14:00Z</dcterms:modified>
</cp:coreProperties>
</file>