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1039A7" w:rsidRDefault="001039A7" w:rsidP="001039A7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3E16A0">
        <w:rPr>
          <w:b/>
          <w:bCs/>
          <w:sz w:val="28"/>
          <w:szCs w:val="28"/>
        </w:rPr>
        <w:t>Учебная практика.</w:t>
      </w:r>
    </w:p>
    <w:p w:rsidR="001039A7" w:rsidRDefault="001039A7" w:rsidP="001039A7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3E16A0">
        <w:rPr>
          <w:b/>
          <w:bCs/>
          <w:sz w:val="28"/>
          <w:szCs w:val="28"/>
        </w:rPr>
        <w:t>Практика по получению первичных профессиональных умений и навыков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803"/>
      </w:tblGrid>
      <w:tr w:rsidR="001039A7" w:rsidRPr="001039A7" w:rsidTr="0090110F">
        <w:tc>
          <w:tcPr>
            <w:tcW w:w="1541" w:type="dxa"/>
            <w:shd w:val="clear" w:color="auto" w:fill="auto"/>
          </w:tcPr>
          <w:p w:rsidR="001039A7" w:rsidRPr="001039A7" w:rsidRDefault="001039A7" w:rsidP="001039A7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039A7">
              <w:rPr>
                <w:rFonts w:eastAsia="Calibri"/>
                <w:b/>
                <w:sz w:val="24"/>
                <w:szCs w:val="24"/>
                <w:lang w:eastAsia="en-US"/>
              </w:rPr>
              <w:t>Код комп</w:t>
            </w:r>
            <w:r w:rsidRPr="001039A7">
              <w:rPr>
                <w:rFonts w:eastAsia="Calibri"/>
                <w:b/>
                <w:sz w:val="24"/>
                <w:szCs w:val="24"/>
                <w:lang w:eastAsia="en-US"/>
              </w:rPr>
              <w:t>е</w:t>
            </w:r>
            <w:r w:rsidRPr="001039A7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тенции </w:t>
            </w:r>
          </w:p>
        </w:tc>
        <w:tc>
          <w:tcPr>
            <w:tcW w:w="7923" w:type="dxa"/>
            <w:shd w:val="clear" w:color="auto" w:fill="auto"/>
          </w:tcPr>
          <w:p w:rsidR="001039A7" w:rsidRPr="001039A7" w:rsidRDefault="001039A7" w:rsidP="001039A7">
            <w:pPr>
              <w:spacing w:after="12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039A7">
              <w:rPr>
                <w:rFonts w:eastAsia="Calibri"/>
                <w:b/>
                <w:sz w:val="24"/>
                <w:szCs w:val="24"/>
              </w:rPr>
              <w:t xml:space="preserve">Формулировка </w:t>
            </w:r>
          </w:p>
          <w:p w:rsidR="001039A7" w:rsidRPr="001039A7" w:rsidRDefault="001039A7" w:rsidP="001039A7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039A7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 w:rsidR="001039A7" w:rsidRPr="001039A7" w:rsidTr="0090110F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1039A7" w:rsidRPr="001039A7" w:rsidRDefault="001039A7" w:rsidP="001039A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039A7">
              <w:rPr>
                <w:b/>
                <w:sz w:val="24"/>
                <w:szCs w:val="24"/>
              </w:rPr>
              <w:t>ОК-4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1039A7" w:rsidRPr="001039A7" w:rsidRDefault="001039A7" w:rsidP="001039A7">
            <w:pPr>
              <w:spacing w:after="120"/>
              <w:rPr>
                <w:sz w:val="24"/>
                <w:szCs w:val="24"/>
              </w:rPr>
            </w:pPr>
            <w:r w:rsidRPr="001039A7">
              <w:rPr>
                <w:sz w:val="24"/>
                <w:szCs w:val="24"/>
              </w:rPr>
              <w:t>способностью работать с информацией в глобальных компьютерных сетях</w:t>
            </w:r>
          </w:p>
        </w:tc>
      </w:tr>
      <w:tr w:rsidR="001039A7" w:rsidRPr="001039A7" w:rsidTr="0090110F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1039A7" w:rsidRPr="001039A7" w:rsidRDefault="001039A7" w:rsidP="001039A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039A7">
              <w:rPr>
                <w:b/>
                <w:sz w:val="24"/>
                <w:szCs w:val="24"/>
              </w:rPr>
              <w:t>ОК-6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1039A7" w:rsidRPr="001039A7" w:rsidRDefault="001039A7" w:rsidP="001039A7">
            <w:pPr>
              <w:spacing w:after="120"/>
              <w:rPr>
                <w:sz w:val="24"/>
                <w:szCs w:val="24"/>
              </w:rPr>
            </w:pPr>
            <w:r w:rsidRPr="001039A7">
              <w:rPr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1039A7" w:rsidRPr="001039A7" w:rsidTr="0090110F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1039A7" w:rsidRPr="001039A7" w:rsidRDefault="001039A7" w:rsidP="001039A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039A7">
              <w:rPr>
                <w:b/>
                <w:sz w:val="24"/>
                <w:szCs w:val="24"/>
              </w:rPr>
              <w:t>ОПК-1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1039A7" w:rsidRPr="001039A7" w:rsidRDefault="001039A7" w:rsidP="001039A7">
            <w:pPr>
              <w:spacing w:after="120"/>
              <w:rPr>
                <w:sz w:val="24"/>
                <w:szCs w:val="24"/>
              </w:rPr>
            </w:pPr>
            <w:r w:rsidRPr="001039A7">
              <w:rPr>
                <w:bCs/>
                <w:sz w:val="24"/>
                <w:szCs w:val="24"/>
              </w:rPr>
              <w:t xml:space="preserve">способностью соблюдать законодательство Российской Федерации, в том числе </w:t>
            </w:r>
            <w:hyperlink r:id="rId4" w:history="1">
              <w:r w:rsidRPr="001039A7">
                <w:rPr>
                  <w:bCs/>
                  <w:sz w:val="24"/>
                  <w:szCs w:val="24"/>
                </w:rPr>
                <w:t>Конституцию</w:t>
              </w:r>
            </w:hyperlink>
            <w:r w:rsidRPr="001039A7">
              <w:rPr>
                <w:bCs/>
                <w:sz w:val="24"/>
                <w:szCs w:val="24"/>
              </w:rPr>
      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1039A7" w:rsidRPr="001039A7" w:rsidTr="0090110F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1039A7" w:rsidRPr="001039A7" w:rsidRDefault="001039A7" w:rsidP="001039A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039A7">
              <w:rPr>
                <w:b/>
                <w:sz w:val="24"/>
                <w:szCs w:val="24"/>
              </w:rPr>
              <w:t>ОПК-5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1039A7" w:rsidRPr="001039A7" w:rsidRDefault="001039A7" w:rsidP="001039A7">
            <w:pPr>
              <w:spacing w:after="120"/>
              <w:rPr>
                <w:sz w:val="24"/>
                <w:szCs w:val="24"/>
              </w:rPr>
            </w:pPr>
            <w:r w:rsidRPr="001039A7">
              <w:rPr>
                <w:bCs/>
                <w:sz w:val="24"/>
                <w:szCs w:val="24"/>
              </w:rPr>
              <w:t>способностью логически верно, аргументированно и ясно строить устную и письменную речь</w:t>
            </w:r>
          </w:p>
        </w:tc>
      </w:tr>
      <w:tr w:rsidR="001039A7" w:rsidRPr="001039A7" w:rsidTr="0090110F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1039A7" w:rsidRPr="001039A7" w:rsidRDefault="001039A7" w:rsidP="001039A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039A7">
              <w:rPr>
                <w:b/>
                <w:sz w:val="24"/>
                <w:szCs w:val="24"/>
              </w:rPr>
              <w:t>ПК-3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1039A7" w:rsidRPr="001039A7" w:rsidRDefault="001039A7" w:rsidP="001039A7">
            <w:pPr>
              <w:spacing w:after="120"/>
              <w:rPr>
                <w:sz w:val="24"/>
                <w:szCs w:val="24"/>
              </w:rPr>
            </w:pPr>
            <w:r w:rsidRPr="001039A7">
              <w:rPr>
                <w:bCs/>
                <w:sz w:val="24"/>
                <w:szCs w:val="24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</w:tr>
      <w:tr w:rsidR="001039A7" w:rsidRPr="001039A7" w:rsidTr="0090110F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1039A7" w:rsidRPr="001039A7" w:rsidRDefault="001039A7" w:rsidP="001039A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039A7">
              <w:rPr>
                <w:b/>
                <w:sz w:val="24"/>
                <w:szCs w:val="24"/>
              </w:rPr>
              <w:t>ПК-6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1039A7" w:rsidRPr="001039A7" w:rsidRDefault="001039A7" w:rsidP="001039A7">
            <w:pPr>
              <w:spacing w:after="120"/>
              <w:rPr>
                <w:sz w:val="24"/>
                <w:szCs w:val="24"/>
              </w:rPr>
            </w:pPr>
            <w:r w:rsidRPr="001039A7">
              <w:rPr>
                <w:bCs/>
                <w:sz w:val="24"/>
                <w:szCs w:val="24"/>
              </w:rPr>
              <w:t>способностью юридически правильно квалифицировать факты и обстоятельства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1039A7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67913" w:rsidRPr="00957D46" w:rsidTr="001039A7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767913" w:rsidRPr="00957D46" w:rsidRDefault="001039A7" w:rsidP="00F66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Подготовительный </w:t>
            </w:r>
          </w:p>
        </w:tc>
      </w:tr>
      <w:tr w:rsidR="00767913" w:rsidRPr="00957D46" w:rsidTr="001039A7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767913" w:rsidRPr="00957D46" w:rsidRDefault="001039A7" w:rsidP="00F66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</w:t>
            </w:r>
          </w:p>
        </w:tc>
      </w:tr>
      <w:tr w:rsidR="00767913" w:rsidRPr="00957D46" w:rsidTr="001039A7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767913" w:rsidRPr="00957D46" w:rsidRDefault="001039A7" w:rsidP="00F66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  <w:bookmarkStart w:id="0" w:name="_GoBack"/>
      <w:bookmarkEnd w:id="0"/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1039A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1039A7">
        <w:rPr>
          <w:b/>
          <w:sz w:val="28"/>
          <w:szCs w:val="28"/>
        </w:rPr>
        <w:t>зачет с оценкой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1039A7"/>
    <w:rsid w:val="004710D0"/>
    <w:rsid w:val="00767913"/>
    <w:rsid w:val="00AB51D1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3467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DB4B7A525374C012E35F1815BD7332B68DC5E9F9826CCD14FD000L3O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Ирина Гагарина</cp:lastModifiedBy>
  <cp:revision>2</cp:revision>
  <dcterms:created xsi:type="dcterms:W3CDTF">2018-11-04T09:18:00Z</dcterms:created>
  <dcterms:modified xsi:type="dcterms:W3CDTF">2018-11-04T09:18:00Z</dcterms:modified>
</cp:coreProperties>
</file>