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85"/>
        <w:gridCol w:w="1202"/>
        <w:gridCol w:w="4360"/>
        <w:tblGridChange w:id="0">
          <w:tblGrid>
            <w:gridCol w:w="4185"/>
            <w:gridCol w:w="1202"/>
            <w:gridCol w:w="43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АННОТАЦИЯ РАБОЧЕЙ ПРОГРАММЫ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УЧЕБНОЙ ПРАКТИКИ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Учебная практика. Художественно-творческая 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Уровень образования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6"/>
                <w:szCs w:val="26"/>
                <w:rtl w:val="0"/>
              </w:rPr>
              <w:t xml:space="preserve">бакалавриат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Направление подготовки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50.03.02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Изящные искусства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sz w:val="26"/>
                <w:szCs w:val="26"/>
                <w:rtl w:val="0"/>
              </w:rPr>
              <w:t xml:space="preserve">Направленность (профиль)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Искусство иллюстрации и комикс-арт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Срок освоения образовательной программы по очной форме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Форма(-ы) обучения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очная 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numPr>
          <w:ilvl w:val="1"/>
          <w:numId w:val="3"/>
        </w:numPr>
        <w:spacing w:after="0" w:before="0" w:lineRule="auto"/>
        <w:ind w:left="709" w:firstLine="0"/>
        <w:rPr/>
      </w:pPr>
      <w:r w:rsidDel="00000000" w:rsidR="00000000" w:rsidRPr="00000000">
        <w:rPr>
          <w:rtl w:val="0"/>
        </w:rPr>
        <w:t xml:space="preserve">Способы проведения практики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стационарная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1"/>
          <w:numId w:val="3"/>
        </w:numPr>
        <w:spacing w:after="0" w:before="0" w:lineRule="auto"/>
        <w:ind w:left="709" w:firstLine="0"/>
        <w:rPr/>
      </w:pPr>
      <w:r w:rsidDel="00000000" w:rsidR="00000000" w:rsidRPr="00000000">
        <w:rPr>
          <w:rtl w:val="0"/>
        </w:rPr>
        <w:t xml:space="preserve">Сроки и продолжительность практики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2"/>
        <w:gridCol w:w="3169"/>
        <w:gridCol w:w="4479"/>
        <w:tblGridChange w:id="0">
          <w:tblGrid>
            <w:gridCol w:w="1872"/>
            <w:gridCol w:w="3169"/>
            <w:gridCol w:w="447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pStyle w:val="Heading2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 семестр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pStyle w:val="Heading2"/>
              <w:spacing w:after="0" w:before="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форма проведения практики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pStyle w:val="Heading2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продолжительность практики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2"/>
              <w:spacing w:after="0" w:before="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четвертый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Heading2"/>
              <w:spacing w:after="0" w:before="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внешняя и стационарная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2"/>
              <w:spacing w:after="0" w:before="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2"/>
        <w:numPr>
          <w:ilvl w:val="1"/>
          <w:numId w:val="3"/>
        </w:numPr>
        <w:ind w:left="709" w:firstLine="0"/>
        <w:rPr/>
      </w:pPr>
      <w:r w:rsidDel="00000000" w:rsidR="00000000" w:rsidRPr="00000000">
        <w:rPr>
          <w:rtl w:val="0"/>
        </w:rPr>
        <w:t xml:space="preserve">Место проведения практики</w:t>
      </w:r>
    </w:p>
    <w:p w:rsidR="00000000" w:rsidDel="00000000" w:rsidP="00000000" w:rsidRDefault="00000000" w:rsidRPr="00000000" w14:paraId="00000023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0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</w:t>
      </w:r>
      <w:r w:rsidDel="00000000" w:rsidR="00000000" w:rsidRPr="00000000">
        <w:rPr>
          <w:color w:val="000000"/>
          <w:rtl w:val="0"/>
        </w:rPr>
        <w:t xml:space="preserve"> музеях-заповедниках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необходимости рабочая программа практики может быть адаптирована для условий проведения практики в дистанционном формате.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3"/>
        </w:numPr>
        <w:ind w:left="709" w:firstLine="0"/>
        <w:rPr/>
      </w:pPr>
      <w:r w:rsidDel="00000000" w:rsidR="00000000" w:rsidRPr="00000000">
        <w:rPr>
          <w:rtl w:val="0"/>
        </w:rPr>
        <w:t xml:space="preserve">Форма промежуточной аттестации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зачет с оценкой.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3"/>
        </w:numPr>
        <w:ind w:left="709" w:firstLine="0"/>
        <w:rPr/>
      </w:pPr>
      <w:r w:rsidDel="00000000" w:rsidR="00000000" w:rsidRPr="00000000">
        <w:rPr>
          <w:rtl w:val="0"/>
        </w:rPr>
        <w:t xml:space="preserve">Место практики в структуре ОПОП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Художественно-творческая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относится к </w:t>
      </w:r>
      <w:r w:rsidDel="00000000" w:rsidR="00000000" w:rsidRPr="00000000">
        <w:rPr>
          <w:sz w:val="24"/>
          <w:szCs w:val="24"/>
          <w:rtl w:val="0"/>
        </w:rPr>
        <w:t xml:space="preserve">обязательной части образовательной программы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pStyle w:val="Heading2"/>
        <w:numPr>
          <w:ilvl w:val="1"/>
          <w:numId w:val="3"/>
        </w:numPr>
        <w:ind w:left="709" w:firstLine="0"/>
        <w:rPr/>
      </w:pPr>
      <w:r w:rsidDel="00000000" w:rsidR="00000000" w:rsidRPr="00000000">
        <w:rPr>
          <w:rtl w:val="0"/>
        </w:rPr>
        <w:t xml:space="preserve">Цель учебной практики: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закрепление материала, полученного при изучении дисциплины «История мировой культуры и искусства»;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изучить произведения искусства в конкретном средовом окружении;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освоить основы истории искусств;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изучить музейные экспозиция с произведения живописи, графики, скульптуры народного и декоративно-прикладного искусства;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овладеть опытом копирования музейных экспонатов, методами ведения работ в живописной и графической техниках на пленэре;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выработать представление и понимание основных теоретических и методологических положений искусства, необходимых в творческой проектной работе;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развить навыки постоянной практической работы над изучением произведений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 уметь применять на практике знания истории искусств;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выполнить итоговый эскиз дизайнерской разработки, в рамках своего подпрофиля, на основе обобщения и синтеза собранного на практики искусствоведческого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закрепление теоретических знаний, полученных при изучении дисциплин учебного плана;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приобретение практических навыков в будущей профессиональной деятельности или в отдельных ее разделах и т.д.;</w:t>
      </w:r>
    </w:p>
    <w:p w:rsidR="00000000" w:rsidDel="00000000" w:rsidP="00000000" w:rsidRDefault="00000000" w:rsidRPr="00000000" w14:paraId="00000037">
      <w:pPr>
        <w:tabs>
          <w:tab w:val="left" w:leader="none" w:pos="709"/>
        </w:tabs>
        <w:ind w:left="1418" w:firstLine="0"/>
        <w:jc w:val="both"/>
        <w:rPr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numPr>
          <w:ilvl w:val="1"/>
          <w:numId w:val="1"/>
        </w:numPr>
        <w:ind w:left="709" w:firstLine="709"/>
        <w:rPr/>
      </w:pPr>
      <w:r w:rsidDel="00000000" w:rsidR="00000000" w:rsidRPr="00000000">
        <w:rPr>
          <w:rtl w:val="0"/>
        </w:rPr>
        <w:t xml:space="preserve">Формируемые компетенции и индикаторы достижения компетенций: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6520"/>
        <w:tblGridChange w:id="0">
          <w:tblGrid>
            <w:gridCol w:w="3119"/>
            <w:gridCol w:w="6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компетенции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Код и наименование индикатора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достижения компетенции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ОПК-3 Способен учитывать многообразие достижений отечественной и мировой культуры в процессе профессиональной деятельности;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ИД-ОПК-3.1 Использование теоретических положений в области истории и теории искусств, истории и теории дизайна в профессиональной деятельности;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ИД-ОПК-3.2 Осуществление комплексного анализа произведений искусства, дизайна и техники различных стилей и эпох;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Способен к пониманию и постановке профессиональных задач в рамках художественно-творческой деятельности;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ИД-ПК-1.1 </w:t>
            </w:r>
          </w:p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Понимание особенностей видов, жанров, стилей графики, изобразительного и декоративно-прикладного искусства;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ПК-3 Способен изучать информацию, необходимую для работы над проектом,, профессионально обосновывать проектные идеи, основанные на концептуальном, творческом подходе;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ИД-ПК-3.1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собирать, анализировать и синтезировать необходимую визуальную информацию при разработке и реализации художественного замысла, применение актуальных дизайнерских и творческих решений при проектировании художественно-графического произведения;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ПК-5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Способен применять методы научных и сравнительных исследований при создании дизайн-проектов, анализировать и прогнозировать дизайн-тренды в графическом дизайне и оформлять результаты исследований;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ИД-ПК-5.1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Отслеживание тенденций в искусстве, дизайне, фотографии и других областях, оказывающих влияние на мировую графическую индустрию;</w:t>
            </w:r>
          </w:p>
        </w:tc>
      </w:tr>
    </w:tbl>
    <w:p w:rsidR="00000000" w:rsidDel="00000000" w:rsidP="00000000" w:rsidRDefault="00000000" w:rsidRPr="00000000" w14:paraId="0000004C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0"/>
        <w:jc w:val="both"/>
        <w:rPr>
          <w:i w:val="1"/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Общая трудоёмкость учебной практики составляет: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8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1020"/>
        <w:gridCol w:w="850"/>
        <w:gridCol w:w="1020"/>
        <w:gridCol w:w="850"/>
        <w:tblGridChange w:id="0">
          <w:tblGrid>
            <w:gridCol w:w="4678"/>
            <w:gridCol w:w="1020"/>
            <w:gridCol w:w="850"/>
            <w:gridCol w:w="1020"/>
            <w:gridCol w:w="8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 очной форме обучения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left="567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4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4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10" w:firstLine="0"/>
      </w:pPr>
      <w:rPr>
        <w:b w:val="1"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  <w:rPr/>
    </w:lvl>
    <w:lvl w:ilvl="4">
      <w:start w:val="1"/>
      <w:numFmt w:val="decimal"/>
      <w:lvlText w:val="%1.%2.−.%4.%5."/>
      <w:lvlJc w:val="left"/>
      <w:pPr>
        <w:ind w:left="2232" w:hanging="792"/>
      </w:pPr>
      <w:rPr/>
    </w:lvl>
    <w:lvl w:ilvl="5">
      <w:start w:val="1"/>
      <w:numFmt w:val="decimal"/>
      <w:lvlText w:val="%1.%2.−.%4.%5.%6."/>
      <w:lvlJc w:val="left"/>
      <w:pPr>
        <w:ind w:left="2736" w:hanging="934.9999999999998"/>
      </w:pPr>
      <w:rPr/>
    </w:lvl>
    <w:lvl w:ilvl="6">
      <w:start w:val="1"/>
      <w:numFmt w:val="decimal"/>
      <w:lvlText w:val="%1.%2.−.%4.%5.%6.%7."/>
      <w:lvlJc w:val="left"/>
      <w:pPr>
        <w:ind w:left="3240" w:hanging="1080"/>
      </w:pPr>
      <w:rPr/>
    </w:lvl>
    <w:lvl w:ilvl="7">
      <w:start w:val="1"/>
      <w:numFmt w:val="decimal"/>
      <w:lvlText w:val="%1.%2.−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4.9999999999998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cs="Noto Sans Symbols" w:eastAsia="Noto Sans Symbols" w:hAnsi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2268" w:hanging="828"/>
      </w:pPr>
      <w:rPr/>
    </w:lvl>
    <w:lvl w:ilvl="5">
      <w:start w:val="1"/>
      <w:numFmt w:val="bullet"/>
      <w:lvlText w:val="●"/>
      <w:lvlJc w:val="left"/>
      <w:pPr>
        <w:ind w:left="2736" w:hanging="933"/>
      </w:pPr>
      <w:rPr>
        <w:rFonts w:ascii="Noto Sans Symbols" w:cs="Noto Sans Symbols" w:eastAsia="Noto Sans Symbols" w:hAnsi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/>
    </w:lvl>
    <w:lvl w:ilvl="7">
      <w:start w:val="1"/>
      <w:numFmt w:val="decimal"/>
      <w:lvlText w:val="%1.%2.−.%4.%5.●.%7.%8."/>
      <w:lvlJc w:val="left"/>
      <w:pPr>
        <w:ind w:left="3744" w:hanging="1224.0000000000005"/>
      </w:pPr>
      <w:rPr/>
    </w:lvl>
    <w:lvl w:ilvl="8">
      <w:start w:val="1"/>
      <w:numFmt w:val="decimal"/>
      <w:lvlText w:val="%1.%2.−.%4.%5.●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left="709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709" w:firstLine="0"/>
    </w:pPr>
    <w:rPr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firstLine="709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firstLine="720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a2" w:default="1">
    <w:name w:val="Normal"/>
    <w:qFormat w:val="1"/>
    <w:rsid w:val="00307D4A"/>
    <w:rPr>
      <w:rFonts w:eastAsiaTheme="minorEastAsia"/>
    </w:rPr>
  </w:style>
  <w:style w:type="paragraph" w:styleId="1">
    <w:name w:val="heading 1"/>
    <w:basedOn w:val="a2"/>
    <w:next w:val="a2"/>
    <w:link w:val="10"/>
    <w:qFormat w:val="1"/>
    <w:rsid w:val="00C8588B"/>
    <w:pPr>
      <w:keepNext w:val="1"/>
      <w:numPr>
        <w:numId w:val="4"/>
      </w:numPr>
      <w:spacing w:after="240" w:before="240"/>
      <w:ind w:left="709"/>
      <w:outlineLvl w:val="0"/>
    </w:pPr>
    <w:rPr>
      <w:rFonts w:eastAsia="Times New Roman"/>
      <w:b w:val="1"/>
      <w:bCs w:val="1"/>
      <w:kern w:val="32"/>
      <w:sz w:val="24"/>
      <w:szCs w:val="32"/>
    </w:rPr>
  </w:style>
  <w:style w:type="paragraph" w:styleId="2">
    <w:name w:val="heading 2"/>
    <w:basedOn w:val="a2"/>
    <w:next w:val="a2"/>
    <w:link w:val="20"/>
    <w:qFormat w:val="1"/>
    <w:rsid w:val="00D801DB"/>
    <w:pPr>
      <w:keepNext w:val="1"/>
      <w:numPr>
        <w:ilvl w:val="1"/>
        <w:numId w:val="4"/>
      </w:numPr>
      <w:spacing w:after="120" w:before="120"/>
      <w:outlineLvl w:val="1"/>
    </w:pPr>
    <w:rPr>
      <w:rFonts w:cs="Arial" w:eastAsia="Times New Roman"/>
      <w:bCs w:val="1"/>
      <w:iCs w:val="1"/>
      <w:sz w:val="26"/>
      <w:szCs w:val="28"/>
    </w:rPr>
  </w:style>
  <w:style w:type="paragraph" w:styleId="3">
    <w:name w:val="heading 3"/>
    <w:basedOn w:val="a2"/>
    <w:next w:val="a2"/>
    <w:link w:val="30"/>
    <w:qFormat w:val="1"/>
    <w:rsid w:val="00F5486D"/>
    <w:pPr>
      <w:keepNext w:val="1"/>
      <w:spacing w:after="120" w:before="120"/>
      <w:ind w:firstLine="709"/>
      <w:outlineLvl w:val="2"/>
    </w:pPr>
    <w:rPr>
      <w:rFonts w:eastAsia="Times New Roman"/>
      <w:b w:val="1"/>
      <w:bCs w:val="1"/>
      <w:sz w:val="24"/>
      <w:szCs w:val="26"/>
    </w:rPr>
  </w:style>
  <w:style w:type="paragraph" w:styleId="4">
    <w:name w:val="heading 4"/>
    <w:basedOn w:val="a2"/>
    <w:next w:val="a2"/>
    <w:link w:val="40"/>
    <w:qFormat w:val="1"/>
    <w:rsid w:val="007F3D0E"/>
    <w:pPr>
      <w:keepNext w:val="1"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 w:val="1"/>
    <w:rsid w:val="007F3D0E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6">
    <w:name w:val="heading 6"/>
    <w:basedOn w:val="a2"/>
    <w:next w:val="a2"/>
    <w:link w:val="60"/>
    <w:qFormat w:val="1"/>
    <w:rsid w:val="007F3D0E"/>
    <w:pPr>
      <w:keepNext w:val="1"/>
      <w:jc w:val="center"/>
      <w:outlineLvl w:val="5"/>
    </w:pPr>
    <w:rPr>
      <w:rFonts w:eastAsia="Times New Roman"/>
      <w:b w:val="1"/>
      <w:sz w:val="24"/>
      <w:szCs w:val="20"/>
    </w:rPr>
  </w:style>
  <w:style w:type="paragraph" w:styleId="7">
    <w:name w:val="heading 7"/>
    <w:basedOn w:val="a2"/>
    <w:next w:val="a2"/>
    <w:link w:val="70"/>
    <w:qFormat w:val="1"/>
    <w:rsid w:val="007F3D0E"/>
    <w:pPr>
      <w:spacing w:after="60" w:before="24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 w:val="1"/>
    <w:rsid w:val="007F3D0E"/>
    <w:pPr>
      <w:keepNext w:val="1"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 w:val="1"/>
    <w:rsid w:val="007F3D0E"/>
    <w:pPr>
      <w:keepNext w:val="1"/>
      <w:ind w:firstLine="708"/>
      <w:jc w:val="both"/>
      <w:outlineLvl w:val="8"/>
    </w:pPr>
    <w:rPr>
      <w:rFonts w:eastAsia="Times New Roman"/>
      <w:sz w:val="28"/>
      <w:szCs w:val="20"/>
    </w:rPr>
  </w:style>
  <w:style w:type="character" w:styleId="a3" w:default="1">
    <w:name w:val="Default Paragraph Font"/>
    <w:uiPriority w:val="1"/>
    <w:semiHidden w:val="1"/>
    <w:unhideWhenUsed w:val="1"/>
  </w:style>
  <w:style w:type="table" w:styleId="a4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5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6">
    <w:name w:val="Title"/>
    <w:link w:val="a7"/>
 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jc w:val="center"/>
    </w:pPr>
    <w:rPr>
      <w:rFonts w:cs="Arial Unicode MS" w:eastAsia="Arial Unicode MS"/>
      <w:b w:val="1"/>
      <w:bCs w:val="1"/>
      <w:color w:val="000000"/>
      <w:sz w:val="24"/>
      <w:szCs w:val="24"/>
      <w:bdr w:space="0" w:sz="0" w:val="nil"/>
    </w:rPr>
  </w:style>
  <w:style w:type="character" w:styleId="10" w:customStyle="1">
    <w:name w:val="Заголовок 1 Знак"/>
    <w:basedOn w:val="a3"/>
    <w:link w:val="1"/>
    <w:rsid w:val="00C8588B"/>
    <w:rPr>
      <w:rFonts w:ascii="Times New Roman" w:cs="Times New Roman" w:eastAsia="Times New Roman" w:hAnsi="Times New Roman"/>
      <w:b w:val="1"/>
      <w:bCs w:val="1"/>
      <w:kern w:val="32"/>
      <w:sz w:val="24"/>
      <w:szCs w:val="32"/>
      <w:lang w:eastAsia="ru-RU"/>
    </w:rPr>
  </w:style>
  <w:style w:type="character" w:styleId="20" w:customStyle="1">
    <w:name w:val="Заголовок 2 Знак"/>
    <w:basedOn w:val="a3"/>
    <w:link w:val="2"/>
    <w:rsid w:val="00D801DB"/>
    <w:rPr>
      <w:rFonts w:ascii="Times New Roman" w:cs="Arial" w:eastAsia="Times New Roman" w:hAnsi="Times New Roman"/>
      <w:bCs w:val="1"/>
      <w:iCs w:val="1"/>
      <w:sz w:val="26"/>
      <w:szCs w:val="28"/>
      <w:lang w:eastAsia="ru-RU"/>
    </w:rPr>
  </w:style>
  <w:style w:type="character" w:styleId="30" w:customStyle="1">
    <w:name w:val="Заголовок 3 Знак"/>
    <w:basedOn w:val="a3"/>
    <w:link w:val="3"/>
    <w:rsid w:val="00F5486D"/>
    <w:rPr>
      <w:rFonts w:ascii="Times New Roman" w:cs="Times New Roman" w:eastAsia="Times New Roman" w:hAnsi="Times New Roman"/>
      <w:b w:val="1"/>
      <w:bCs w:val="1"/>
      <w:sz w:val="24"/>
      <w:szCs w:val="26"/>
      <w:lang w:eastAsia="ru-RU"/>
    </w:rPr>
  </w:style>
  <w:style w:type="character" w:styleId="40" w:customStyle="1">
    <w:name w:val="Заголовок 4 Знак"/>
    <w:basedOn w:val="a3"/>
    <w:link w:val="4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50" w:customStyle="1">
    <w:name w:val="Заголовок 5 Знак"/>
    <w:basedOn w:val="a3"/>
    <w:link w:val="5"/>
    <w:rsid w:val="007F3D0E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ru-RU"/>
    </w:rPr>
  </w:style>
  <w:style w:type="character" w:styleId="60" w:customStyle="1">
    <w:name w:val="Заголовок 6 Знак"/>
    <w:basedOn w:val="a3"/>
    <w:link w:val="6"/>
    <w:rsid w:val="007F3D0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character" w:styleId="70" w:customStyle="1">
    <w:name w:val="Заголовок 7 Знак"/>
    <w:basedOn w:val="a3"/>
    <w:link w:val="7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80" w:customStyle="1">
    <w:name w:val="Заголовок 8 Знак"/>
    <w:basedOn w:val="a3"/>
    <w:link w:val="8"/>
    <w:rsid w:val="007F3D0E"/>
    <w:rPr>
      <w:rFonts w:ascii="Times New Roman" w:cs="Times New Roman" w:eastAsia="Times New Roman" w:hAnsi="Times New Roman"/>
      <w:sz w:val="32"/>
      <w:szCs w:val="20"/>
      <w:lang w:eastAsia="ru-RU"/>
    </w:rPr>
  </w:style>
  <w:style w:type="character" w:styleId="90" w:customStyle="1">
    <w:name w:val="Заголовок 9 Знак"/>
    <w:basedOn w:val="a3"/>
    <w:link w:val="9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Default" w:customStyle="1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styleId="a9" w:customStyle="1">
    <w:name w:val="Текст сноски Знак"/>
    <w:aliases w:val=" Знак1 Знак"/>
    <w:basedOn w:val="a3"/>
    <w:link w:val="a8"/>
    <w:rsid w:val="005E3840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 w:customStyle="1">
    <w:name w:val="Сетка таблицы1"/>
    <w:basedOn w:val="a4"/>
    <w:next w:val="aa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Сетка таблицы2"/>
    <w:basedOn w:val="a4"/>
    <w:next w:val="aa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1" w:customStyle="1">
    <w:name w:val="Сетка таблицы3"/>
    <w:basedOn w:val="a4"/>
    <w:next w:val="aa"/>
    <w:uiPriority w:val="59"/>
    <w:rsid w:val="005E3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Balloon Text"/>
    <w:basedOn w:val="a2"/>
    <w:link w:val="ac"/>
    <w:uiPriority w:val="99"/>
    <w:unhideWhenUsed w:val="1"/>
    <w:rsid w:val="001302A7"/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3"/>
    <w:link w:val="ab"/>
    <w:uiPriority w:val="99"/>
    <w:rsid w:val="001302A7"/>
    <w:rPr>
      <w:rFonts w:ascii="Tahoma" w:cs="Tahoma" w:hAnsi="Tahoma" w:eastAsiaTheme="minorEastAsi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styleId="12" w:customStyle="1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" w:customStyle="1">
    <w:name w:val="Верхний колонтитул Знак"/>
    <w:basedOn w:val="a3"/>
    <w:link w:val="ae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0">
    <w:name w:val="footer"/>
    <w:basedOn w:val="a2"/>
    <w:link w:val="af1"/>
    <w:uiPriority w:val="99"/>
    <w:unhideWhenUsed w:val="1"/>
    <w:rsid w:val="00811C2F"/>
    <w:pPr>
      <w:tabs>
        <w:tab w:val="center" w:pos="4677"/>
        <w:tab w:val="right" w:pos="9355"/>
      </w:tabs>
    </w:pPr>
  </w:style>
  <w:style w:type="character" w:styleId="af1" w:customStyle="1">
    <w:name w:val="Нижний колонтитул Знак"/>
    <w:basedOn w:val="a3"/>
    <w:link w:val="af0"/>
    <w:uiPriority w:val="99"/>
    <w:rsid w:val="00811C2F"/>
    <w:rPr>
      <w:rFonts w:ascii="Times New Roman" w:cs="Times New Roman" w:hAnsi="Times New Roman" w:eastAsiaTheme="minorEastAsia"/>
      <w:lang w:eastAsia="ru-RU"/>
    </w:rPr>
  </w:style>
  <w:style w:type="paragraph" w:styleId="af2">
    <w:name w:val="List Paragraph"/>
    <w:basedOn w:val="a2"/>
    <w:link w:val="af3"/>
    <w:uiPriority w:val="34"/>
    <w:qFormat w:val="1"/>
    <w:rsid w:val="004D36AF"/>
    <w:pPr>
      <w:ind w:left="720"/>
      <w:contextualSpacing w:val="1"/>
    </w:pPr>
  </w:style>
  <w:style w:type="character" w:styleId="af3" w:customStyle="1">
    <w:name w:val="Абзац списка Знак"/>
    <w:link w:val="af2"/>
    <w:uiPriority w:val="34"/>
    <w:locked w:val="1"/>
    <w:rsid w:val="007F3D0E"/>
    <w:rPr>
      <w:rFonts w:ascii="Times New Roman" w:cs="Times New Roman" w:hAnsi="Times New Roman" w:eastAsiaTheme="minorEastAsia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styleId="af4" w:customStyle="1">
    <w:name w:val="Основной текст Знак"/>
    <w:basedOn w:val="a3"/>
    <w:link w:val="a"/>
    <w:rsid w:val="00C514BF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ConsPlusNormal" w:customStyle="1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 w:val="1"/>
    <w:rsid w:val="009F007D"/>
    <w:rPr>
      <w:color w:val="0000ff" w:themeColor="hyperlink"/>
      <w:u w:val="single"/>
    </w:rPr>
  </w:style>
  <w:style w:type="character" w:styleId="apple-converted-space" w:customStyle="1">
    <w:name w:val="apple-converted-space"/>
    <w:basedOn w:val="a3"/>
    <w:rsid w:val="009F007D"/>
  </w:style>
  <w:style w:type="character" w:styleId="a7" w:customStyle="1">
    <w:name w:val="Название Знак"/>
    <w:basedOn w:val="a3"/>
    <w:link w:val="a6"/>
    <w:rsid w:val="009F007D"/>
    <w:rPr>
      <w:rFonts w:ascii="Times New Roman" w:cs="Arial Unicode MS" w:eastAsia="Arial Unicode MS" w:hAnsi="Times New Roman"/>
      <w:b w:val="1"/>
      <w:bCs w:val="1"/>
      <w:color w:val="000000"/>
      <w:sz w:val="24"/>
      <w:szCs w:val="24"/>
      <w:bdr w:space="0" w:sz="0"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styleId="af7" w:customStyle="1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cs="Times New Roman" w:eastAsia="Times New Roman" w:hAnsi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styleId="33" w:customStyle="1">
    <w:name w:val="Основной текст 3 Знак"/>
    <w:basedOn w:val="a3"/>
    <w:link w:val="32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styleId="23" w:customStyle="1">
    <w:name w:val="Красная строка 2 Знак"/>
    <w:basedOn w:val="af7"/>
    <w:link w:val="22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BodyTextIndentChar" w:customStyle="1">
    <w:name w:val="Body Text Indent Char"/>
    <w:aliases w:val="текст Char,Основной текст 1 Char,Нумерованный список !! Char,Надин стиль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af8" w:customStyle="1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styleId="41" w:customStyle="1">
    <w:name w:val="Заголовок №4_"/>
    <w:link w:val="42"/>
    <w:rsid w:val="007F3D0E"/>
    <w:rPr>
      <w:b w:val="1"/>
      <w:bCs w:val="1"/>
      <w:sz w:val="15"/>
      <w:szCs w:val="15"/>
      <w:shd w:color="auto" w:fill="ffffff" w:val="clear"/>
    </w:rPr>
  </w:style>
  <w:style w:type="paragraph" w:styleId="42" w:customStyle="1">
    <w:name w:val="Заголовок №4"/>
    <w:basedOn w:val="a2"/>
    <w:link w:val="41"/>
    <w:rsid w:val="007F3D0E"/>
    <w:pPr>
      <w:shd w:color="auto" w:fill="ffffff" w:val="clear"/>
      <w:spacing w:after="180" w:line="240" w:lineRule="atLeast"/>
      <w:outlineLvl w:val="3"/>
    </w:pPr>
    <w:rPr>
      <w:rFonts w:asciiTheme="minorHAnsi" w:cstheme="minorBidi" w:eastAsiaTheme="minorHAnsi" w:hAnsiTheme="minorHAnsi"/>
      <w:b w:val="1"/>
      <w:bCs w:val="1"/>
      <w:sz w:val="15"/>
      <w:szCs w:val="15"/>
      <w:shd w:color="auto" w:fill="ffffff" w:val="clear"/>
      <w:lang w:eastAsia="en-US"/>
    </w:rPr>
  </w:style>
  <w:style w:type="character" w:styleId="13" w:customStyle="1">
    <w:name w:val="Знак Знак1"/>
    <w:rsid w:val="007F3D0E"/>
    <w:rPr>
      <w:sz w:val="24"/>
      <w:lang w:bidi="ar-SA" w:eastAsia="ru-RU" w:val="ru-RU"/>
    </w:rPr>
  </w:style>
  <w:style w:type="character" w:styleId="af9">
    <w:name w:val="page number"/>
    <w:rsid w:val="007F3D0E"/>
  </w:style>
  <w:style w:type="paragraph" w:styleId="afa" w:customStyle="1">
    <w:name w:val="бычный"/>
    <w:rsid w:val="007F3D0E"/>
    <w:rPr>
      <w:sz w:val="20"/>
      <w:szCs w:val="20"/>
    </w:rPr>
  </w:style>
  <w:style w:type="paragraph" w:styleId="14" w:customStyle="1">
    <w:name w:val="Абзац списка1"/>
    <w:basedOn w:val="a2"/>
    <w:link w:val="ListParagraphChar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character" w:styleId="ListParagraphChar" w:customStyle="1">
    <w:name w:val="List Paragraph Char"/>
    <w:link w:val="14"/>
    <w:locked w:val="1"/>
    <w:rsid w:val="007F3D0E"/>
    <w:rPr>
      <w:rFonts w:ascii="Calibri" w:cs="Times New Roman" w:eastAsia="Times New Roman" w:hAnsi="Calibri"/>
      <w:lang w:eastAsia="ru-RU"/>
    </w:rPr>
  </w:style>
  <w:style w:type="paragraph" w:styleId="afb" w:customStyle="1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character" w:styleId="afd">
    <w:name w:val="Emphasis"/>
    <w:uiPriority w:val="20"/>
    <w:qFormat w:val="1"/>
    <w:rsid w:val="007F3D0E"/>
    <w:rPr>
      <w:i w:val="1"/>
      <w:iCs w:val="1"/>
    </w:rPr>
  </w:style>
  <w:style w:type="paragraph" w:styleId="15" w:customStyle="1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styleId="Heading1Char" w:customStyle="1">
    <w:name w:val="Heading 1 Char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  <w:lang w:eastAsia="ru-RU"/>
    </w:rPr>
  </w:style>
  <w:style w:type="character" w:styleId="Heading3Char" w:customStyle="1">
    <w:name w:val="Heading 3 Char"/>
    <w:locked w:val="1"/>
    <w:rsid w:val="007F3D0E"/>
    <w:rPr>
      <w:rFonts w:ascii="Cambria" w:cs="Times New Roman" w:hAnsi="Cambria"/>
      <w:b w:val="1"/>
      <w:bCs w:val="1"/>
      <w:sz w:val="26"/>
      <w:szCs w:val="26"/>
      <w:lang w:eastAsia="ru-RU"/>
    </w:rPr>
  </w:style>
  <w:style w:type="character" w:styleId="Heading4Char" w:customStyle="1">
    <w:name w:val="Heading 4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Char" w:customStyle="1">
    <w:name w:val="Body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BodyText3Char" w:customStyle="1">
    <w:name w:val="Body Text 3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HeaderChar" w:customStyle="1">
    <w:name w:val="Header Char"/>
    <w:locked w:val="1"/>
    <w:rsid w:val="007F3D0E"/>
    <w:rPr>
      <w:rFonts w:ascii="Calibri" w:cs="Times New Roman" w:hAnsi="Calibri"/>
      <w:sz w:val="20"/>
      <w:szCs w:val="20"/>
    </w:rPr>
  </w:style>
  <w:style w:type="character" w:styleId="FooterChar" w:customStyle="1">
    <w:name w:val="Footer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paragraph" w:styleId="ListParagraph1" w:customStyle="1">
    <w:name w:val="List Paragraph1"/>
    <w:basedOn w:val="a2"/>
    <w:rsid w:val="007F3D0E"/>
    <w:pPr>
      <w:spacing w:after="200" w:line="276" w:lineRule="auto"/>
      <w:ind w:left="720"/>
      <w:contextualSpacing w:val="1"/>
    </w:pPr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ocked w:val="1"/>
    <w:rsid w:val="007F3D0E"/>
    <w:rPr>
      <w:rFonts w:ascii="Times New Roman" w:cs="Times New Roman" w:hAnsi="Times New Roman"/>
      <w:sz w:val="20"/>
      <w:szCs w:val="20"/>
      <w:lang w:eastAsia="ru-RU"/>
    </w:rPr>
  </w:style>
  <w:style w:type="character" w:styleId="ListParagraphChar1" w:customStyle="1">
    <w:name w:val="List Paragraph Char1"/>
    <w:locked w:val="1"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eastAsia="en-US" w:val="en-US"/>
    </w:rPr>
  </w:style>
  <w:style w:type="paragraph" w:styleId="24">
    <w:name w:val="toc 2"/>
    <w:basedOn w:val="a2"/>
    <w:uiPriority w:val="39"/>
    <w:qFormat w:val="1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eastAsia="en-US" w:val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eastAsia="en-US" w:val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 w:val="1"/>
      <w:sz w:val="20"/>
      <w:szCs w:val="20"/>
      <w:lang w:eastAsia="en-US" w:val="en-US"/>
    </w:rPr>
  </w:style>
  <w:style w:type="paragraph" w:styleId="TableParagraph" w:customStyle="1">
    <w:name w:val="Table Paragraph"/>
    <w:basedOn w:val="a2"/>
    <w:uiPriority w:val="1"/>
    <w:qFormat w:val="1"/>
    <w:rsid w:val="007F3D0E"/>
    <w:pPr>
      <w:widowControl w:val="0"/>
      <w:autoSpaceDE w:val="0"/>
      <w:autoSpaceDN w:val="0"/>
    </w:pPr>
    <w:rPr>
      <w:rFonts w:eastAsia="Calibri"/>
      <w:lang w:eastAsia="en-US" w:val="en-US"/>
    </w:rPr>
  </w:style>
  <w:style w:type="character" w:styleId="25" w:customStyle="1">
    <w:name w:val="Основной текст (2)_"/>
    <w:link w:val="26"/>
    <w:rsid w:val="007F3D0E"/>
    <w:rPr>
      <w:shd w:color="auto" w:fill="ffffff" w:val="clear"/>
    </w:rPr>
  </w:style>
  <w:style w:type="paragraph" w:styleId="26" w:customStyle="1">
    <w:name w:val="Основной текст (2)"/>
    <w:basedOn w:val="a2"/>
    <w:link w:val="25"/>
    <w:rsid w:val="007F3D0E"/>
    <w:pPr>
      <w:widowControl w:val="0"/>
      <w:shd w:color="auto" w:fill="ffffff" w:val="clear"/>
      <w:spacing w:after="1320" w:line="0" w:lineRule="atLeast"/>
      <w:ind w:hanging="280"/>
      <w:jc w:val="center"/>
    </w:pPr>
    <w:rPr>
      <w:rFonts w:asciiTheme="minorHAnsi" w:cstheme="minorBidi" w:eastAsiaTheme="minorHAnsi" w:hAnsiTheme="minorHAnsi"/>
      <w:lang w:eastAsia="en-US"/>
    </w:rPr>
  </w:style>
  <w:style w:type="paragraph" w:styleId="afe">
    <w:name w:val="No Spacing"/>
    <w:uiPriority w:val="1"/>
    <w:qFormat w:val="1"/>
    <w:rsid w:val="007F3D0E"/>
    <w:rPr>
      <w:rFonts w:ascii="Calibri" w:eastAsia="Calibri" w:hAnsi="Calibri"/>
    </w:rPr>
  </w:style>
  <w:style w:type="paragraph" w:styleId="27" w:customStyle="1">
    <w:name w:val="Абзац списка2"/>
    <w:basedOn w:val="a2"/>
    <w:rsid w:val="007F3D0E"/>
    <w:pPr>
      <w:suppressAutoHyphens w:val="1"/>
      <w:spacing w:after="200" w:line="276" w:lineRule="auto"/>
      <w:ind w:left="720"/>
      <w:contextualSpacing w:val="1"/>
    </w:pPr>
    <w:rPr>
      <w:rFonts w:ascii="Calibri" w:cs="Calibri" w:eastAsia="Times New Roman" w:hAnsi="Calibri"/>
      <w:kern w:val="1"/>
      <w:lang w:eastAsia="en-US"/>
    </w:rPr>
  </w:style>
  <w:style w:type="paragraph" w:styleId="17" w:customStyle="1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styleId="s12" w:customStyle="1">
    <w:name w:val="s12"/>
    <w:basedOn w:val="a3"/>
    <w:rsid w:val="007F3D0E"/>
  </w:style>
  <w:style w:type="character" w:styleId="s13" w:customStyle="1">
    <w:name w:val="s13"/>
    <w:basedOn w:val="a3"/>
    <w:rsid w:val="007F3D0E"/>
  </w:style>
  <w:style w:type="character" w:styleId="s14" w:customStyle="1">
    <w:name w:val="s14"/>
    <w:basedOn w:val="a3"/>
    <w:rsid w:val="007F3D0E"/>
  </w:style>
  <w:style w:type="character" w:styleId="s15" w:customStyle="1">
    <w:name w:val="s15"/>
    <w:basedOn w:val="a3"/>
    <w:rsid w:val="007F3D0E"/>
  </w:style>
  <w:style w:type="paragraph" w:styleId="p2" w:customStyle="1">
    <w:name w:val="p2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aff0" w:customStyle="1">
    <w:name w:val="Схема документа Знак"/>
    <w:basedOn w:val="a3"/>
    <w:link w:val="aff1"/>
    <w:semiHidden w:val="1"/>
    <w:rsid w:val="007F3D0E"/>
    <w:rPr>
      <w:rFonts w:ascii="Tahoma" w:cs="Tahoma" w:eastAsia="Times New Roman" w:hAnsi="Tahoma"/>
      <w:sz w:val="20"/>
      <w:szCs w:val="20"/>
      <w:shd w:color="auto" w:fill="000080" w:val="clear"/>
      <w:lang w:eastAsia="ru-RU"/>
    </w:rPr>
  </w:style>
  <w:style w:type="paragraph" w:styleId="aff1">
    <w:name w:val="Document Map"/>
    <w:basedOn w:val="a2"/>
    <w:link w:val="aff0"/>
    <w:semiHidden w:val="1"/>
    <w:rsid w:val="007F3D0E"/>
    <w:pPr>
      <w:shd w:color="auto" w:fill="000080" w:val="clear"/>
    </w:pPr>
    <w:rPr>
      <w:rFonts w:ascii="Tahoma" w:cs="Tahoma" w:eastAsia="Times New Roman" w:hAnsi="Tahoma"/>
      <w:sz w:val="20"/>
      <w:szCs w:val="20"/>
    </w:rPr>
  </w:style>
  <w:style w:type="paragraph" w:styleId="ConsPlusNonformat" w:customStyle="1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cs="Courier New" w:hAnsi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styleId="aff4" w:customStyle="1">
    <w:name w:val="Текст примечания Знак"/>
    <w:basedOn w:val="a3"/>
    <w:link w:val="aff3"/>
    <w:rsid w:val="007F3D0E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 w:val="1"/>
      <w:bCs w:val="1"/>
    </w:rPr>
  </w:style>
  <w:style w:type="character" w:styleId="aff6" w:customStyle="1">
    <w:name w:val="Тема примечания Знак"/>
    <w:basedOn w:val="aff4"/>
    <w:link w:val="aff5"/>
    <w:rsid w:val="007F3D0E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 w:val="1"/>
      <w:bCs w:val="1"/>
      <w:sz w:val="24"/>
      <w:szCs w:val="24"/>
    </w:rPr>
  </w:style>
  <w:style w:type="character" w:styleId="29" w:customStyle="1">
    <w:name w:val="Основной текст с отступом 2 Знак"/>
    <w:basedOn w:val="a3"/>
    <w:link w:val="28"/>
    <w:rsid w:val="007F3D0E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ff7">
    <w:name w:val="Strong"/>
    <w:qFormat w:val="1"/>
    <w:rsid w:val="007F3D0E"/>
    <w:rPr>
      <w:rFonts w:cs="Times New Roman"/>
      <w:b w:val="1"/>
      <w:bCs w:val="1"/>
    </w:rPr>
  </w:style>
  <w:style w:type="paragraph" w:styleId="Style20" w:customStyle="1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styleId="FontStyle41" w:customStyle="1">
    <w:name w:val="Font Style41"/>
    <w:rsid w:val="007F3D0E"/>
    <w:rPr>
      <w:rFonts w:ascii="Times New Roman" w:cs="Times New Roman" w:hAnsi="Times New Roman"/>
      <w:sz w:val="22"/>
      <w:szCs w:val="22"/>
    </w:rPr>
  </w:style>
  <w:style w:type="paragraph" w:styleId="text" w:customStyle="1">
    <w:name w:val="text"/>
    <w:basedOn w:val="a2"/>
    <w:rsid w:val="007F3D0E"/>
    <w:pPr>
      <w:spacing w:after="41" w:before="41"/>
      <w:ind w:left="41" w:right="41"/>
      <w:jc w:val="both"/>
    </w:pPr>
    <w:rPr>
      <w:rFonts w:ascii="Arial" w:cs="Arial" w:eastAsia="Times New Roman" w:hAnsi="Arial"/>
      <w:color w:val="333333"/>
      <w:sz w:val="15"/>
      <w:szCs w:val="15"/>
    </w:rPr>
  </w:style>
  <w:style w:type="paragraph" w:styleId="Style8" w:customStyle="1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styleId="main" w:customStyle="1">
    <w:name w:val="main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styleId="aff9" w:customStyle="1">
    <w:name w:val="Текст Знак"/>
    <w:basedOn w:val="a3"/>
    <w:link w:val="aff8"/>
    <w:rsid w:val="007F3D0E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Normal1" w:customStyle="1">
    <w:name w:val="Normal1"/>
    <w:rsid w:val="007F3D0E"/>
    <w:pPr>
      <w:widowControl w:val="0"/>
    </w:pPr>
    <w:rPr>
      <w:b w:val="1"/>
      <w:i w:val="1"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styleId="2b" w:customStyle="1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a1" w:customStyle="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styleId="affa" w:customStyle="1">
    <w:name w:val="Знак Знак"/>
    <w:locked w:val="1"/>
    <w:rsid w:val="007F3D0E"/>
    <w:rPr>
      <w:rFonts w:cs="Times New Roman"/>
      <w:b w:val="1"/>
      <w:bCs w:val="1"/>
      <w:i w:val="1"/>
      <w:iCs w:val="1"/>
      <w:sz w:val="26"/>
      <w:szCs w:val="26"/>
      <w:lang w:bidi="ar-SA" w:eastAsia="ru-RU" w:val="ru-RU"/>
    </w:rPr>
  </w:style>
  <w:style w:type="paragraph" w:styleId="Iauiue" w:customStyle="1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styleId="140" w:customStyle="1">
    <w:name w:val="Знак Знак14"/>
    <w:locked w:val="1"/>
    <w:rsid w:val="007F3D0E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71" w:customStyle="1">
    <w:name w:val="Знак Знак7"/>
    <w:locked w:val="1"/>
    <w:rsid w:val="007F3D0E"/>
    <w:rPr>
      <w:rFonts w:cs="Times New Roman"/>
      <w:b w:val="1"/>
      <w:sz w:val="28"/>
      <w:lang w:bidi="ar-SA" w:eastAsia="ru-RU" w:val="ru-RU"/>
    </w:rPr>
  </w:style>
  <w:style w:type="character" w:styleId="44" w:customStyle="1">
    <w:name w:val="Знак Знак4"/>
    <w:locked w:val="1"/>
    <w:rsid w:val="007F3D0E"/>
    <w:rPr>
      <w:rFonts w:ascii="Courier New" w:cs="Courier New" w:hAnsi="Courier New"/>
      <w:lang w:bidi="ar-SA" w:eastAsia="ru-RU" w:val="ru-RU"/>
    </w:rPr>
  </w:style>
  <w:style w:type="character" w:styleId="Bodytext" w:customStyle="1">
    <w:name w:val="Body text_"/>
    <w:link w:val="Bodytext1"/>
    <w:rsid w:val="007F3D0E"/>
    <w:rPr>
      <w:sz w:val="27"/>
      <w:szCs w:val="27"/>
      <w:shd w:color="auto" w:fill="ffffff" w:val="clear"/>
    </w:rPr>
  </w:style>
  <w:style w:type="paragraph" w:styleId="Bodytext1" w:customStyle="1">
    <w:name w:val="Body text1"/>
    <w:basedOn w:val="a2"/>
    <w:link w:val="Bodytext"/>
    <w:rsid w:val="007F3D0E"/>
    <w:pPr>
      <w:shd w:color="auto" w:fill="ffffff" w:val="clear"/>
      <w:spacing w:after="60" w:before="60" w:line="240" w:lineRule="atLeast"/>
    </w:pPr>
    <w:rPr>
      <w:rFonts w:asciiTheme="minorHAnsi" w:cstheme="minorBidi" w:eastAsiaTheme="minorHAnsi" w:hAnsiTheme="minorHAnsi"/>
      <w:sz w:val="27"/>
      <w:szCs w:val="27"/>
      <w:lang w:eastAsia="en-US"/>
    </w:rPr>
  </w:style>
  <w:style w:type="paragraph" w:styleId="35" w:customStyle="1">
    <w:name w:val="Абзац списка3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</w:rPr>
  </w:style>
  <w:style w:type="paragraph" w:styleId="stext" w:customStyle="1">
    <w:name w:val="stext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style3" w:customStyle="1">
    <w:name w:val="style3"/>
    <w:basedOn w:val="a2"/>
    <w:rsid w:val="007F3D0E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Bodytext2" w:customStyle="1">
    <w:name w:val="Body text (2)_"/>
    <w:link w:val="Bodytext20"/>
    <w:rsid w:val="007F3D0E"/>
    <w:rPr>
      <w:rFonts w:ascii="Arial" w:cs="Arial" w:eastAsia="Arial" w:hAnsi="Arial"/>
      <w:sz w:val="13"/>
      <w:szCs w:val="13"/>
      <w:shd w:color="auto" w:fill="ffffff" w:val="clear"/>
    </w:rPr>
  </w:style>
  <w:style w:type="paragraph" w:styleId="Bodytext20" w:customStyle="1">
    <w:name w:val="Body text (2)"/>
    <w:basedOn w:val="a2"/>
    <w:link w:val="Bodytext2"/>
    <w:rsid w:val="007F3D0E"/>
    <w:pPr>
      <w:widowControl w:val="0"/>
      <w:shd w:color="auto" w:fill="ffffff" w:val="clear"/>
      <w:spacing w:line="158" w:lineRule="exact"/>
      <w:jc w:val="both"/>
    </w:pPr>
    <w:rPr>
      <w:rFonts w:ascii="Arial" w:cs="Arial" w:eastAsia="Arial" w:hAnsi="Arial"/>
      <w:sz w:val="13"/>
      <w:szCs w:val="13"/>
      <w:lang w:eastAsia="en-US"/>
    </w:rPr>
  </w:style>
  <w:style w:type="character" w:styleId="Bodytext255pt" w:customStyle="1">
    <w:name w:val="Body text (2) + 5.5 pt"/>
    <w:rsid w:val="007F3D0E"/>
    <w:rPr>
      <w:rFonts w:ascii="Arial" w:cs="Arial" w:eastAsia="Arial" w:hAnsi="Arial"/>
      <w:color w:val="000000"/>
      <w:spacing w:val="0"/>
      <w:w w:val="100"/>
      <w:position w:val="0"/>
      <w:sz w:val="11"/>
      <w:szCs w:val="11"/>
      <w:shd w:color="auto" w:fill="ffffff" w:val="clear"/>
      <w:lang w:bidi="ru-RU" w:eastAsia="ru-RU" w:val="ru-RU"/>
    </w:rPr>
  </w:style>
  <w:style w:type="character" w:styleId="Bodytext26pt" w:customStyle="1">
    <w:name w:val="Body text (2) + 6 pt"/>
    <w:rsid w:val="007F3D0E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color="auto" w:fill="ffffff" w:val="clear"/>
      <w:lang w:bidi="ru-RU" w:eastAsia="ru-RU" w:val="ru-RU"/>
    </w:rPr>
  </w:style>
  <w:style w:type="paragraph" w:styleId="210" w:customStyle="1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styleId="affb" w:customStyle="1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styleId="37" w:customStyle="1">
    <w:name w:val="Основной текст с отступом 3 Знак"/>
    <w:basedOn w:val="a3"/>
    <w:link w:val="36"/>
    <w:rsid w:val="007F3D0E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FR1" w:customStyle="1">
    <w:name w:val="FR1"/>
    <w:rsid w:val="007F3D0E"/>
    <w:pPr>
      <w:widowControl w:val="0"/>
      <w:spacing w:before="100"/>
    </w:pPr>
    <w:rPr>
      <w:b w:val="1"/>
      <w:snapToGrid w:val="0"/>
      <w:sz w:val="16"/>
      <w:szCs w:val="20"/>
    </w:rPr>
  </w:style>
  <w:style w:type="paragraph" w:styleId="211" w:customStyle="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 w:val="1"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c" w:customStyle="1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styleId="FR2" w:customStyle="1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cs="Arial" w:hAnsi="Arial"/>
      <w:i w:val="1"/>
      <w:iCs w:val="1"/>
      <w:sz w:val="24"/>
      <w:szCs w:val="24"/>
    </w:rPr>
  </w:style>
  <w:style w:type="paragraph" w:styleId="FR3" w:customStyle="1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styleId="38" w:customStyle="1">
    <w:name w:val="заголовок 3"/>
    <w:basedOn w:val="a2"/>
    <w:next w:val="a2"/>
    <w:rsid w:val="007F3D0E"/>
    <w:pPr>
      <w:keepNext w:val="1"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styleId="45" w:customStyle="1">
    <w:name w:val="Абзац списка4"/>
    <w:basedOn w:val="a2"/>
    <w:rsid w:val="007F3D0E"/>
    <w:pPr>
      <w:spacing w:after="200" w:line="276" w:lineRule="auto"/>
      <w:ind w:left="720"/>
      <w:contextualSpacing w:val="1"/>
    </w:pPr>
    <w:rPr>
      <w:rFonts w:ascii="Calibri" w:eastAsia="Times New Roman" w:hAnsi="Calibri"/>
      <w:lang w:eastAsia="en-US"/>
    </w:rPr>
  </w:style>
  <w:style w:type="paragraph" w:styleId="affd" w:customStyle="1">
    <w:name w:val="Содержимое таблицы"/>
    <w:basedOn w:val="a2"/>
    <w:rsid w:val="007F3D0E"/>
    <w:pPr>
      <w:suppressLineNumbers w:val="1"/>
      <w:suppressAutoHyphens w:val="1"/>
    </w:pPr>
    <w:rPr>
      <w:rFonts w:eastAsia="Times New Roman"/>
      <w:sz w:val="24"/>
      <w:szCs w:val="24"/>
      <w:lang w:eastAsia="ar-SA"/>
    </w:rPr>
  </w:style>
  <w:style w:type="character" w:styleId="2d" w:customStyle="1">
    <w:name w:val="Заголовок №2_"/>
    <w:link w:val="2e"/>
    <w:rsid w:val="007F3D0E"/>
    <w:rPr>
      <w:shd w:color="auto" w:fill="ffffff" w:val="clear"/>
    </w:rPr>
  </w:style>
  <w:style w:type="paragraph" w:styleId="2e" w:customStyle="1">
    <w:name w:val="Заголовок №2"/>
    <w:basedOn w:val="a2"/>
    <w:link w:val="2d"/>
    <w:rsid w:val="007F3D0E"/>
    <w:pPr>
      <w:widowControl w:val="0"/>
      <w:shd w:color="auto" w:fill="ffffff" w:val="clear"/>
      <w:spacing w:after="360" w:before="1020" w:line="0" w:lineRule="atLeast"/>
      <w:ind w:hanging="400"/>
      <w:jc w:val="center"/>
      <w:outlineLvl w:val="1"/>
    </w:pPr>
    <w:rPr>
      <w:rFonts w:asciiTheme="minorHAnsi" w:cstheme="minorBidi" w:eastAsiaTheme="minorHAnsi" w:hAnsiTheme="minorHAnsi"/>
      <w:lang w:eastAsia="en-US"/>
    </w:rPr>
  </w:style>
  <w:style w:type="character" w:styleId="affe" w:customStyle="1">
    <w:name w:val="Подпись к таблице_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ff" w:customStyle="1">
    <w:name w:val="Подпись к таблице"/>
    <w:rsid w:val="007F3D0E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bidi="ru-RU" w:eastAsia="ru-RU" w:val="ru-RU"/>
    </w:rPr>
  </w:style>
  <w:style w:type="paragraph" w:styleId="Style2" w:customStyle="1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270" w:customStyle="1">
    <w:name w:val="Основной текст (2) + 7"/>
    <w:aliases w:val="5 pt"/>
    <w:basedOn w:val="a3"/>
    <w:rsid w:val="007F3D0E"/>
    <w:rPr>
      <w:rFonts w:ascii="Lucida Sans Unicode" w:cs="Lucida Sans Unicode" w:eastAsia="Lucida Sans Unicode" w:hAnsi="Lucida Sans Unicode"/>
      <w:color w:val="000000"/>
      <w:spacing w:val="0"/>
      <w:w w:val="100"/>
      <w:position w:val="0"/>
      <w:sz w:val="13"/>
      <w:szCs w:val="13"/>
      <w:shd w:color="auto" w:fill="ffffff" w:val="clear"/>
      <w:lang w:bidi="ru-RU" w:eastAsia="ru-RU" w:val="ru-RU"/>
    </w:rPr>
  </w:style>
  <w:style w:type="character" w:styleId="46" w:customStyle="1">
    <w:name w:val="Основной текст (4)_"/>
    <w:basedOn w:val="a3"/>
    <w:link w:val="47"/>
    <w:rsid w:val="00282D88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47" w:customStyle="1">
    <w:name w:val="Основной текст (4)"/>
    <w:basedOn w:val="a2"/>
    <w:link w:val="46"/>
    <w:rsid w:val="00282D88"/>
    <w:pPr>
      <w:widowControl w:val="0"/>
      <w:shd w:color="auto" w:fill="ffffff" w:val="clear"/>
      <w:spacing w:before="360" w:line="274" w:lineRule="exact"/>
      <w:jc w:val="center"/>
    </w:pPr>
    <w:rPr>
      <w:rFonts w:eastAsia="Times New Roman"/>
      <w:b w:val="1"/>
      <w:bCs w:val="1"/>
      <w:lang w:eastAsia="en-US"/>
    </w:rPr>
  </w:style>
  <w:style w:type="character" w:styleId="afff0">
    <w:name w:val="Placeholder Text"/>
    <w:basedOn w:val="a3"/>
    <w:uiPriority w:val="99"/>
    <w:semiHidden w:val="1"/>
    <w:rsid w:val="00FB04A0"/>
    <w:rPr>
      <w:color w:val="808080"/>
    </w:rPr>
  </w:style>
  <w:style w:type="character" w:styleId="extended-textshort" w:customStyle="1">
    <w:name w:val="extended-text__short"/>
    <w:basedOn w:val="a3"/>
    <w:rsid w:val="0045635D"/>
  </w:style>
  <w:style w:type="paragraph" w:styleId="pboth" w:customStyle="1">
    <w:name w:val="pboth"/>
    <w:basedOn w:val="a2"/>
    <w:rsid w:val="00BF7A20"/>
    <w:pPr>
      <w:spacing w:after="100" w:afterAutospacing="1" w:before="100" w:beforeAutospacing="1"/>
    </w:pPr>
    <w:rPr>
      <w:rFonts w:eastAsia="Times New Roman"/>
      <w:sz w:val="24"/>
      <w:szCs w:val="24"/>
    </w:rPr>
  </w:style>
  <w:style w:type="character" w:styleId="fontstyle01" w:customStyle="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 w:val="1"/>
    <w:qFormat w:val="1"/>
    <w:rsid w:val="00590E81"/>
    <w:pPr>
      <w:keepLines w:val="1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paragraph" w:styleId="afff2">
    <w:name w:val="Subtitle"/>
    <w:basedOn w:val="a2"/>
    <w:next w:val="a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fOsuHqlKE60lErwRekzC3TNEA==">CgMxLjAyCGguZ2pkZ3hzMgloLjMwajB6bGwyCWguM3pueXNoNzIJaC4xZm9iOXRlMgloLjJldDkycDA4AHIhMWJQc2VMdUVDM0R6LVF1LUxyOTdpbXZCeGNmZmhXOUhN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2022-06-07T19:29:00Z</dcterms:created>
  <dc:creator>311_1</dc:creator>
</cp:coreProperties>
</file>