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5FAD196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2E284CC" w:rsidR="00A76E18" w:rsidRPr="00F5486D" w:rsidRDefault="00A76E18" w:rsidP="00F125E9">
            <w:pPr>
              <w:jc w:val="center"/>
              <w:rPr>
                <w:b/>
                <w:sz w:val="26"/>
                <w:szCs w:val="26"/>
              </w:rPr>
            </w:pPr>
            <w:r w:rsidRPr="00F125E9">
              <w:rPr>
                <w:b/>
                <w:sz w:val="26"/>
                <w:szCs w:val="26"/>
              </w:rPr>
              <w:t xml:space="preserve">ПРОИЗВОДСТВЕННОЙ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70AC24" w:rsidR="00E05948" w:rsidRPr="00114450" w:rsidRDefault="00F125E9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89B1E8C" w:rsidR="00D1678A" w:rsidRPr="00F125E9" w:rsidRDefault="00D1678A" w:rsidP="00F125E9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125E9"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D4EEE" w14:paraId="7BAE84EC" w14:textId="77777777" w:rsidTr="00BD4B6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701635A0" w:rsidR="007D4EEE" w:rsidRPr="000043B1" w:rsidRDefault="007D4EEE" w:rsidP="007D4EEE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678E39C6" w:rsidR="007D4EEE" w:rsidRPr="007D4EEE" w:rsidRDefault="007D4EEE" w:rsidP="007D4EEE">
            <w:r w:rsidRPr="007D4EEE">
              <w:t>51.03.02</w:t>
            </w:r>
          </w:p>
        </w:tc>
        <w:tc>
          <w:tcPr>
            <w:tcW w:w="4439" w:type="dxa"/>
            <w:shd w:val="clear" w:color="auto" w:fill="auto"/>
          </w:tcPr>
          <w:p w14:paraId="590A5011" w14:textId="564B5870" w:rsidR="007D4EEE" w:rsidRPr="007D4EEE" w:rsidRDefault="007D4EEE" w:rsidP="007D4EEE">
            <w:r w:rsidRPr="007D4EEE">
              <w:t>Народная художественная культура</w:t>
            </w:r>
          </w:p>
        </w:tc>
      </w:tr>
      <w:tr w:rsidR="00F125E9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20A4DF46" w:rsidR="00F125E9" w:rsidRPr="000043B1" w:rsidRDefault="00F125E9" w:rsidP="00F1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1B32E56" w14:textId="77777777" w:rsidR="007D4EEE" w:rsidRPr="007D4EEE" w:rsidRDefault="007D4EEE" w:rsidP="007D4EEE">
            <w:proofErr w:type="spellStart"/>
            <w:r w:rsidRPr="007D4EEE">
              <w:t>Продюссирование</w:t>
            </w:r>
            <w:proofErr w:type="spellEnd"/>
            <w:r w:rsidRPr="007D4EEE">
              <w:t>, педагогика и режиссура современного (спортивного) бального танца</w:t>
            </w:r>
          </w:p>
          <w:p w14:paraId="18A87A56" w14:textId="3914E573" w:rsidR="00F125E9" w:rsidRPr="000043B1" w:rsidRDefault="00F125E9" w:rsidP="00391DB7">
            <w:pPr>
              <w:rPr>
                <w:sz w:val="24"/>
                <w:szCs w:val="24"/>
              </w:rPr>
            </w:pP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7BAED98E" w:rsidR="00D1678A" w:rsidRPr="00F125E9" w:rsidRDefault="00F125E9" w:rsidP="005A2EE6">
            <w:r w:rsidRPr="00F125E9"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7ECF7CD0" w:rsidR="00D1678A" w:rsidRPr="00F125E9" w:rsidRDefault="00D1678A" w:rsidP="00F125E9">
            <w:r w:rsidRPr="00F125E9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154B89B7" w:rsidR="0078716A" w:rsidRPr="00F125E9" w:rsidRDefault="000D048E" w:rsidP="008C5722">
      <w:pPr>
        <w:pStyle w:val="af0"/>
        <w:numPr>
          <w:ilvl w:val="3"/>
          <w:numId w:val="14"/>
        </w:numPr>
        <w:jc w:val="both"/>
      </w:pPr>
      <w:r w:rsidRPr="00F125E9">
        <w:rPr>
          <w:sz w:val="24"/>
          <w:szCs w:val="24"/>
        </w:rPr>
        <w:t>с</w:t>
      </w:r>
      <w:r w:rsidR="00391DB7" w:rsidRPr="00F125E9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1A09086" w:rsidR="00AB24B2" w:rsidRPr="00F125E9" w:rsidRDefault="00C56F55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</w:t>
            </w:r>
            <w:r w:rsidR="00F125E9" w:rsidRPr="00F125E9"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F125E9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F125E9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6B8995E2" w:rsidR="00AB24B2" w:rsidRDefault="00C56F55">
            <w:pPr>
              <w:pStyle w:val="2"/>
              <w:numPr>
                <w:ilvl w:val="0"/>
                <w:numId w:val="0"/>
              </w:numPr>
              <w:spacing w:before="0" w:after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F125E9" w:rsidRPr="00F22B24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BEEF83F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125E9" w:rsidRPr="00F125E9">
        <w:rPr>
          <w:sz w:val="24"/>
          <w:szCs w:val="24"/>
        </w:rPr>
        <w:t>организациях,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23257186" w:rsidR="0081340B" w:rsidRPr="00F125E9" w:rsidRDefault="00C56F55" w:rsidP="008C5722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шесто</w:t>
      </w:r>
      <w:r w:rsidR="00F125E9" w:rsidRPr="00F125E9">
        <w:rPr>
          <w:bCs/>
          <w:sz w:val="24"/>
          <w:szCs w:val="24"/>
        </w:rPr>
        <w:t xml:space="preserve">й </w:t>
      </w:r>
      <w:r w:rsidR="0081340B" w:rsidRPr="00F125E9">
        <w:rPr>
          <w:bCs/>
          <w:sz w:val="24"/>
          <w:szCs w:val="24"/>
        </w:rPr>
        <w:t xml:space="preserve">семестр – </w:t>
      </w:r>
      <w:r w:rsidR="000B7A5D" w:rsidRPr="00F125E9">
        <w:rPr>
          <w:bCs/>
          <w:sz w:val="24"/>
          <w:szCs w:val="24"/>
        </w:rPr>
        <w:t>зачет с оценкой</w:t>
      </w:r>
      <w:r w:rsidR="0081340B" w:rsidRPr="00F125E9">
        <w:rPr>
          <w:bCs/>
          <w:sz w:val="24"/>
          <w:szCs w:val="24"/>
        </w:rPr>
        <w:t>.</w:t>
      </w:r>
    </w:p>
    <w:p w14:paraId="32166C5A" w14:textId="77777777" w:rsidR="00F125E9" w:rsidRPr="00FC5B19" w:rsidRDefault="00F125E9" w:rsidP="008C5722">
      <w:pPr>
        <w:pStyle w:val="af0"/>
        <w:numPr>
          <w:ilvl w:val="3"/>
          <w:numId w:val="14"/>
        </w:numPr>
        <w:jc w:val="both"/>
      </w:pP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1067EBB0" w:rsidR="000D048E" w:rsidRPr="00B27F40" w:rsidRDefault="00F125E9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125E9">
        <w:rPr>
          <w:sz w:val="24"/>
          <w:szCs w:val="24"/>
        </w:rPr>
        <w:t>П</w:t>
      </w:r>
      <w:r w:rsidR="000D048E" w:rsidRPr="00F125E9">
        <w:rPr>
          <w:sz w:val="24"/>
          <w:szCs w:val="24"/>
        </w:rPr>
        <w:t>роизводственная</w:t>
      </w:r>
      <w:r>
        <w:rPr>
          <w:sz w:val="24"/>
          <w:szCs w:val="24"/>
        </w:rPr>
        <w:t xml:space="preserve"> практика. Педагогическая практика </w:t>
      </w:r>
      <w:r w:rsidR="000D048E" w:rsidRPr="00387304">
        <w:rPr>
          <w:sz w:val="24"/>
          <w:szCs w:val="24"/>
        </w:rPr>
        <w:t xml:space="preserve">относится к </w:t>
      </w:r>
      <w:r w:rsidR="000D048E" w:rsidRPr="00F125E9">
        <w:rPr>
          <w:sz w:val="24"/>
          <w:szCs w:val="24"/>
        </w:rPr>
        <w:t>части, формируемой участн</w:t>
      </w:r>
      <w:r w:rsidR="0080748A" w:rsidRPr="00F125E9">
        <w:rPr>
          <w:sz w:val="24"/>
          <w:szCs w:val="24"/>
        </w:rPr>
        <w:t>иками образовательных отношений.</w:t>
      </w:r>
    </w:p>
    <w:p w14:paraId="2BAC3A18" w14:textId="7DC983F1" w:rsidR="00571750" w:rsidRPr="00AB2334" w:rsidRDefault="00571750" w:rsidP="004837D1">
      <w:pPr>
        <w:pStyle w:val="2"/>
      </w:pPr>
      <w:r w:rsidRPr="00AB2334">
        <w:t xml:space="preserve">Цель </w:t>
      </w:r>
      <w:r w:rsidRPr="00F125E9">
        <w:t xml:space="preserve">производственной </w:t>
      </w:r>
      <w:r w:rsidRPr="00AB2334">
        <w:t>практики:</w:t>
      </w:r>
    </w:p>
    <w:p w14:paraId="1A10768C" w14:textId="77777777" w:rsidR="00571750" w:rsidRPr="00F125E9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125E9">
        <w:rPr>
          <w:sz w:val="24"/>
          <w:szCs w:val="24"/>
        </w:rPr>
        <w:t>Цели производственной практики:</w:t>
      </w:r>
    </w:p>
    <w:p w14:paraId="0D7AAAFD" w14:textId="77777777" w:rsidR="007D4EEE" w:rsidRPr="00774905" w:rsidRDefault="007D4EEE" w:rsidP="007D4EEE">
      <w:pPr>
        <w:pStyle w:val="af0"/>
        <w:numPr>
          <w:ilvl w:val="3"/>
          <w:numId w:val="6"/>
        </w:numPr>
        <w:tabs>
          <w:tab w:val="left" w:pos="709"/>
        </w:tabs>
        <w:ind w:firstLine="709"/>
        <w:jc w:val="both"/>
        <w:rPr>
          <w:iCs/>
          <w:sz w:val="24"/>
          <w:szCs w:val="24"/>
        </w:rPr>
      </w:pPr>
      <w:r w:rsidRPr="00774905">
        <w:rPr>
          <w:iCs/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>
        <w:rPr>
          <w:iCs/>
          <w:sz w:val="24"/>
          <w:szCs w:val="24"/>
        </w:rPr>
        <w:t>.</w:t>
      </w:r>
    </w:p>
    <w:p w14:paraId="35FE5798" w14:textId="77777777" w:rsidR="007D4EEE" w:rsidRPr="00E420F8" w:rsidRDefault="007D4EEE" w:rsidP="007D4EEE">
      <w:pPr>
        <w:pStyle w:val="af0"/>
        <w:numPr>
          <w:ilvl w:val="2"/>
          <w:numId w:val="14"/>
        </w:numPr>
        <w:jc w:val="both"/>
        <w:rPr>
          <w:iCs/>
          <w:sz w:val="24"/>
          <w:szCs w:val="24"/>
        </w:rPr>
      </w:pPr>
      <w:r w:rsidRPr="00F543CF">
        <w:rPr>
          <w:sz w:val="24"/>
          <w:szCs w:val="24"/>
        </w:rPr>
        <w:t>закрепление теоретических знаний, п</w:t>
      </w:r>
      <w:r>
        <w:rPr>
          <w:sz w:val="24"/>
          <w:szCs w:val="24"/>
        </w:rPr>
        <w:t xml:space="preserve">олученных при изучении дисциплин: </w:t>
      </w:r>
      <w:r w:rsidRPr="005341B6">
        <w:rPr>
          <w:iCs/>
          <w:sz w:val="24"/>
          <w:szCs w:val="24"/>
        </w:rPr>
        <w:t>Учебная практика. Практика по получению первичных профессиональных навыков и умений;</w:t>
      </w:r>
      <w:r>
        <w:rPr>
          <w:iCs/>
          <w:sz w:val="24"/>
          <w:szCs w:val="24"/>
        </w:rPr>
        <w:t xml:space="preserve"> </w:t>
      </w:r>
      <w:r w:rsidRPr="00E420F8">
        <w:rPr>
          <w:iCs/>
          <w:sz w:val="24"/>
          <w:szCs w:val="24"/>
        </w:rPr>
        <w:t>Производственная практика. Исполнительская практика;</w:t>
      </w:r>
      <w:r>
        <w:rPr>
          <w:iCs/>
          <w:sz w:val="24"/>
          <w:szCs w:val="24"/>
        </w:rPr>
        <w:t xml:space="preserve"> </w:t>
      </w:r>
      <w:r w:rsidRPr="00E420F8">
        <w:rPr>
          <w:iCs/>
          <w:sz w:val="24"/>
          <w:szCs w:val="24"/>
        </w:rPr>
        <w:t>Классический танец в бальной хореографии;</w:t>
      </w:r>
      <w:r>
        <w:rPr>
          <w:iCs/>
          <w:sz w:val="24"/>
          <w:szCs w:val="24"/>
        </w:rPr>
        <w:t xml:space="preserve"> </w:t>
      </w:r>
      <w:r w:rsidRPr="00E420F8">
        <w:rPr>
          <w:iCs/>
          <w:sz w:val="24"/>
          <w:szCs w:val="24"/>
        </w:rPr>
        <w:t>Характерный танец в бальной хореографии;</w:t>
      </w:r>
      <w:r>
        <w:rPr>
          <w:iCs/>
          <w:sz w:val="24"/>
          <w:szCs w:val="24"/>
        </w:rPr>
        <w:t xml:space="preserve"> </w:t>
      </w:r>
      <w:r w:rsidRPr="00E420F8">
        <w:rPr>
          <w:iCs/>
          <w:sz w:val="24"/>
          <w:szCs w:val="24"/>
        </w:rPr>
        <w:t>Методика преподавания историко-бытового танца;</w:t>
      </w:r>
      <w:r>
        <w:rPr>
          <w:iCs/>
          <w:sz w:val="24"/>
          <w:szCs w:val="24"/>
        </w:rPr>
        <w:t xml:space="preserve"> </w:t>
      </w:r>
      <w:r w:rsidRPr="00E420F8">
        <w:rPr>
          <w:iCs/>
          <w:sz w:val="24"/>
          <w:szCs w:val="24"/>
        </w:rPr>
        <w:t>Стили современного танца в бальной хореографии;</w:t>
      </w:r>
      <w:r>
        <w:rPr>
          <w:iCs/>
          <w:sz w:val="24"/>
          <w:szCs w:val="24"/>
        </w:rPr>
        <w:t xml:space="preserve"> </w:t>
      </w:r>
      <w:r w:rsidRPr="00E420F8">
        <w:rPr>
          <w:iCs/>
          <w:sz w:val="24"/>
          <w:szCs w:val="24"/>
        </w:rPr>
        <w:t>Композиция и постановка танца.</w:t>
      </w:r>
    </w:p>
    <w:p w14:paraId="79733815" w14:textId="77777777" w:rsidR="007D4EEE" w:rsidRPr="0093229B" w:rsidRDefault="007D4EEE" w:rsidP="007D4EE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119A3">
        <w:rPr>
          <w:sz w:val="24"/>
          <w:szCs w:val="24"/>
        </w:rPr>
        <w:t>изучение организационных принципов работы хореографического коллектива;</w:t>
      </w:r>
    </w:p>
    <w:p w14:paraId="543B83F9" w14:textId="77777777" w:rsidR="007D4EEE" w:rsidRDefault="007D4EEE" w:rsidP="007D4EE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BD6137">
        <w:rPr>
          <w:sz w:val="24"/>
          <w:szCs w:val="24"/>
        </w:rPr>
        <w:t xml:space="preserve">приобщение студента к социальной среде </w:t>
      </w:r>
      <w:r>
        <w:rPr>
          <w:sz w:val="24"/>
          <w:szCs w:val="24"/>
        </w:rPr>
        <w:t xml:space="preserve">организации </w:t>
      </w:r>
      <w:r w:rsidRPr="00BD6137">
        <w:rPr>
          <w:sz w:val="24"/>
          <w:szCs w:val="24"/>
        </w:rPr>
        <w:t>с целью приобретения социально-личностных компет</w:t>
      </w:r>
      <w:r>
        <w:rPr>
          <w:sz w:val="24"/>
          <w:szCs w:val="24"/>
        </w:rPr>
        <w:t xml:space="preserve">енций, необходимых для работы </w:t>
      </w:r>
      <w:r w:rsidRPr="00BD613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хореографическом </w:t>
      </w:r>
      <w:r w:rsidRPr="00BD6137">
        <w:rPr>
          <w:sz w:val="24"/>
          <w:szCs w:val="24"/>
        </w:rPr>
        <w:t>коллективе</w:t>
      </w:r>
      <w:r w:rsidRPr="00724C58">
        <w:rPr>
          <w:i/>
          <w:sz w:val="24"/>
          <w:szCs w:val="24"/>
        </w:rPr>
        <w:t>;</w:t>
      </w:r>
    </w:p>
    <w:p w14:paraId="0A42DB86" w14:textId="77777777" w:rsidR="007D4EEE" w:rsidRPr="0093229B" w:rsidRDefault="007D4EEE" w:rsidP="007D4EE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3229B">
        <w:rPr>
          <w:sz w:val="24"/>
          <w:szCs w:val="24"/>
        </w:rPr>
        <w:lastRenderedPageBreak/>
        <w:t xml:space="preserve">развитие и накопление навыков организации учебной работы в хореографическом коллективе; </w:t>
      </w:r>
    </w:p>
    <w:p w14:paraId="41EC6504" w14:textId="77777777" w:rsidR="007D4EEE" w:rsidRPr="004F3A47" w:rsidRDefault="007D4EEE" w:rsidP="007D4EE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F3A47">
        <w:rPr>
          <w:sz w:val="24"/>
          <w:szCs w:val="24"/>
        </w:rPr>
        <w:t xml:space="preserve">изучение и участие в воспитательной и учебно-творческой работе организации; </w:t>
      </w:r>
    </w:p>
    <w:p w14:paraId="24EC3348" w14:textId="77777777" w:rsidR="007D4EEE" w:rsidRPr="006B06F6" w:rsidRDefault="007D4EEE" w:rsidP="007D4EE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D489E">
        <w:rPr>
          <w:sz w:val="24"/>
          <w:szCs w:val="24"/>
        </w:rPr>
        <w:t>освоение приемов, методов и способов репетиционной деятельности в хореографическом коллективе;</w:t>
      </w:r>
    </w:p>
    <w:p w14:paraId="1478090E" w14:textId="77777777" w:rsidR="007D4EEE" w:rsidRPr="003D489E" w:rsidRDefault="007D4EEE" w:rsidP="007D4EE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D489E">
        <w:rPr>
          <w:sz w:val="24"/>
          <w:szCs w:val="24"/>
        </w:rPr>
        <w:t>приобретение практических навыков в будущей профессиональной деятельности.</w:t>
      </w:r>
    </w:p>
    <w:p w14:paraId="5C0024E4" w14:textId="77777777" w:rsidR="007D4EEE" w:rsidRPr="00BD6137" w:rsidRDefault="007D4EEE" w:rsidP="007D4EE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D489E">
        <w:rPr>
          <w:sz w:val="24"/>
          <w:szCs w:val="24"/>
        </w:rPr>
        <w:t>освоение методов и способов</w:t>
      </w:r>
      <w:r>
        <w:rPr>
          <w:sz w:val="24"/>
          <w:szCs w:val="24"/>
        </w:rPr>
        <w:t xml:space="preserve"> пространственной композиции, приемов её построения.</w:t>
      </w:r>
    </w:p>
    <w:p w14:paraId="5701E10C" w14:textId="77777777" w:rsidR="00F125E9" w:rsidRDefault="00F125E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125E9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C691D" w14:textId="77777777" w:rsidR="007D4EEE" w:rsidRDefault="00F125E9" w:rsidP="007D4E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="007D4EEE" w:rsidRPr="00B913CF">
              <w:rPr>
                <w:iCs/>
                <w:sz w:val="22"/>
                <w:szCs w:val="22"/>
              </w:rPr>
              <w:t>ПК-</w:t>
            </w:r>
            <w:r w:rsidR="007D4EEE">
              <w:rPr>
                <w:iCs/>
                <w:sz w:val="22"/>
                <w:szCs w:val="22"/>
              </w:rPr>
              <w:t>1</w:t>
            </w:r>
          </w:p>
          <w:p w14:paraId="51594B16" w14:textId="77777777" w:rsidR="007D4EEE" w:rsidRPr="000C03D5" w:rsidRDefault="007D4EEE" w:rsidP="007D4E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C03D5">
              <w:rPr>
                <w:iCs/>
              </w:rPr>
              <w:t>Способен обучать практическим и теоретическим хореографическим дисциплинам, сочетая научную теорию и достижения художественной практики</w:t>
            </w:r>
          </w:p>
          <w:p w14:paraId="097DFB06" w14:textId="69A264C1" w:rsidR="00C56F55" w:rsidRPr="00D139F4" w:rsidRDefault="00C56F55" w:rsidP="00C56F55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78A9D67F" w14:textId="3B66F0C1" w:rsidR="00F125E9" w:rsidRPr="00D139F4" w:rsidRDefault="00F125E9" w:rsidP="00F125E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9F56" w14:textId="77777777" w:rsidR="007D4EEE" w:rsidRPr="00B913CF" w:rsidRDefault="007D4EEE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1.1</w:t>
            </w: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7DBA5203" w14:textId="7F5CA911" w:rsidR="00F125E9" w:rsidRPr="007D4EEE" w:rsidRDefault="007D4EEE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0C03D5">
              <w:rPr>
                <w:rFonts w:eastAsiaTheme="minorHAnsi"/>
                <w:iCs/>
                <w:color w:val="000000"/>
                <w:lang w:eastAsia="en-US"/>
              </w:rPr>
              <w:t>Анализирование сущности хореографического произведения и его воплощение в движении, хореографическом тексте, жесте, ритме, динамике</w:t>
            </w:r>
          </w:p>
        </w:tc>
      </w:tr>
      <w:tr w:rsidR="00C56F55" w:rsidRPr="00F31E81" w14:paraId="5A6D12F2" w14:textId="77777777" w:rsidTr="007D4EEE">
        <w:trPr>
          <w:trHeight w:val="152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C56F55" w:rsidRDefault="00C56F55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117" w14:textId="77777777" w:rsidR="007D4EEE" w:rsidRDefault="00C56F55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E60A2">
              <w:rPr>
                <w:iCs/>
                <w:color w:val="000000"/>
              </w:rPr>
              <w:t xml:space="preserve"> </w:t>
            </w:r>
            <w:r w:rsidR="007D4EEE"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7D4EE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1.2</w:t>
            </w:r>
            <w:r w:rsidR="007D4EEE"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06CC715F" w14:textId="77777777" w:rsidR="007D4EEE" w:rsidRPr="000C03D5" w:rsidRDefault="007D4EEE" w:rsidP="007D4EE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C03D5">
              <w:rPr>
                <w:iCs/>
                <w:color w:val="000000"/>
              </w:rPr>
              <w:t>Анализ основных видов образовательных методик и программ в области современного (спортивного) бального танца</w:t>
            </w:r>
          </w:p>
          <w:p w14:paraId="347C8C4F" w14:textId="6C25FDF6" w:rsidR="00C56F55" w:rsidRPr="00C56F55" w:rsidRDefault="00C56F55" w:rsidP="00F125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7D4EEE" w:rsidRPr="00F31E81" w14:paraId="20CD8FE3" w14:textId="77777777" w:rsidTr="007D4EEE">
        <w:trPr>
          <w:trHeight w:val="1528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8243B2" w14:textId="77777777" w:rsidR="007D4EEE" w:rsidRDefault="007D4EEE" w:rsidP="007D4E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13CF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3</w:t>
            </w:r>
          </w:p>
          <w:p w14:paraId="50647041" w14:textId="1B413343" w:rsidR="007D4EEE" w:rsidRPr="007D4EEE" w:rsidRDefault="007D4EEE" w:rsidP="001420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C03D5">
              <w:rPr>
                <w:iCs/>
              </w:rPr>
              <w:t>Способен планировать занятия и циклы занятий, в соответствии с планом образовательного процесса.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C4D9" w14:textId="77777777" w:rsidR="007D4EEE" w:rsidRDefault="007D4EEE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3.1</w:t>
            </w: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428AABC6" w14:textId="77777777" w:rsidR="007D4EEE" w:rsidRPr="000C03D5" w:rsidRDefault="007D4EEE" w:rsidP="007D4EE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C03D5">
              <w:rPr>
                <w:iCs/>
                <w:color w:val="000000"/>
              </w:rPr>
              <w:t>Применение современных методик преподавания по видам танца, структуры экзерсисов, построения композиции на уроке</w:t>
            </w:r>
          </w:p>
          <w:p w14:paraId="38333D90" w14:textId="77777777" w:rsidR="007D4EEE" w:rsidRPr="00CF1EFA" w:rsidRDefault="007D4EEE" w:rsidP="00C5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7D4EEE" w:rsidRPr="00F31E81" w14:paraId="4B263BE0" w14:textId="77777777" w:rsidTr="007D4EEE">
        <w:trPr>
          <w:trHeight w:val="152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5B959" w14:textId="77777777" w:rsidR="007D4EEE" w:rsidRPr="00B913CF" w:rsidRDefault="007D4EEE" w:rsidP="007D4E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C40A" w14:textId="77777777" w:rsidR="007D4EEE" w:rsidRDefault="007D4EEE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3.2</w:t>
            </w: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2B147701" w14:textId="24A29604" w:rsidR="007D4EEE" w:rsidRPr="00B913CF" w:rsidRDefault="007D4EEE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C03D5">
              <w:rPr>
                <w:iCs/>
                <w:color w:val="000000"/>
              </w:rPr>
              <w:t>Анализ основных видов образовательных методик и программ в области современного (спортивного) бального танца</w:t>
            </w:r>
          </w:p>
        </w:tc>
      </w:tr>
      <w:tr w:rsidR="007D4EEE" w:rsidRPr="00F31E81" w14:paraId="002B4E4F" w14:textId="77777777" w:rsidTr="005071E5">
        <w:trPr>
          <w:trHeight w:val="152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7D572" w14:textId="77777777" w:rsidR="007D4EEE" w:rsidRPr="00B913CF" w:rsidRDefault="007D4EEE" w:rsidP="007D4E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F8BF4" w14:textId="77777777" w:rsidR="007D4EEE" w:rsidRDefault="007D4EEE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3.3</w:t>
            </w:r>
          </w:p>
          <w:p w14:paraId="78842278" w14:textId="607C4A74" w:rsidR="007D4EEE" w:rsidRPr="00B913CF" w:rsidRDefault="007D4EEE" w:rsidP="007D4E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C03D5">
              <w:rPr>
                <w:iCs/>
                <w:color w:val="000000"/>
              </w:rPr>
              <w:t>Планирование учебного процесса c учетом современных требований в области современных направлений танцевального спорта и искусст</w:t>
            </w:r>
            <w:r>
              <w:rPr>
                <w:iCs/>
                <w:color w:val="000000"/>
              </w:rPr>
              <w:t>в</w:t>
            </w:r>
            <w:r w:rsidRPr="000C03D5">
              <w:rPr>
                <w:iCs/>
                <w:color w:val="000000"/>
              </w:rPr>
              <w:t>а</w:t>
            </w:r>
          </w:p>
        </w:tc>
      </w:tr>
    </w:tbl>
    <w:p w14:paraId="11945247" w14:textId="6EC103AF" w:rsidR="00A214E5" w:rsidRPr="00A214E5" w:rsidRDefault="00A214E5" w:rsidP="00C56F55">
      <w:pPr>
        <w:pStyle w:val="af0"/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14:paraId="40BCA74B" w14:textId="22261E44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F125E9">
        <w:rPr>
          <w:sz w:val="26"/>
          <w:szCs w:val="26"/>
        </w:rPr>
        <w:t>производственной</w:t>
      </w:r>
      <w:r w:rsidR="00E81D4A" w:rsidRPr="00F125E9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CDF80A0" w:rsidR="008A3866" w:rsidRPr="00F125E9" w:rsidRDefault="00C56F55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F125E9" w:rsidRDefault="008A3866" w:rsidP="005A2EE6">
            <w:proofErr w:type="spellStart"/>
            <w:r w:rsidRPr="00F125E9">
              <w:rPr>
                <w:b/>
                <w:sz w:val="24"/>
                <w:szCs w:val="24"/>
              </w:rPr>
              <w:t>з.е</w:t>
            </w:r>
            <w:proofErr w:type="spellEnd"/>
            <w:r w:rsidRPr="00F125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3E5727F9" w:rsidR="008A3866" w:rsidRPr="00F125E9" w:rsidRDefault="00C56F55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1E76" w14:textId="77777777" w:rsidR="00552567" w:rsidRDefault="00552567" w:rsidP="005E3840">
      <w:r>
        <w:separator/>
      </w:r>
    </w:p>
  </w:endnote>
  <w:endnote w:type="continuationSeparator" w:id="0">
    <w:p w14:paraId="0E5C11D9" w14:textId="77777777" w:rsidR="00552567" w:rsidRDefault="0055256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7CB0" w14:textId="77777777" w:rsidR="00552567" w:rsidRDefault="00552567" w:rsidP="005E3840">
      <w:r>
        <w:separator/>
      </w:r>
    </w:p>
  </w:footnote>
  <w:footnote w:type="continuationSeparator" w:id="0">
    <w:p w14:paraId="2CC17EFF" w14:textId="77777777" w:rsidR="00552567" w:rsidRDefault="0055256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E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6346">
    <w:abstractNumId w:val="6"/>
  </w:num>
  <w:num w:numId="2" w16cid:durableId="5355802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9921020">
    <w:abstractNumId w:val="22"/>
  </w:num>
  <w:num w:numId="4" w16cid:durableId="1394885750">
    <w:abstractNumId w:val="3"/>
  </w:num>
  <w:num w:numId="5" w16cid:durableId="2053377833">
    <w:abstractNumId w:val="8"/>
  </w:num>
  <w:num w:numId="6" w16cid:durableId="697507287">
    <w:abstractNumId w:val="37"/>
  </w:num>
  <w:num w:numId="7" w16cid:durableId="1324627072">
    <w:abstractNumId w:val="42"/>
  </w:num>
  <w:num w:numId="8" w16cid:durableId="993030524">
    <w:abstractNumId w:val="35"/>
  </w:num>
  <w:num w:numId="9" w16cid:durableId="749502004">
    <w:abstractNumId w:val="18"/>
  </w:num>
  <w:num w:numId="10" w16cid:durableId="62873800">
    <w:abstractNumId w:val="13"/>
  </w:num>
  <w:num w:numId="11" w16cid:durableId="2035183891">
    <w:abstractNumId w:val="30"/>
  </w:num>
  <w:num w:numId="12" w16cid:durableId="1862696572">
    <w:abstractNumId w:val="2"/>
  </w:num>
  <w:num w:numId="13" w16cid:durableId="1151562620">
    <w:abstractNumId w:val="40"/>
  </w:num>
  <w:num w:numId="14" w16cid:durableId="1870603231">
    <w:abstractNumId w:val="36"/>
  </w:num>
  <w:num w:numId="15" w16cid:durableId="2100133207">
    <w:abstractNumId w:val="23"/>
  </w:num>
  <w:num w:numId="16" w16cid:durableId="937712054">
    <w:abstractNumId w:val="39"/>
  </w:num>
  <w:num w:numId="17" w16cid:durableId="1425687855">
    <w:abstractNumId w:val="10"/>
  </w:num>
  <w:num w:numId="18" w16cid:durableId="1295259075">
    <w:abstractNumId w:val="29"/>
  </w:num>
  <w:num w:numId="19" w16cid:durableId="1047683823">
    <w:abstractNumId w:val="14"/>
  </w:num>
  <w:num w:numId="20" w16cid:durableId="1309045949">
    <w:abstractNumId w:val="5"/>
  </w:num>
  <w:num w:numId="21" w16cid:durableId="49890797">
    <w:abstractNumId w:val="27"/>
  </w:num>
  <w:num w:numId="22" w16cid:durableId="1814829652">
    <w:abstractNumId w:val="16"/>
  </w:num>
  <w:num w:numId="23" w16cid:durableId="976639703">
    <w:abstractNumId w:val="33"/>
  </w:num>
  <w:num w:numId="24" w16cid:durableId="299190782">
    <w:abstractNumId w:val="28"/>
  </w:num>
  <w:num w:numId="25" w16cid:durableId="23870083">
    <w:abstractNumId w:val="11"/>
  </w:num>
  <w:num w:numId="26" w16cid:durableId="1307471410">
    <w:abstractNumId w:val="41"/>
  </w:num>
  <w:num w:numId="27" w16cid:durableId="951327053">
    <w:abstractNumId w:val="7"/>
  </w:num>
  <w:num w:numId="28" w16cid:durableId="932126114">
    <w:abstractNumId w:val="34"/>
  </w:num>
  <w:num w:numId="29" w16cid:durableId="954557338">
    <w:abstractNumId w:val="32"/>
  </w:num>
  <w:num w:numId="30" w16cid:durableId="401634991">
    <w:abstractNumId w:val="17"/>
  </w:num>
  <w:num w:numId="31" w16cid:durableId="1939486878">
    <w:abstractNumId w:val="20"/>
  </w:num>
  <w:num w:numId="32" w16cid:durableId="517888798">
    <w:abstractNumId w:val="15"/>
  </w:num>
  <w:num w:numId="33" w16cid:durableId="351222778">
    <w:abstractNumId w:val="24"/>
  </w:num>
  <w:num w:numId="34" w16cid:durableId="894975804">
    <w:abstractNumId w:val="25"/>
  </w:num>
  <w:num w:numId="35" w16cid:durableId="681393892">
    <w:abstractNumId w:val="9"/>
  </w:num>
  <w:num w:numId="36" w16cid:durableId="1636718933">
    <w:abstractNumId w:val="4"/>
  </w:num>
  <w:num w:numId="37" w16cid:durableId="1417828797">
    <w:abstractNumId w:val="19"/>
  </w:num>
  <w:num w:numId="38" w16cid:durableId="1566649462">
    <w:abstractNumId w:val="26"/>
  </w:num>
  <w:num w:numId="39" w16cid:durableId="514539784">
    <w:abstractNumId w:val="21"/>
  </w:num>
  <w:num w:numId="40" w16cid:durableId="1368407310">
    <w:abstractNumId w:val="12"/>
  </w:num>
  <w:num w:numId="41" w16cid:durableId="1051903">
    <w:abstractNumId w:val="31"/>
  </w:num>
  <w:num w:numId="42" w16cid:durableId="103384820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0F5D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2567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4EEE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6F55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47DC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25E9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0D121A-1C8E-0A4F-B318-213CCBC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6642-5CF7-47AA-850A-2E296733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 Зачинская</cp:lastModifiedBy>
  <cp:revision>13</cp:revision>
  <cp:lastPrinted>2021-02-03T14:35:00Z</cp:lastPrinted>
  <dcterms:created xsi:type="dcterms:W3CDTF">2021-03-30T09:44:00Z</dcterms:created>
  <dcterms:modified xsi:type="dcterms:W3CDTF">2023-06-10T13:23:00Z</dcterms:modified>
</cp:coreProperties>
</file>