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4854"/>
        <w:gridCol w:w="425"/>
        <w:gridCol w:w="4014"/>
      </w:tblGrid>
      <w:tr w:rsidR="00A76E18" w:rsidTr="0088067E">
        <w:trPr>
          <w:gridAfter w:val="1"/>
          <w:wAfter w:w="4014" w:type="dxa"/>
          <w:trHeight w:val="567"/>
        </w:trPr>
        <w:tc>
          <w:tcPr>
            <w:tcW w:w="9464" w:type="dxa"/>
            <w:gridSpan w:val="3"/>
            <w:vAlign w:val="bottom"/>
          </w:tcPr>
          <w:p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F5486D" w:rsidRDefault="00BA3139" w:rsidP="00880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88067E">
        <w:trPr>
          <w:gridAfter w:val="1"/>
          <w:wAfter w:w="4014" w:type="dxa"/>
          <w:trHeight w:val="51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88067E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Педагогической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D1678A" w:rsidTr="0088067E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BA3139" w:rsidP="0088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D1678A" w:rsidRPr="000043B1" w:rsidRDefault="00BA3139" w:rsidP="00BA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53.03.02</w:t>
            </w:r>
            <w:r w:rsidR="00880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Оркестровые</w:t>
            </w:r>
            <w:r w:rsidR="0088067E">
              <w:rPr>
                <w:sz w:val="24"/>
                <w:szCs w:val="24"/>
              </w:rPr>
              <w:t xml:space="preserve"> струнные инструменты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BA3139" w:rsidP="00BA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D1678A" w:rsidP="0088067E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8067E">
        <w:rPr>
          <w:sz w:val="24"/>
          <w:szCs w:val="24"/>
        </w:rPr>
        <w:t>в</w:t>
      </w:r>
      <w:r w:rsidR="0078716A" w:rsidRPr="0088067E">
        <w:rPr>
          <w:sz w:val="24"/>
          <w:szCs w:val="24"/>
        </w:rPr>
        <w:t>ыездная</w:t>
      </w:r>
      <w:r w:rsidR="00015F97" w:rsidRPr="00894656">
        <w:rPr>
          <w:i/>
          <w:sz w:val="24"/>
          <w:szCs w:val="24"/>
        </w:rPr>
        <w:t>.</w:t>
      </w:r>
    </w:p>
    <w:p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88067E" w:rsidRDefault="00BA313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8067E">
        <w:rPr>
          <w:sz w:val="24"/>
          <w:szCs w:val="24"/>
        </w:rPr>
        <w:t>организациях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:rsidR="0081340B" w:rsidRPr="00FC5B19" w:rsidRDefault="00BA3139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7</w:t>
      </w:r>
      <w:r w:rsidR="0081340B" w:rsidRPr="0088067E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BA3139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0D048E" w:rsidRPr="00387304">
        <w:rPr>
          <w:sz w:val="24"/>
          <w:szCs w:val="24"/>
        </w:rPr>
        <w:t xml:space="preserve"> практика _</w:t>
      </w:r>
      <w:r w:rsidR="0088067E" w:rsidRPr="0088067E">
        <w:rPr>
          <w:sz w:val="24"/>
          <w:szCs w:val="24"/>
          <w:u w:val="single"/>
        </w:rPr>
        <w:t xml:space="preserve"> «Педагогическая практика</w:t>
      </w:r>
      <w:r w:rsidR="0088067E">
        <w:rPr>
          <w:sz w:val="24"/>
          <w:szCs w:val="24"/>
          <w:u w:val="single"/>
        </w:rPr>
        <w:t>»</w:t>
      </w:r>
      <w:r w:rsidR="000D048E" w:rsidRPr="00387304">
        <w:rPr>
          <w:sz w:val="24"/>
          <w:szCs w:val="24"/>
        </w:rPr>
        <w:t xml:space="preserve">_ относится к </w:t>
      </w:r>
      <w:r w:rsidR="0088067E">
        <w:rPr>
          <w:sz w:val="24"/>
          <w:szCs w:val="24"/>
        </w:rPr>
        <w:t xml:space="preserve">обязательной части Блока 2. Практики. </w:t>
      </w:r>
    </w:p>
    <w:p w:rsidR="00571750" w:rsidRPr="00AB2334" w:rsidRDefault="00571750" w:rsidP="004837D1">
      <w:pPr>
        <w:pStyle w:val="2"/>
      </w:pPr>
      <w:r w:rsidRPr="00AB2334">
        <w:t xml:space="preserve">Цель </w:t>
      </w:r>
      <w:r w:rsidRPr="0088067E">
        <w:t>производственной</w:t>
      </w:r>
      <w:r w:rsidRPr="00AB2334">
        <w:t xml:space="preserve"> практики:</w:t>
      </w:r>
    </w:p>
    <w:p w:rsidR="00571750" w:rsidRPr="0088067E" w:rsidRDefault="0088067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Цели производственной</w:t>
      </w:r>
      <w:r w:rsidR="00571750" w:rsidRPr="0088067E">
        <w:rPr>
          <w:sz w:val="24"/>
          <w:szCs w:val="24"/>
        </w:rPr>
        <w:t xml:space="preserve"> практики: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подбор репертуара для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составлени</w:t>
      </w:r>
      <w:r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плана занятий;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составлени</w:t>
      </w:r>
      <w:r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характеристики обучающегося;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подбор упражнения с учетом индивидуальных особенностей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проведение наблюдательной практики на занятиях по ди</w:t>
      </w:r>
      <w:r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>
        <w:rPr>
          <w:sz w:val="24"/>
          <w:szCs w:val="24"/>
        </w:rPr>
        <w:t>Инструментальный ансамбль</w:t>
      </w:r>
      <w:r w:rsidRPr="00736155">
        <w:rPr>
          <w:sz w:val="24"/>
          <w:szCs w:val="24"/>
        </w:rPr>
        <w:t>».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615C27" w:rsidRPr="00F31E81" w:rsidTr="002E5F7F">
        <w:trPr>
          <w:trHeight w:val="1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C27" w:rsidRDefault="00615C27" w:rsidP="00615C2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10B1F">
              <w:rPr>
                <w:rFonts w:eastAsiaTheme="minorHAnsi"/>
                <w:color w:val="000000"/>
                <w:lang w:eastAsia="en-US"/>
              </w:rPr>
              <w:t>ПК-1</w:t>
            </w:r>
          </w:p>
          <w:p w:rsidR="00615C27" w:rsidRPr="00810B1F" w:rsidRDefault="00615C27" w:rsidP="00615C2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>Способен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C27" w:rsidRDefault="00615C27" w:rsidP="00615C2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ИД-ПК-1.4 </w:t>
            </w:r>
          </w:p>
          <w:p w:rsidR="00615C27" w:rsidRPr="000C7AB9" w:rsidRDefault="00615C27" w:rsidP="00615C2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Подбор и составление исполнительского и педагогического репертуара</w:t>
            </w:r>
          </w:p>
        </w:tc>
      </w:tr>
      <w:tr w:rsidR="00615C27" w:rsidRPr="00F31E81" w:rsidTr="00D967CF">
        <w:trPr>
          <w:trHeight w:val="1932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615C27" w:rsidRDefault="00615C27" w:rsidP="00615C27">
            <w:pPr>
              <w:widowControl w:val="0"/>
              <w:autoSpaceDE w:val="0"/>
              <w:autoSpaceDN w:val="0"/>
              <w:adjustRightInd w:val="0"/>
            </w:pPr>
            <w:r>
              <w:t>ПК-4</w:t>
            </w:r>
          </w:p>
          <w:p w:rsidR="00615C27" w:rsidRPr="00B3779B" w:rsidRDefault="00615C27" w:rsidP="00615C27">
            <w:pPr>
              <w:widowControl w:val="0"/>
              <w:autoSpaceDE w:val="0"/>
              <w:autoSpaceDN w:val="0"/>
              <w:adjustRightInd w:val="0"/>
            </w:pPr>
            <w:r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C27" w:rsidRDefault="00615C27" w:rsidP="00615C27">
            <w:pPr>
              <w:pStyle w:val="af0"/>
              <w:ind w:left="0"/>
            </w:pPr>
            <w:r>
              <w:t>ИД-ПК-4.2</w:t>
            </w:r>
          </w:p>
          <w:p w:rsidR="00615C27" w:rsidRPr="000C7AB9" w:rsidRDefault="00615C27" w:rsidP="00615C2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Применение на практике базовых принципов музыкальной педагогики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bookmarkStart w:id="6" w:name="_GoBack"/>
      <w:bookmarkEnd w:id="6"/>
    </w:p>
    <w:p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8067E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88067E" w:rsidRDefault="00BA3139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88067E" w:rsidRDefault="0088067E" w:rsidP="005A2EE6">
            <w:pPr>
              <w:jc w:val="center"/>
            </w:pPr>
            <w:r w:rsidRPr="0088067E">
              <w:t>1</w:t>
            </w:r>
            <w:r w:rsidR="00BA3139">
              <w:t>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E8A" w:rsidRDefault="007A0E8A" w:rsidP="005E3840">
      <w:r>
        <w:separator/>
      </w:r>
    </w:p>
  </w:endnote>
  <w:endnote w:type="continuationSeparator" w:id="0">
    <w:p w:rsidR="007A0E8A" w:rsidRDefault="007A0E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E1" w:rsidRDefault="0063775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E8A" w:rsidRDefault="007A0E8A" w:rsidP="005E3840">
      <w:r>
        <w:separator/>
      </w:r>
    </w:p>
  </w:footnote>
  <w:footnote w:type="continuationSeparator" w:id="0">
    <w:p w:rsidR="007A0E8A" w:rsidRDefault="007A0E8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914"/>
      <w:docPartObj>
        <w:docPartGallery w:val="Page Numbers (Top of Page)"/>
        <w:docPartUnique/>
      </w:docPartObj>
    </w:sdtPr>
    <w:sdtEndPr/>
    <w:sdtContent>
      <w:p w:rsidR="004844E1" w:rsidRDefault="00637757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BA3139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5C27"/>
    <w:rsid w:val="00617868"/>
    <w:rsid w:val="006205F6"/>
    <w:rsid w:val="0062503B"/>
    <w:rsid w:val="006252E4"/>
    <w:rsid w:val="006259AB"/>
    <w:rsid w:val="0062615B"/>
    <w:rsid w:val="00633506"/>
    <w:rsid w:val="006335DB"/>
    <w:rsid w:val="00637757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2E5B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E8A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67E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6CFA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139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539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C71E7F-860A-4D87-AFD1-4A6F86B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FE6B-2A84-43F6-A742-8B619AF9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Priemka</cp:lastModifiedBy>
  <cp:revision>13</cp:revision>
  <cp:lastPrinted>2021-02-03T14:35:00Z</cp:lastPrinted>
  <dcterms:created xsi:type="dcterms:W3CDTF">2021-03-30T09:44:00Z</dcterms:created>
  <dcterms:modified xsi:type="dcterms:W3CDTF">2023-06-24T09:38:00Z</dcterms:modified>
</cp:coreProperties>
</file>