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E77B3">
        <w:rPr>
          <w:sz w:val="28"/>
          <w:szCs w:val="28"/>
        </w:rPr>
        <w:t>53.0</w:t>
      </w:r>
      <w:r w:rsidR="009B299F">
        <w:rPr>
          <w:sz w:val="28"/>
          <w:szCs w:val="28"/>
        </w:rPr>
        <w:t>5.01</w:t>
      </w:r>
      <w:r w:rsidR="00C75EC9" w:rsidRPr="00C75EC9">
        <w:rPr>
          <w:sz w:val="28"/>
          <w:szCs w:val="28"/>
        </w:rPr>
        <w:t xml:space="preserve">. </w:t>
      </w:r>
      <w:r w:rsidR="000614B8">
        <w:rPr>
          <w:sz w:val="28"/>
          <w:szCs w:val="28"/>
        </w:rPr>
        <w:t>Музыкально-инструментальное искусство</w:t>
      </w:r>
    </w:p>
    <w:p w:rsidR="00C75EC9" w:rsidRDefault="00C75EC9" w:rsidP="00686908">
      <w:pPr>
        <w:rPr>
          <w:b/>
          <w:sz w:val="28"/>
          <w:szCs w:val="28"/>
        </w:rPr>
      </w:pPr>
    </w:p>
    <w:p w:rsidR="00686908" w:rsidRPr="009144AE" w:rsidRDefault="00686908" w:rsidP="00686908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0614B8">
        <w:rPr>
          <w:sz w:val="28"/>
          <w:szCs w:val="28"/>
        </w:rPr>
        <w:t>Фортепиано</w:t>
      </w:r>
      <w:r w:rsidR="00084F90">
        <w:rPr>
          <w:sz w:val="28"/>
          <w:szCs w:val="28"/>
        </w:rPr>
        <w:t>.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F17BF4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F17BF4">
        <w:rPr>
          <w:bCs/>
          <w:sz w:val="28"/>
          <w:szCs w:val="28"/>
        </w:rPr>
        <w:t>п</w:t>
      </w:r>
      <w:r w:rsidR="00F17BF4" w:rsidRPr="00F17BF4">
        <w:rPr>
          <w:bCs/>
          <w:sz w:val="28"/>
          <w:szCs w:val="28"/>
        </w:rPr>
        <w:t>роизводственная практика. Педагогическая практика</w:t>
      </w:r>
    </w:p>
    <w:p w:rsidR="00EB7889" w:rsidRDefault="00686908" w:rsidP="00EB7889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686908" w:rsidRPr="00C75EC9" w:rsidRDefault="008E460C" w:rsidP="000614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86908" w:rsidRPr="00925716">
        <w:rPr>
          <w:b/>
          <w:bCs/>
          <w:sz w:val="28"/>
          <w:szCs w:val="28"/>
        </w:rPr>
        <w:t>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AE6422">
        <w:rPr>
          <w:sz w:val="28"/>
          <w:szCs w:val="28"/>
        </w:rPr>
        <w:t>в</w:t>
      </w:r>
      <w:r w:rsidR="00AE6422" w:rsidRPr="00AE6422">
        <w:rPr>
          <w:sz w:val="28"/>
          <w:szCs w:val="28"/>
        </w:rPr>
        <w:t>оплощение, коррекция и закрепление умений и навыков, приобретенны</w:t>
      </w:r>
      <w:r w:rsidR="00AE6422">
        <w:rPr>
          <w:sz w:val="28"/>
          <w:szCs w:val="28"/>
        </w:rPr>
        <w:t>х на заня</w:t>
      </w:r>
      <w:r w:rsidR="000614B8">
        <w:rPr>
          <w:sz w:val="28"/>
          <w:szCs w:val="28"/>
        </w:rPr>
        <w:t xml:space="preserve">тиях по таким </w:t>
      </w:r>
      <w:r w:rsidR="00AE6422" w:rsidRPr="00AE6422">
        <w:rPr>
          <w:sz w:val="28"/>
          <w:szCs w:val="28"/>
        </w:rPr>
        <w:t xml:space="preserve">дисциплинам как: </w:t>
      </w:r>
      <w:r w:rsidR="000614B8">
        <w:rPr>
          <w:sz w:val="28"/>
          <w:szCs w:val="28"/>
        </w:rPr>
        <w:t>«Специальный инструмент</w:t>
      </w:r>
      <w:r w:rsidR="000614B8" w:rsidRPr="000614B8">
        <w:rPr>
          <w:sz w:val="28"/>
          <w:szCs w:val="28"/>
        </w:rPr>
        <w:t>», «Концертмейстерский класс», «Ансамбль»</w:t>
      </w:r>
      <w:r w:rsidR="00AB6C51">
        <w:rPr>
          <w:sz w:val="28"/>
          <w:szCs w:val="28"/>
        </w:rPr>
        <w:t>, «</w:t>
      </w:r>
      <w:r w:rsidR="00AB6C51" w:rsidRPr="00AB6C51">
        <w:rPr>
          <w:sz w:val="28"/>
          <w:szCs w:val="28"/>
        </w:rPr>
        <w:t>Методика обучения игре на инструменте</w:t>
      </w:r>
      <w:r w:rsidR="00AB6C51">
        <w:rPr>
          <w:sz w:val="28"/>
          <w:szCs w:val="28"/>
        </w:rPr>
        <w:t>», «Музыкальная педагогика и психология»</w:t>
      </w:r>
      <w:r w:rsidR="000614B8" w:rsidRPr="000614B8">
        <w:rPr>
          <w:sz w:val="28"/>
          <w:szCs w:val="28"/>
        </w:rPr>
        <w:t>.</w:t>
      </w:r>
    </w:p>
    <w:p w:rsidR="00686908" w:rsidRPr="00925716" w:rsidRDefault="00686908" w:rsidP="00EB7889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0614B8">
        <w:rPr>
          <w:b/>
          <w:bCs/>
          <w:sz w:val="28"/>
          <w:szCs w:val="28"/>
        </w:rPr>
        <w:t xml:space="preserve">стационарная, </w:t>
      </w:r>
      <w:r w:rsidR="00C75EC9">
        <w:rPr>
          <w:b/>
          <w:bCs/>
          <w:sz w:val="28"/>
          <w:szCs w:val="28"/>
        </w:rPr>
        <w:t>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C75EC9" w:rsidRPr="003C461E" w:rsidTr="0025541F">
        <w:tc>
          <w:tcPr>
            <w:tcW w:w="1541" w:type="dxa"/>
            <w:shd w:val="clear" w:color="auto" w:fill="auto"/>
          </w:tcPr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3C461E" w:rsidRDefault="00C75EC9" w:rsidP="0025541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9B299F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9B299F" w:rsidP="00556051">
            <w:pPr>
              <w:jc w:val="both"/>
            </w:pPr>
            <w:r>
              <w:t>с</w:t>
            </w:r>
            <w:r w:rsidRPr="009B299F">
              <w:t>пособность осуществлять педагогический разбор м</w:t>
            </w:r>
            <w:r>
              <w:t>узыкального произведения, испол</w:t>
            </w:r>
            <w:r w:rsidRPr="009B299F">
              <w:t>ненного обучающимся, и ставить перед ним творческие и оптимальные с точки зрения методики задачи;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AE6422" w:rsidP="00556051">
            <w:pPr>
              <w:jc w:val="center"/>
              <w:rPr>
                <w:sz w:val="24"/>
                <w:szCs w:val="24"/>
              </w:rPr>
            </w:pPr>
            <w:r w:rsidRPr="004F69EF">
              <w:rPr>
                <w:sz w:val="24"/>
                <w:szCs w:val="24"/>
              </w:rPr>
              <w:t>ПК-</w:t>
            </w:r>
            <w:r w:rsidR="009B299F">
              <w:rPr>
                <w:sz w:val="24"/>
                <w:szCs w:val="24"/>
              </w:rPr>
              <w:t>14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9B299F" w:rsidP="00556051">
            <w:pPr>
              <w:jc w:val="both"/>
            </w:pPr>
            <w:r w:rsidRPr="009B299F">
              <w:t>способность применять на практике умение планиров</w:t>
            </w:r>
            <w:r>
              <w:t>ать и строить урок, концентриро</w:t>
            </w:r>
            <w:r w:rsidRPr="009B299F">
              <w:t>вать внимание обучающегося на поставленных задачах;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9B299F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9B299F" w:rsidP="00AB6C51">
            <w:pPr>
              <w:jc w:val="both"/>
            </w:pPr>
            <w:r w:rsidRPr="009B299F">
              <w:t>способность критически оценивать и осмысливать ре</w:t>
            </w:r>
            <w:r>
              <w:t>зультаты собственной педагогиче</w:t>
            </w:r>
            <w:r w:rsidRPr="009B299F">
              <w:t>ской деятельности.</w:t>
            </w:r>
          </w:p>
        </w:tc>
      </w:tr>
    </w:tbl>
    <w:p w:rsidR="00F17BF4" w:rsidRDefault="00F17BF4" w:rsidP="00686908">
      <w:pPr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3C461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3C461E" w:rsidRDefault="00C75EC9" w:rsidP="0025541F">
            <w:pPr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100" w:type="dxa"/>
            <w:vAlign w:val="center"/>
          </w:tcPr>
          <w:p w:rsidR="00C75EC9" w:rsidRPr="003C461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AE6422" w:rsidRPr="004C7EFF" w:rsidRDefault="009B299F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B299F">
              <w:rPr>
                <w:bCs/>
                <w:sz w:val="22"/>
                <w:szCs w:val="22"/>
              </w:rPr>
              <w:t>Особенности методического а</w:t>
            </w:r>
            <w:r>
              <w:rPr>
                <w:bCs/>
                <w:sz w:val="22"/>
                <w:szCs w:val="22"/>
              </w:rPr>
              <w:t>нализа произведения, педагогиче</w:t>
            </w:r>
            <w:r w:rsidRPr="009B299F">
              <w:rPr>
                <w:bCs/>
                <w:sz w:val="22"/>
                <w:szCs w:val="22"/>
              </w:rPr>
              <w:t>ских целей и задач по форм</w:t>
            </w:r>
            <w:r>
              <w:rPr>
                <w:bCs/>
                <w:sz w:val="22"/>
                <w:szCs w:val="22"/>
              </w:rPr>
              <w:t>ированию индивидуальной исполни</w:t>
            </w:r>
            <w:r w:rsidRPr="009B299F">
              <w:rPr>
                <w:bCs/>
                <w:sz w:val="22"/>
                <w:szCs w:val="22"/>
              </w:rPr>
              <w:t>тельской интерпретации;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AE6422" w:rsidRPr="004C7EFF" w:rsidRDefault="009B299F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B299F">
              <w:rPr>
                <w:bCs/>
                <w:sz w:val="22"/>
                <w:szCs w:val="22"/>
              </w:rPr>
              <w:t xml:space="preserve">Педагогического процесс в </w:t>
            </w:r>
            <w:r>
              <w:rPr>
                <w:bCs/>
                <w:sz w:val="22"/>
                <w:szCs w:val="22"/>
              </w:rPr>
              <w:t>контексте образно-смысловой про</w:t>
            </w:r>
            <w:r w:rsidRPr="009B299F">
              <w:rPr>
                <w:bCs/>
                <w:sz w:val="22"/>
                <w:szCs w:val="22"/>
              </w:rPr>
              <w:t>блематики исполняемых произведений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Подходы, принципы и мето</w:t>
            </w:r>
            <w:r>
              <w:rPr>
                <w:bCs/>
                <w:sz w:val="22"/>
                <w:szCs w:val="22"/>
              </w:rPr>
              <w:t>ды в освоении музыкального мате</w:t>
            </w:r>
            <w:r w:rsidRPr="004216AA">
              <w:rPr>
                <w:bCs/>
                <w:sz w:val="22"/>
                <w:szCs w:val="22"/>
              </w:rPr>
              <w:t>риала;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00" w:type="dxa"/>
            <w:vAlign w:val="center"/>
          </w:tcPr>
          <w:p w:rsidR="00AE6422" w:rsidRPr="004C7EFF" w:rsidRDefault="009B299F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B299F">
              <w:rPr>
                <w:bCs/>
                <w:sz w:val="22"/>
                <w:szCs w:val="22"/>
              </w:rPr>
              <w:t xml:space="preserve">Анализ различных интерпретаций разучиваемого музыкального произведения, определение </w:t>
            </w:r>
            <w:r>
              <w:rPr>
                <w:bCs/>
                <w:sz w:val="22"/>
                <w:szCs w:val="22"/>
              </w:rPr>
              <w:t>методологии педагогического про</w:t>
            </w:r>
            <w:r w:rsidRPr="009B299F">
              <w:rPr>
                <w:bCs/>
                <w:sz w:val="22"/>
                <w:szCs w:val="22"/>
              </w:rPr>
              <w:t>цесса;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00" w:type="dxa"/>
            <w:vAlign w:val="center"/>
          </w:tcPr>
          <w:p w:rsidR="00AE6422" w:rsidRPr="004C7EFF" w:rsidRDefault="009B299F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B299F">
              <w:rPr>
                <w:bCs/>
                <w:sz w:val="22"/>
                <w:szCs w:val="22"/>
              </w:rPr>
              <w:t>Критический взгляд на особенности пе</w:t>
            </w:r>
            <w:r>
              <w:rPr>
                <w:bCs/>
                <w:sz w:val="22"/>
                <w:szCs w:val="22"/>
              </w:rPr>
              <w:t>дагогического практику</w:t>
            </w:r>
            <w:r w:rsidRPr="009B299F">
              <w:rPr>
                <w:bCs/>
                <w:sz w:val="22"/>
                <w:szCs w:val="22"/>
              </w:rPr>
              <w:t>ма в работе над музыкальным произведением;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Исполнение музыкальной пр</w:t>
            </w:r>
            <w:r>
              <w:rPr>
                <w:bCs/>
                <w:sz w:val="22"/>
                <w:szCs w:val="22"/>
              </w:rPr>
              <w:t>ограммы в контексте учебных, ис</w:t>
            </w:r>
            <w:r w:rsidRPr="004216AA">
              <w:rPr>
                <w:bCs/>
                <w:sz w:val="22"/>
                <w:szCs w:val="22"/>
              </w:rPr>
              <w:t>полнительских и просветительских задач;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Знание, умение и владение основными принципами музыкально-педагогического процесса;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100" w:type="dxa"/>
            <w:vAlign w:val="center"/>
          </w:tcPr>
          <w:p w:rsidR="00AE6422" w:rsidRPr="004C7EFF" w:rsidRDefault="009B299F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B299F">
              <w:rPr>
                <w:bCs/>
                <w:sz w:val="22"/>
                <w:szCs w:val="22"/>
              </w:rPr>
              <w:t>Процесс работы над музыка</w:t>
            </w:r>
            <w:r>
              <w:rPr>
                <w:bCs/>
                <w:sz w:val="22"/>
                <w:szCs w:val="22"/>
              </w:rPr>
              <w:t>льным произведением: педагогиче</w:t>
            </w:r>
            <w:bookmarkStart w:id="0" w:name="_GoBack"/>
            <w:bookmarkEnd w:id="0"/>
            <w:r w:rsidRPr="009B299F">
              <w:rPr>
                <w:bCs/>
                <w:sz w:val="22"/>
                <w:szCs w:val="22"/>
              </w:rPr>
              <w:t>ские и культурно-просветительские аспекты художественной интерпретации.</w:t>
            </w:r>
          </w:p>
        </w:tc>
      </w:tr>
    </w:tbl>
    <w:p w:rsidR="0067050E" w:rsidRDefault="0067050E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9524C5" w:rsidRDefault="00686908">
      <w:r>
        <w:rPr>
          <w:b/>
          <w:sz w:val="28"/>
          <w:szCs w:val="28"/>
        </w:rPr>
        <w:t>7. Форма контроля – зачет с оценкой.</w:t>
      </w:r>
    </w:p>
    <w:sectPr w:rsidR="0095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14B8"/>
    <w:rsid w:val="00084F90"/>
    <w:rsid w:val="000A14C0"/>
    <w:rsid w:val="000E77B3"/>
    <w:rsid w:val="00317B75"/>
    <w:rsid w:val="003D1105"/>
    <w:rsid w:val="004216AA"/>
    <w:rsid w:val="006531C9"/>
    <w:rsid w:val="0067050E"/>
    <w:rsid w:val="00686908"/>
    <w:rsid w:val="0087449B"/>
    <w:rsid w:val="008E460C"/>
    <w:rsid w:val="009524C5"/>
    <w:rsid w:val="009976A9"/>
    <w:rsid w:val="009B299F"/>
    <w:rsid w:val="00AB6C51"/>
    <w:rsid w:val="00AE6422"/>
    <w:rsid w:val="00C75EC9"/>
    <w:rsid w:val="00D36C41"/>
    <w:rsid w:val="00E22F44"/>
    <w:rsid w:val="00E273C0"/>
    <w:rsid w:val="00EB7889"/>
    <w:rsid w:val="00F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2492-217B-49A4-838B-6D462A8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1451-9F06-4A27-B9ED-AEF58412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agips</cp:lastModifiedBy>
  <cp:revision>2</cp:revision>
  <dcterms:created xsi:type="dcterms:W3CDTF">2018-12-31T18:22:00Z</dcterms:created>
  <dcterms:modified xsi:type="dcterms:W3CDTF">2018-12-31T18:22:00Z</dcterms:modified>
</cp:coreProperties>
</file>