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5CB106" w14:textId="77777777" w:rsidR="00686908" w:rsidRPr="004224FE" w:rsidRDefault="00686908" w:rsidP="00686908">
      <w:pPr>
        <w:jc w:val="center"/>
        <w:rPr>
          <w:b/>
          <w:sz w:val="28"/>
          <w:szCs w:val="28"/>
        </w:rPr>
      </w:pPr>
      <w:r w:rsidRPr="004224FE">
        <w:rPr>
          <w:b/>
          <w:sz w:val="28"/>
          <w:szCs w:val="28"/>
        </w:rPr>
        <w:t>Аннотация к рабочей программе практики</w:t>
      </w:r>
    </w:p>
    <w:p w14:paraId="71FFDBCA" w14:textId="77777777" w:rsidR="004224FE" w:rsidRPr="004224FE" w:rsidRDefault="004224FE" w:rsidP="00686908">
      <w:pPr>
        <w:jc w:val="center"/>
        <w:rPr>
          <w:b/>
          <w:sz w:val="28"/>
          <w:szCs w:val="28"/>
        </w:rPr>
      </w:pPr>
      <w:r w:rsidRPr="004224FE">
        <w:rPr>
          <w:b/>
          <w:sz w:val="28"/>
          <w:szCs w:val="28"/>
        </w:rPr>
        <w:t>«Производственная практика. Преддипломная практика»</w:t>
      </w:r>
    </w:p>
    <w:p w14:paraId="7F9FBF74" w14:textId="77777777" w:rsidR="00686908" w:rsidRPr="004224FE" w:rsidRDefault="00686908" w:rsidP="00686908">
      <w:pPr>
        <w:rPr>
          <w:b/>
          <w:sz w:val="28"/>
          <w:szCs w:val="28"/>
        </w:rPr>
      </w:pPr>
    </w:p>
    <w:p w14:paraId="2E80B4B6" w14:textId="77777777" w:rsidR="00686908" w:rsidRPr="004224FE" w:rsidRDefault="00FE4C10" w:rsidP="00686908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Специальность</w:t>
      </w:r>
      <w:r w:rsidR="00686908" w:rsidRPr="004224FE">
        <w:rPr>
          <w:b/>
          <w:sz w:val="28"/>
          <w:szCs w:val="28"/>
        </w:rPr>
        <w:t xml:space="preserve">: </w:t>
      </w:r>
      <w:r w:rsidR="000E77B3" w:rsidRPr="004224FE">
        <w:rPr>
          <w:sz w:val="28"/>
          <w:szCs w:val="28"/>
        </w:rPr>
        <w:t>53.0</w:t>
      </w:r>
      <w:r>
        <w:rPr>
          <w:sz w:val="28"/>
          <w:szCs w:val="28"/>
        </w:rPr>
        <w:t>5</w:t>
      </w:r>
      <w:r w:rsidR="00084F90" w:rsidRPr="004224FE">
        <w:rPr>
          <w:sz w:val="28"/>
          <w:szCs w:val="28"/>
        </w:rPr>
        <w:t>.</w:t>
      </w:r>
      <w:r w:rsidR="00461B98">
        <w:rPr>
          <w:sz w:val="28"/>
          <w:szCs w:val="28"/>
        </w:rPr>
        <w:t xml:space="preserve">01 </w:t>
      </w:r>
      <w:r>
        <w:rPr>
          <w:sz w:val="28"/>
          <w:szCs w:val="28"/>
        </w:rPr>
        <w:t>Искусство концертного исполнительства</w:t>
      </w:r>
    </w:p>
    <w:p w14:paraId="1AA16F6E" w14:textId="77777777" w:rsidR="00C75EC9" w:rsidRPr="004224FE" w:rsidRDefault="00C75EC9" w:rsidP="00686908">
      <w:pPr>
        <w:rPr>
          <w:b/>
          <w:sz w:val="28"/>
          <w:szCs w:val="28"/>
        </w:rPr>
      </w:pPr>
    </w:p>
    <w:p w14:paraId="3E3C831D" w14:textId="71AB70EB" w:rsidR="00686908" w:rsidRPr="004224FE" w:rsidRDefault="00FE4C10" w:rsidP="00686908">
      <w:pPr>
        <w:rPr>
          <w:i/>
          <w:sz w:val="28"/>
          <w:szCs w:val="28"/>
        </w:rPr>
      </w:pPr>
      <w:r>
        <w:rPr>
          <w:b/>
          <w:sz w:val="28"/>
          <w:szCs w:val="28"/>
        </w:rPr>
        <w:t>Специализация</w:t>
      </w:r>
      <w:r w:rsidR="00686908" w:rsidRPr="004224FE">
        <w:rPr>
          <w:b/>
          <w:sz w:val="28"/>
          <w:szCs w:val="28"/>
        </w:rPr>
        <w:t xml:space="preserve">: </w:t>
      </w:r>
      <w:r w:rsidR="004A3F1C">
        <w:rPr>
          <w:sz w:val="28"/>
          <w:szCs w:val="28"/>
        </w:rPr>
        <w:t>Фортепиано</w:t>
      </w:r>
    </w:p>
    <w:p w14:paraId="327EB332" w14:textId="77777777" w:rsidR="00686908" w:rsidRPr="004224FE" w:rsidRDefault="00686908" w:rsidP="00686908">
      <w:pPr>
        <w:rPr>
          <w:sz w:val="28"/>
          <w:szCs w:val="28"/>
        </w:rPr>
      </w:pPr>
    </w:p>
    <w:p w14:paraId="41AD5FD4" w14:textId="7CDDA707" w:rsidR="00686908" w:rsidRPr="004224FE" w:rsidRDefault="00686908" w:rsidP="00686908">
      <w:pPr>
        <w:jc w:val="both"/>
        <w:rPr>
          <w:bCs/>
          <w:sz w:val="28"/>
          <w:szCs w:val="28"/>
        </w:rPr>
      </w:pPr>
      <w:r w:rsidRPr="004224FE">
        <w:rPr>
          <w:b/>
          <w:sz w:val="28"/>
          <w:szCs w:val="28"/>
        </w:rPr>
        <w:t xml:space="preserve">1. Тип практики и место практики в структуре </w:t>
      </w:r>
      <w:r w:rsidRPr="004224FE">
        <w:rPr>
          <w:b/>
          <w:bCs/>
          <w:sz w:val="28"/>
          <w:szCs w:val="28"/>
        </w:rPr>
        <w:t>ОПОП:</w:t>
      </w:r>
      <w:r w:rsidR="00C75EC9" w:rsidRPr="004224FE">
        <w:rPr>
          <w:b/>
          <w:bCs/>
          <w:sz w:val="28"/>
          <w:szCs w:val="28"/>
        </w:rPr>
        <w:t xml:space="preserve"> </w:t>
      </w:r>
      <w:r w:rsidR="004224FE">
        <w:rPr>
          <w:sz w:val="28"/>
          <w:szCs w:val="28"/>
        </w:rPr>
        <w:t>П</w:t>
      </w:r>
      <w:r w:rsidR="008E460C" w:rsidRPr="004224FE">
        <w:rPr>
          <w:sz w:val="28"/>
          <w:szCs w:val="28"/>
        </w:rPr>
        <w:t xml:space="preserve">роизводственная практика. </w:t>
      </w:r>
      <w:r w:rsidR="00084F90" w:rsidRPr="004224FE">
        <w:rPr>
          <w:sz w:val="28"/>
          <w:szCs w:val="28"/>
        </w:rPr>
        <w:t>П</w:t>
      </w:r>
      <w:r w:rsidR="002554B3">
        <w:rPr>
          <w:sz w:val="28"/>
          <w:szCs w:val="28"/>
        </w:rPr>
        <w:t>реддипломная практика</w:t>
      </w:r>
      <w:r w:rsidR="00C75EC9" w:rsidRPr="004224FE">
        <w:rPr>
          <w:bCs/>
          <w:sz w:val="28"/>
          <w:szCs w:val="28"/>
        </w:rPr>
        <w:t xml:space="preserve">. </w:t>
      </w:r>
      <w:r w:rsidR="00FE4C10">
        <w:rPr>
          <w:bCs/>
          <w:sz w:val="28"/>
          <w:szCs w:val="28"/>
        </w:rPr>
        <w:t>Б</w:t>
      </w:r>
      <w:r w:rsidR="00FE4C10" w:rsidRPr="00FE4C10">
        <w:rPr>
          <w:bCs/>
          <w:sz w:val="28"/>
          <w:szCs w:val="28"/>
        </w:rPr>
        <w:t>2.Б.03(</w:t>
      </w:r>
      <w:proofErr w:type="spellStart"/>
      <w:r w:rsidR="00FE4C10" w:rsidRPr="00FE4C10">
        <w:rPr>
          <w:bCs/>
          <w:sz w:val="28"/>
          <w:szCs w:val="28"/>
        </w:rPr>
        <w:t>Пд</w:t>
      </w:r>
      <w:proofErr w:type="spellEnd"/>
      <w:r w:rsidR="00FE4C10" w:rsidRPr="00FE4C10">
        <w:rPr>
          <w:bCs/>
          <w:sz w:val="28"/>
          <w:szCs w:val="28"/>
        </w:rPr>
        <w:t>)</w:t>
      </w:r>
    </w:p>
    <w:p w14:paraId="3342199D" w14:textId="77777777" w:rsidR="00EB7889" w:rsidRPr="004224FE" w:rsidRDefault="00686908" w:rsidP="00EB7889">
      <w:pPr>
        <w:rPr>
          <w:b/>
          <w:sz w:val="28"/>
          <w:szCs w:val="28"/>
        </w:rPr>
      </w:pPr>
      <w:r w:rsidRPr="004224FE">
        <w:rPr>
          <w:sz w:val="28"/>
          <w:szCs w:val="28"/>
        </w:rPr>
        <w:t xml:space="preserve"> </w:t>
      </w:r>
    </w:p>
    <w:p w14:paraId="09DD6E76" w14:textId="77777777" w:rsidR="004224FE" w:rsidRPr="004224FE" w:rsidRDefault="008E460C" w:rsidP="002554B3">
      <w:pPr>
        <w:autoSpaceDE w:val="0"/>
        <w:autoSpaceDN w:val="0"/>
        <w:adjustRightInd w:val="0"/>
        <w:rPr>
          <w:sz w:val="28"/>
          <w:szCs w:val="28"/>
        </w:rPr>
      </w:pPr>
      <w:r w:rsidRPr="004224FE">
        <w:rPr>
          <w:b/>
          <w:bCs/>
          <w:sz w:val="28"/>
          <w:szCs w:val="28"/>
        </w:rPr>
        <w:t xml:space="preserve">2. </w:t>
      </w:r>
      <w:r w:rsidR="00686908" w:rsidRPr="004224FE">
        <w:rPr>
          <w:b/>
          <w:bCs/>
          <w:sz w:val="28"/>
          <w:szCs w:val="28"/>
        </w:rPr>
        <w:t>Цели проведения практики:</w:t>
      </w:r>
      <w:r w:rsidR="00C75EC9" w:rsidRPr="004224FE">
        <w:rPr>
          <w:b/>
          <w:bCs/>
          <w:sz w:val="28"/>
          <w:szCs w:val="28"/>
        </w:rPr>
        <w:t xml:space="preserve"> </w:t>
      </w:r>
      <w:r w:rsidR="004224FE" w:rsidRPr="004224FE">
        <w:rPr>
          <w:sz w:val="28"/>
          <w:szCs w:val="28"/>
        </w:rPr>
        <w:t>закрепление навыков самостоятельной научно-исследовательской деятельности по сбору, систематизации и обработки материала в ходе подготовки выпускной квалификационной работы (ВКР).</w:t>
      </w:r>
    </w:p>
    <w:p w14:paraId="0EE350DA" w14:textId="77777777" w:rsidR="00686908" w:rsidRPr="004224FE" w:rsidRDefault="00686908" w:rsidP="004224F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41A18693" w14:textId="77777777" w:rsidR="00686908" w:rsidRPr="004224FE" w:rsidRDefault="00686908" w:rsidP="00EB7889">
      <w:pPr>
        <w:rPr>
          <w:b/>
          <w:bCs/>
          <w:sz w:val="28"/>
          <w:szCs w:val="28"/>
        </w:rPr>
      </w:pPr>
      <w:r w:rsidRPr="004224FE">
        <w:rPr>
          <w:b/>
          <w:bCs/>
          <w:sz w:val="28"/>
          <w:szCs w:val="28"/>
        </w:rPr>
        <w:t>3. Способы и формы проведения практики:</w:t>
      </w:r>
      <w:r w:rsidR="00C75EC9" w:rsidRPr="004224FE">
        <w:rPr>
          <w:b/>
          <w:bCs/>
          <w:sz w:val="28"/>
          <w:szCs w:val="28"/>
        </w:rPr>
        <w:t xml:space="preserve"> </w:t>
      </w:r>
      <w:r w:rsidR="004224FE" w:rsidRPr="004224FE">
        <w:rPr>
          <w:bCs/>
          <w:sz w:val="28"/>
          <w:szCs w:val="28"/>
        </w:rPr>
        <w:t>стационарная, непрерывная.</w:t>
      </w:r>
    </w:p>
    <w:p w14:paraId="6CB484E6" w14:textId="77777777" w:rsidR="00686908" w:rsidRPr="004224FE" w:rsidRDefault="00686908" w:rsidP="00686908">
      <w:pPr>
        <w:rPr>
          <w:sz w:val="28"/>
          <w:szCs w:val="28"/>
        </w:rPr>
      </w:pPr>
    </w:p>
    <w:p w14:paraId="645B610A" w14:textId="77777777" w:rsidR="00686908" w:rsidRPr="004224FE" w:rsidRDefault="00686908" w:rsidP="00686908">
      <w:pPr>
        <w:jc w:val="both"/>
        <w:rPr>
          <w:b/>
          <w:sz w:val="28"/>
          <w:szCs w:val="28"/>
        </w:rPr>
      </w:pPr>
      <w:r w:rsidRPr="004224FE">
        <w:rPr>
          <w:b/>
          <w:sz w:val="28"/>
          <w:szCs w:val="28"/>
        </w:rPr>
        <w:t>4. Компетенции, формируемые в рамках программы практики: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1"/>
        <w:gridCol w:w="7563"/>
      </w:tblGrid>
      <w:tr w:rsidR="00C75EC9" w:rsidRPr="004224FE" w14:paraId="2CBA0851" w14:textId="77777777" w:rsidTr="004224FE">
        <w:tc>
          <w:tcPr>
            <w:tcW w:w="1901" w:type="dxa"/>
            <w:shd w:val="clear" w:color="auto" w:fill="auto"/>
          </w:tcPr>
          <w:p w14:paraId="20A6B5A5" w14:textId="77777777" w:rsidR="00C75EC9" w:rsidRPr="004224FE" w:rsidRDefault="00C75EC9" w:rsidP="0025541F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4224FE">
              <w:rPr>
                <w:rFonts w:eastAsia="Calibri"/>
                <w:b/>
                <w:sz w:val="28"/>
                <w:szCs w:val="28"/>
                <w:lang w:eastAsia="en-US"/>
              </w:rPr>
              <w:t xml:space="preserve">Код компетенции </w:t>
            </w:r>
          </w:p>
        </w:tc>
        <w:tc>
          <w:tcPr>
            <w:tcW w:w="7563" w:type="dxa"/>
            <w:shd w:val="clear" w:color="auto" w:fill="auto"/>
          </w:tcPr>
          <w:p w14:paraId="36933BD5" w14:textId="77777777" w:rsidR="00C75EC9" w:rsidRPr="004224FE" w:rsidRDefault="00C75EC9" w:rsidP="0025541F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4224FE">
              <w:rPr>
                <w:rFonts w:eastAsia="Calibri"/>
                <w:b/>
                <w:sz w:val="28"/>
                <w:szCs w:val="28"/>
              </w:rPr>
              <w:t xml:space="preserve">Формулировка </w:t>
            </w:r>
          </w:p>
          <w:p w14:paraId="496B1965" w14:textId="77777777" w:rsidR="00C75EC9" w:rsidRPr="004224FE" w:rsidRDefault="00C75EC9" w:rsidP="0025541F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4224FE">
              <w:rPr>
                <w:rFonts w:eastAsia="Calibri"/>
                <w:b/>
                <w:sz w:val="28"/>
                <w:szCs w:val="28"/>
                <w:lang w:eastAsia="en-US"/>
              </w:rPr>
              <w:t xml:space="preserve"> компетенций в соответствии с ФГОС ВО </w:t>
            </w:r>
          </w:p>
        </w:tc>
      </w:tr>
      <w:tr w:rsidR="004A3F1C" w:rsidRPr="004224FE" w14:paraId="50EF4A77" w14:textId="77777777" w:rsidTr="004224FE">
        <w:trPr>
          <w:trHeight w:val="253"/>
        </w:trPr>
        <w:tc>
          <w:tcPr>
            <w:tcW w:w="1901" w:type="dxa"/>
            <w:shd w:val="clear" w:color="auto" w:fill="auto"/>
          </w:tcPr>
          <w:p w14:paraId="77DDCFFB" w14:textId="411B0F58" w:rsidR="004A3F1C" w:rsidRPr="004224FE" w:rsidRDefault="004A3F1C" w:rsidP="004A3F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ПК-2</w:t>
            </w:r>
          </w:p>
        </w:tc>
        <w:tc>
          <w:tcPr>
            <w:tcW w:w="7563" w:type="dxa"/>
            <w:shd w:val="clear" w:color="auto" w:fill="auto"/>
          </w:tcPr>
          <w:p w14:paraId="1380D81B" w14:textId="4E4BED8F" w:rsidR="004A3F1C" w:rsidRPr="00FE4C10" w:rsidRDefault="004A3F1C" w:rsidP="004A3F1C">
            <w:pPr>
              <w:rPr>
                <w:sz w:val="28"/>
                <w:szCs w:val="28"/>
              </w:rPr>
            </w:pPr>
            <w:r w:rsidRPr="00B83A60">
              <w:rPr>
                <w:sz w:val="24"/>
                <w:szCs w:val="24"/>
              </w:rPr>
              <w:t>способность демонстрировать свободное чтение с листа партий различной сложности</w:t>
            </w:r>
          </w:p>
        </w:tc>
      </w:tr>
      <w:tr w:rsidR="004A3F1C" w:rsidRPr="004224FE" w14:paraId="17858BF0" w14:textId="77777777" w:rsidTr="004224FE">
        <w:trPr>
          <w:trHeight w:val="253"/>
        </w:trPr>
        <w:tc>
          <w:tcPr>
            <w:tcW w:w="1901" w:type="dxa"/>
            <w:shd w:val="clear" w:color="auto" w:fill="auto"/>
          </w:tcPr>
          <w:p w14:paraId="07089C16" w14:textId="787EBD80" w:rsidR="004A3F1C" w:rsidRPr="004224FE" w:rsidRDefault="004A3F1C" w:rsidP="004A3F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ПК-3</w:t>
            </w:r>
          </w:p>
        </w:tc>
        <w:tc>
          <w:tcPr>
            <w:tcW w:w="7563" w:type="dxa"/>
            <w:shd w:val="clear" w:color="auto" w:fill="auto"/>
          </w:tcPr>
          <w:p w14:paraId="7058BE33" w14:textId="51E56728" w:rsidR="004A3F1C" w:rsidRPr="00FE4C10" w:rsidRDefault="004A3F1C" w:rsidP="004A3F1C">
            <w:pPr>
              <w:rPr>
                <w:sz w:val="28"/>
                <w:szCs w:val="28"/>
              </w:rPr>
            </w:pPr>
            <w:r w:rsidRPr="00B83A60">
              <w:rPr>
                <w:sz w:val="24"/>
                <w:szCs w:val="24"/>
              </w:rPr>
              <w:t>способность создавать исполнительский план музыкального сочинения и собственную интерпретацию музыкального произведения</w:t>
            </w:r>
          </w:p>
        </w:tc>
      </w:tr>
      <w:tr w:rsidR="004A3F1C" w:rsidRPr="004224FE" w14:paraId="69C7E610" w14:textId="77777777" w:rsidTr="004224FE">
        <w:trPr>
          <w:trHeight w:val="253"/>
        </w:trPr>
        <w:tc>
          <w:tcPr>
            <w:tcW w:w="1901" w:type="dxa"/>
            <w:shd w:val="clear" w:color="auto" w:fill="auto"/>
          </w:tcPr>
          <w:p w14:paraId="79562EC1" w14:textId="507FAB03" w:rsidR="004A3F1C" w:rsidRPr="004224FE" w:rsidRDefault="004A3F1C" w:rsidP="004A3F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ПК-4</w:t>
            </w:r>
          </w:p>
        </w:tc>
        <w:tc>
          <w:tcPr>
            <w:tcW w:w="7563" w:type="dxa"/>
            <w:shd w:val="clear" w:color="auto" w:fill="auto"/>
          </w:tcPr>
          <w:p w14:paraId="7A4CA7A2" w14:textId="68B34C0F" w:rsidR="004A3F1C" w:rsidRPr="00FE4C10" w:rsidRDefault="004A3F1C" w:rsidP="004A3F1C">
            <w:pPr>
              <w:rPr>
                <w:sz w:val="28"/>
                <w:szCs w:val="28"/>
              </w:rPr>
            </w:pPr>
            <w:r w:rsidRPr="00B83A60">
              <w:rPr>
                <w:sz w:val="24"/>
                <w:szCs w:val="24"/>
              </w:rPr>
              <w:t>способность демонстрировать знание композиторских стилей и умение применять полученные знания в процессе создания исполнительской интерпретации</w:t>
            </w:r>
          </w:p>
        </w:tc>
      </w:tr>
      <w:tr w:rsidR="004A3F1C" w:rsidRPr="004224FE" w14:paraId="244E2F53" w14:textId="77777777" w:rsidTr="004224FE">
        <w:trPr>
          <w:trHeight w:val="253"/>
        </w:trPr>
        <w:tc>
          <w:tcPr>
            <w:tcW w:w="1901" w:type="dxa"/>
            <w:shd w:val="clear" w:color="auto" w:fill="auto"/>
          </w:tcPr>
          <w:p w14:paraId="34D1E987" w14:textId="49C727A3" w:rsidR="004A3F1C" w:rsidRPr="004224FE" w:rsidRDefault="004A3F1C" w:rsidP="004A3F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ПК-5</w:t>
            </w:r>
          </w:p>
        </w:tc>
        <w:tc>
          <w:tcPr>
            <w:tcW w:w="7563" w:type="dxa"/>
            <w:shd w:val="clear" w:color="auto" w:fill="auto"/>
          </w:tcPr>
          <w:p w14:paraId="73F8A13A" w14:textId="4179D62F" w:rsidR="004A3F1C" w:rsidRPr="00FE4C10" w:rsidRDefault="004A3F1C" w:rsidP="004A3F1C">
            <w:pPr>
              <w:rPr>
                <w:sz w:val="28"/>
                <w:szCs w:val="28"/>
              </w:rPr>
            </w:pPr>
            <w:r w:rsidRPr="00B83A60">
              <w:rPr>
                <w:sz w:val="24"/>
                <w:szCs w:val="24"/>
              </w:rPr>
              <w:t>способность демонстрировать умение исполнять музыкальное произведение ярко, артистично, виртуозно</w:t>
            </w:r>
          </w:p>
        </w:tc>
      </w:tr>
      <w:tr w:rsidR="004A3F1C" w:rsidRPr="004224FE" w14:paraId="2BF59341" w14:textId="77777777" w:rsidTr="004224FE">
        <w:trPr>
          <w:trHeight w:val="253"/>
        </w:trPr>
        <w:tc>
          <w:tcPr>
            <w:tcW w:w="1901" w:type="dxa"/>
            <w:shd w:val="clear" w:color="auto" w:fill="auto"/>
          </w:tcPr>
          <w:p w14:paraId="2D1EF844" w14:textId="20E8DAE3" w:rsidR="004A3F1C" w:rsidRDefault="004A3F1C" w:rsidP="004A3F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ПК-12</w:t>
            </w:r>
          </w:p>
        </w:tc>
        <w:tc>
          <w:tcPr>
            <w:tcW w:w="7563" w:type="dxa"/>
            <w:shd w:val="clear" w:color="auto" w:fill="auto"/>
          </w:tcPr>
          <w:p w14:paraId="182704F3" w14:textId="7A1A90C7" w:rsidR="004A3F1C" w:rsidRPr="00FE4C10" w:rsidRDefault="004A3F1C" w:rsidP="004A3F1C">
            <w:pPr>
              <w:rPr>
                <w:sz w:val="28"/>
                <w:szCs w:val="28"/>
              </w:rPr>
            </w:pPr>
            <w:r w:rsidRPr="00B83A60">
              <w:rPr>
                <w:sz w:val="24"/>
                <w:szCs w:val="24"/>
              </w:rPr>
              <w:t>способность осуществлять педагогический разбор музыкального произведения, исполненного обучающимся, и ставить перед ним творческие и оптимальные с точки зрения методики задачи</w:t>
            </w:r>
          </w:p>
        </w:tc>
      </w:tr>
      <w:tr w:rsidR="004A3F1C" w:rsidRPr="004224FE" w14:paraId="5FA3A510" w14:textId="77777777" w:rsidTr="004224FE">
        <w:trPr>
          <w:trHeight w:val="253"/>
        </w:trPr>
        <w:tc>
          <w:tcPr>
            <w:tcW w:w="1901" w:type="dxa"/>
            <w:shd w:val="clear" w:color="auto" w:fill="auto"/>
          </w:tcPr>
          <w:p w14:paraId="32622E1E" w14:textId="57B77D06" w:rsidR="004A3F1C" w:rsidRDefault="004A3F1C" w:rsidP="004A3F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ПК-15</w:t>
            </w:r>
          </w:p>
        </w:tc>
        <w:tc>
          <w:tcPr>
            <w:tcW w:w="7563" w:type="dxa"/>
            <w:shd w:val="clear" w:color="auto" w:fill="auto"/>
          </w:tcPr>
          <w:p w14:paraId="7B900884" w14:textId="68311BF9" w:rsidR="004A3F1C" w:rsidRPr="00FE4C10" w:rsidRDefault="004A3F1C" w:rsidP="004A3F1C">
            <w:pPr>
              <w:rPr>
                <w:sz w:val="28"/>
                <w:szCs w:val="28"/>
              </w:rPr>
            </w:pPr>
            <w:r w:rsidRPr="00B83A60">
              <w:rPr>
                <w:sz w:val="24"/>
                <w:szCs w:val="24"/>
              </w:rPr>
              <w:t>способность критически оценивать и осмысливать результаты собственной педагогической деятельности</w:t>
            </w:r>
          </w:p>
        </w:tc>
      </w:tr>
      <w:tr w:rsidR="004A3F1C" w:rsidRPr="004224FE" w14:paraId="0A42C091" w14:textId="77777777" w:rsidTr="004224FE">
        <w:trPr>
          <w:trHeight w:val="253"/>
        </w:trPr>
        <w:tc>
          <w:tcPr>
            <w:tcW w:w="1901" w:type="dxa"/>
            <w:shd w:val="clear" w:color="auto" w:fill="auto"/>
          </w:tcPr>
          <w:p w14:paraId="394726AC" w14:textId="352AAC94" w:rsidR="004A3F1C" w:rsidRDefault="004A3F1C" w:rsidP="004A3F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ПСК-1.3</w:t>
            </w:r>
          </w:p>
        </w:tc>
        <w:tc>
          <w:tcPr>
            <w:tcW w:w="7563" w:type="dxa"/>
            <w:shd w:val="clear" w:color="auto" w:fill="auto"/>
          </w:tcPr>
          <w:p w14:paraId="79A356B8" w14:textId="3F0B1F0F" w:rsidR="004A3F1C" w:rsidRPr="00FE4C10" w:rsidRDefault="004A3F1C" w:rsidP="004A3F1C">
            <w:pPr>
              <w:rPr>
                <w:sz w:val="28"/>
                <w:szCs w:val="28"/>
              </w:rPr>
            </w:pPr>
            <w:r w:rsidRPr="00B83A60">
              <w:rPr>
                <w:sz w:val="24"/>
                <w:szCs w:val="24"/>
              </w:rPr>
              <w:t>способность демонстрировать свободное чтение с листа нотных текстов различной сложности</w:t>
            </w:r>
          </w:p>
        </w:tc>
      </w:tr>
    </w:tbl>
    <w:p w14:paraId="667A435D" w14:textId="77777777" w:rsidR="00C75EC9" w:rsidRPr="004224FE" w:rsidRDefault="00C75EC9" w:rsidP="00686908">
      <w:pPr>
        <w:jc w:val="both"/>
        <w:rPr>
          <w:b/>
          <w:sz w:val="28"/>
          <w:szCs w:val="28"/>
        </w:rPr>
      </w:pPr>
    </w:p>
    <w:p w14:paraId="05D3DE72" w14:textId="77777777" w:rsidR="004A3F1C" w:rsidRDefault="004A3F1C" w:rsidP="00686908">
      <w:pPr>
        <w:rPr>
          <w:b/>
          <w:sz w:val="28"/>
          <w:szCs w:val="28"/>
        </w:rPr>
      </w:pPr>
    </w:p>
    <w:p w14:paraId="7EBF6BB7" w14:textId="77777777" w:rsidR="004A3F1C" w:rsidRDefault="004A3F1C" w:rsidP="00686908">
      <w:pPr>
        <w:rPr>
          <w:b/>
          <w:sz w:val="28"/>
          <w:szCs w:val="28"/>
        </w:rPr>
      </w:pPr>
    </w:p>
    <w:p w14:paraId="23C96EAA" w14:textId="77777777" w:rsidR="004A3F1C" w:rsidRDefault="004A3F1C" w:rsidP="00686908">
      <w:pPr>
        <w:rPr>
          <w:b/>
          <w:sz w:val="28"/>
          <w:szCs w:val="28"/>
        </w:rPr>
      </w:pPr>
    </w:p>
    <w:p w14:paraId="0926EB1D" w14:textId="77777777" w:rsidR="004A3F1C" w:rsidRDefault="004A3F1C" w:rsidP="00686908">
      <w:pPr>
        <w:rPr>
          <w:b/>
          <w:sz w:val="28"/>
          <w:szCs w:val="28"/>
        </w:rPr>
      </w:pPr>
    </w:p>
    <w:p w14:paraId="363FA458" w14:textId="77777777" w:rsidR="004A3F1C" w:rsidRDefault="004A3F1C" w:rsidP="00686908">
      <w:pPr>
        <w:rPr>
          <w:b/>
          <w:sz w:val="28"/>
          <w:szCs w:val="28"/>
        </w:rPr>
      </w:pPr>
    </w:p>
    <w:p w14:paraId="405217CA" w14:textId="77777777" w:rsidR="004A3F1C" w:rsidRDefault="004A3F1C" w:rsidP="00686908">
      <w:pPr>
        <w:rPr>
          <w:b/>
          <w:sz w:val="28"/>
          <w:szCs w:val="28"/>
        </w:rPr>
      </w:pPr>
    </w:p>
    <w:p w14:paraId="21EE8F3B" w14:textId="77777777" w:rsidR="004A3F1C" w:rsidRDefault="004A3F1C" w:rsidP="00686908">
      <w:pPr>
        <w:rPr>
          <w:b/>
          <w:sz w:val="28"/>
          <w:szCs w:val="28"/>
        </w:rPr>
      </w:pPr>
    </w:p>
    <w:p w14:paraId="1AF29337" w14:textId="77777777" w:rsidR="004A3F1C" w:rsidRDefault="004A3F1C" w:rsidP="00686908">
      <w:pPr>
        <w:rPr>
          <w:b/>
          <w:sz w:val="28"/>
          <w:szCs w:val="28"/>
        </w:rPr>
      </w:pPr>
    </w:p>
    <w:p w14:paraId="79319589" w14:textId="77777777" w:rsidR="004A3F1C" w:rsidRDefault="004A3F1C" w:rsidP="00686908">
      <w:pPr>
        <w:rPr>
          <w:b/>
          <w:sz w:val="28"/>
          <w:szCs w:val="28"/>
        </w:rPr>
      </w:pPr>
    </w:p>
    <w:p w14:paraId="5D1738B0" w14:textId="77777777" w:rsidR="004A3F1C" w:rsidRDefault="004A3F1C" w:rsidP="00686908">
      <w:pPr>
        <w:rPr>
          <w:b/>
          <w:sz w:val="28"/>
          <w:szCs w:val="28"/>
        </w:rPr>
      </w:pPr>
    </w:p>
    <w:p w14:paraId="7B773A2C" w14:textId="7E42A094" w:rsidR="00686908" w:rsidRPr="004224FE" w:rsidRDefault="00686908" w:rsidP="00686908">
      <w:pPr>
        <w:rPr>
          <w:b/>
          <w:sz w:val="28"/>
          <w:szCs w:val="28"/>
        </w:rPr>
      </w:pPr>
      <w:bookmarkStart w:id="0" w:name="_GoBack"/>
      <w:bookmarkEnd w:id="0"/>
      <w:r w:rsidRPr="004224FE">
        <w:rPr>
          <w:b/>
          <w:sz w:val="28"/>
          <w:szCs w:val="28"/>
        </w:rPr>
        <w:lastRenderedPageBreak/>
        <w:t>5. Содержание практики:</w:t>
      </w:r>
    </w:p>
    <w:tbl>
      <w:tblPr>
        <w:tblW w:w="48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22"/>
        <w:gridCol w:w="8100"/>
      </w:tblGrid>
      <w:tr w:rsidR="00C75EC9" w:rsidRPr="004224FE" w14:paraId="198793BE" w14:textId="77777777" w:rsidTr="00C75EC9">
        <w:trPr>
          <w:trHeight w:val="731"/>
        </w:trPr>
        <w:tc>
          <w:tcPr>
            <w:tcW w:w="1222" w:type="dxa"/>
            <w:vAlign w:val="center"/>
          </w:tcPr>
          <w:p w14:paraId="27FF9FB3" w14:textId="77777777" w:rsidR="00C75EC9" w:rsidRPr="004224FE" w:rsidRDefault="00C75EC9" w:rsidP="0025541F">
            <w:pPr>
              <w:jc w:val="center"/>
              <w:rPr>
                <w:bCs/>
                <w:sz w:val="28"/>
                <w:szCs w:val="28"/>
              </w:rPr>
            </w:pPr>
            <w:r w:rsidRPr="004224FE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8100" w:type="dxa"/>
            <w:vAlign w:val="center"/>
          </w:tcPr>
          <w:p w14:paraId="149E574B" w14:textId="77777777" w:rsidR="00C75EC9" w:rsidRPr="004224FE" w:rsidRDefault="00C75EC9" w:rsidP="0025541F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4224FE">
              <w:rPr>
                <w:b/>
                <w:bCs/>
                <w:sz w:val="28"/>
                <w:szCs w:val="28"/>
              </w:rPr>
              <w:t>Содержание практики</w:t>
            </w:r>
          </w:p>
        </w:tc>
      </w:tr>
      <w:tr w:rsidR="004224FE" w:rsidRPr="004224FE" w14:paraId="715C03E8" w14:textId="77777777" w:rsidTr="00C75EC9">
        <w:tc>
          <w:tcPr>
            <w:tcW w:w="1222" w:type="dxa"/>
            <w:vAlign w:val="center"/>
          </w:tcPr>
          <w:p w14:paraId="013B9C0C" w14:textId="77777777" w:rsidR="004224FE" w:rsidRPr="004224FE" w:rsidRDefault="004224FE" w:rsidP="00556051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8100" w:type="dxa"/>
            <w:vAlign w:val="center"/>
          </w:tcPr>
          <w:p w14:paraId="66DE186D" w14:textId="77777777" w:rsidR="004224FE" w:rsidRPr="004224FE" w:rsidRDefault="004224FE" w:rsidP="001C64E0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4224FE">
              <w:rPr>
                <w:bCs/>
                <w:sz w:val="28"/>
                <w:szCs w:val="28"/>
              </w:rPr>
              <w:t>Подтверждение актуальности и практической значимости избранной темы исследования, обоснование степени разработанности научной проблемы;</w:t>
            </w:r>
          </w:p>
        </w:tc>
      </w:tr>
      <w:tr w:rsidR="004224FE" w:rsidRPr="004224FE" w14:paraId="2877770F" w14:textId="77777777" w:rsidTr="00C75EC9">
        <w:tc>
          <w:tcPr>
            <w:tcW w:w="1222" w:type="dxa"/>
            <w:vAlign w:val="center"/>
          </w:tcPr>
          <w:p w14:paraId="720EDFAD" w14:textId="77777777" w:rsidR="004224FE" w:rsidRPr="004224FE" w:rsidRDefault="004224FE" w:rsidP="00556051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8100" w:type="dxa"/>
            <w:vAlign w:val="center"/>
          </w:tcPr>
          <w:p w14:paraId="3FA7EE8D" w14:textId="77777777" w:rsidR="004224FE" w:rsidRPr="004224FE" w:rsidRDefault="004224FE" w:rsidP="001C64E0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4224FE">
              <w:rPr>
                <w:bCs/>
                <w:sz w:val="28"/>
                <w:szCs w:val="28"/>
              </w:rPr>
              <w:t>Обобщение полученных в процессе исследования выводов</w:t>
            </w:r>
          </w:p>
        </w:tc>
      </w:tr>
      <w:tr w:rsidR="004224FE" w:rsidRPr="004224FE" w14:paraId="68E00122" w14:textId="77777777" w:rsidTr="00C75EC9">
        <w:tc>
          <w:tcPr>
            <w:tcW w:w="1222" w:type="dxa"/>
            <w:vAlign w:val="center"/>
          </w:tcPr>
          <w:p w14:paraId="0A1F3A24" w14:textId="77777777" w:rsidR="004224FE" w:rsidRPr="004224FE" w:rsidRDefault="004224FE" w:rsidP="00556051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8100" w:type="dxa"/>
            <w:vAlign w:val="center"/>
          </w:tcPr>
          <w:p w14:paraId="6B0639B0" w14:textId="77777777" w:rsidR="004224FE" w:rsidRPr="004224FE" w:rsidRDefault="004224FE" w:rsidP="001C64E0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4224FE">
              <w:rPr>
                <w:bCs/>
                <w:sz w:val="28"/>
                <w:szCs w:val="28"/>
              </w:rPr>
              <w:t>Оформление текста ВКР</w:t>
            </w:r>
          </w:p>
        </w:tc>
      </w:tr>
      <w:tr w:rsidR="004224FE" w:rsidRPr="004224FE" w14:paraId="1F261F51" w14:textId="77777777" w:rsidTr="00C75EC9">
        <w:tc>
          <w:tcPr>
            <w:tcW w:w="1222" w:type="dxa"/>
            <w:vAlign w:val="center"/>
          </w:tcPr>
          <w:p w14:paraId="74985A47" w14:textId="77777777" w:rsidR="004224FE" w:rsidRPr="004224FE" w:rsidRDefault="004224FE" w:rsidP="00556051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8100" w:type="dxa"/>
            <w:vAlign w:val="center"/>
          </w:tcPr>
          <w:p w14:paraId="13CC4956" w14:textId="77777777" w:rsidR="004224FE" w:rsidRPr="004224FE" w:rsidRDefault="004224FE" w:rsidP="001C64E0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4224FE">
              <w:rPr>
                <w:bCs/>
                <w:sz w:val="28"/>
                <w:szCs w:val="28"/>
              </w:rPr>
              <w:t>Оформление списка используемых источников и литературы ВКР</w:t>
            </w:r>
          </w:p>
        </w:tc>
      </w:tr>
    </w:tbl>
    <w:p w14:paraId="148C2D50" w14:textId="77777777" w:rsidR="00686908" w:rsidRPr="004224FE" w:rsidRDefault="00686908" w:rsidP="00686908">
      <w:pPr>
        <w:rPr>
          <w:b/>
          <w:sz w:val="28"/>
          <w:szCs w:val="28"/>
        </w:rPr>
      </w:pPr>
    </w:p>
    <w:p w14:paraId="508D3512" w14:textId="77777777" w:rsidR="002554B3" w:rsidRDefault="002554B3" w:rsidP="00686908">
      <w:pPr>
        <w:rPr>
          <w:b/>
          <w:sz w:val="28"/>
          <w:szCs w:val="28"/>
        </w:rPr>
      </w:pPr>
    </w:p>
    <w:p w14:paraId="60B30318" w14:textId="3924B6FF" w:rsidR="00686908" w:rsidRPr="004224FE" w:rsidRDefault="00686908" w:rsidP="00686908">
      <w:pPr>
        <w:rPr>
          <w:b/>
          <w:sz w:val="28"/>
          <w:szCs w:val="28"/>
        </w:rPr>
      </w:pPr>
      <w:r w:rsidRPr="004224FE">
        <w:rPr>
          <w:b/>
          <w:sz w:val="28"/>
          <w:szCs w:val="28"/>
        </w:rPr>
        <w:t>6. Формы отчетности:</w:t>
      </w:r>
    </w:p>
    <w:p w14:paraId="4E8A8FED" w14:textId="77777777" w:rsidR="00686908" w:rsidRPr="004224FE" w:rsidRDefault="00686908" w:rsidP="00686908">
      <w:pPr>
        <w:ind w:firstLine="709"/>
        <w:jc w:val="both"/>
        <w:rPr>
          <w:sz w:val="28"/>
          <w:szCs w:val="28"/>
        </w:rPr>
      </w:pPr>
      <w:r w:rsidRPr="004224FE">
        <w:rPr>
          <w:sz w:val="28"/>
          <w:szCs w:val="28"/>
        </w:rPr>
        <w:t>а) отчет по практике;</w:t>
      </w:r>
    </w:p>
    <w:p w14:paraId="34C059A1" w14:textId="77777777" w:rsidR="00686908" w:rsidRPr="004224FE" w:rsidRDefault="00686908" w:rsidP="00686908">
      <w:pPr>
        <w:ind w:firstLine="709"/>
        <w:jc w:val="both"/>
        <w:rPr>
          <w:sz w:val="28"/>
          <w:szCs w:val="28"/>
        </w:rPr>
      </w:pPr>
      <w:r w:rsidRPr="004224FE">
        <w:rPr>
          <w:sz w:val="28"/>
          <w:szCs w:val="28"/>
        </w:rPr>
        <w:t>б) дневник практики.</w:t>
      </w:r>
    </w:p>
    <w:p w14:paraId="523B49DB" w14:textId="77777777" w:rsidR="009524C5" w:rsidRPr="004224FE" w:rsidRDefault="00686908">
      <w:pPr>
        <w:rPr>
          <w:sz w:val="28"/>
          <w:szCs w:val="28"/>
        </w:rPr>
      </w:pPr>
      <w:r w:rsidRPr="004224FE">
        <w:rPr>
          <w:b/>
          <w:sz w:val="28"/>
          <w:szCs w:val="28"/>
        </w:rPr>
        <w:t>7. Форма контроля – зачет с оценкой.</w:t>
      </w:r>
    </w:p>
    <w:sectPr w:rsidR="009524C5" w:rsidRPr="004224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6908"/>
    <w:rsid w:val="00065B74"/>
    <w:rsid w:val="00084F90"/>
    <w:rsid w:val="000D1971"/>
    <w:rsid w:val="000E77B3"/>
    <w:rsid w:val="002554B3"/>
    <w:rsid w:val="003D1105"/>
    <w:rsid w:val="004224FE"/>
    <w:rsid w:val="00461B98"/>
    <w:rsid w:val="004A3F1C"/>
    <w:rsid w:val="00686908"/>
    <w:rsid w:val="0087449B"/>
    <w:rsid w:val="008E460C"/>
    <w:rsid w:val="009524C5"/>
    <w:rsid w:val="00C50C86"/>
    <w:rsid w:val="00C75EC9"/>
    <w:rsid w:val="00CE60A5"/>
    <w:rsid w:val="00D36C41"/>
    <w:rsid w:val="00E273C0"/>
    <w:rsid w:val="00EB7889"/>
    <w:rsid w:val="00ED6C6C"/>
    <w:rsid w:val="00FE4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EA7D0"/>
  <w15:docId w15:val="{023AEE69-11F6-4B09-989B-924FC5E70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69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5E311-F0FD-4D7C-8548-9B319AFCB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Антонина Кмито</cp:lastModifiedBy>
  <cp:revision>6</cp:revision>
  <dcterms:created xsi:type="dcterms:W3CDTF">2019-02-24T13:53:00Z</dcterms:created>
  <dcterms:modified xsi:type="dcterms:W3CDTF">2019-04-26T09:59:00Z</dcterms:modified>
</cp:coreProperties>
</file>