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3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4854"/>
        <w:gridCol w:w="425"/>
        <w:gridCol w:w="4014"/>
      </w:tblGrid>
      <w:tr w:rsidR="00A76E18" w:rsidTr="0088067E">
        <w:trPr>
          <w:gridAfter w:val="1"/>
          <w:wAfter w:w="4014" w:type="dxa"/>
          <w:trHeight w:val="567"/>
        </w:trPr>
        <w:tc>
          <w:tcPr>
            <w:tcW w:w="9464" w:type="dxa"/>
            <w:gridSpan w:val="3"/>
            <w:vAlign w:val="bottom"/>
          </w:tcPr>
          <w:p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F5486D" w:rsidRDefault="00C207BA" w:rsidP="00880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88067E">
        <w:trPr>
          <w:gridAfter w:val="1"/>
          <w:wAfter w:w="4014" w:type="dxa"/>
          <w:trHeight w:val="510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B7695F" w:rsidP="000043B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Исполнительской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D1678A" w:rsidTr="0088067E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88067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043B1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D1678A" w:rsidRPr="000043B1" w:rsidRDefault="0088067E" w:rsidP="0088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53.05.01 Искусство концертного исполнительства</w:t>
            </w:r>
          </w:p>
        </w:tc>
        <w:tc>
          <w:tcPr>
            <w:tcW w:w="4439" w:type="dxa"/>
            <w:gridSpan w:val="2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327E42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88067E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043B1" w:rsidRDefault="00D1678A" w:rsidP="0088067E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88067E">
        <w:rPr>
          <w:sz w:val="24"/>
          <w:szCs w:val="24"/>
        </w:rPr>
        <w:t>в</w:t>
      </w:r>
      <w:r w:rsidR="0078716A" w:rsidRPr="0088067E">
        <w:rPr>
          <w:sz w:val="24"/>
          <w:szCs w:val="24"/>
        </w:rPr>
        <w:t>ыездная</w:t>
      </w:r>
      <w:r w:rsidR="00015F97" w:rsidRPr="00894656">
        <w:rPr>
          <w:i/>
          <w:sz w:val="24"/>
          <w:szCs w:val="24"/>
        </w:rPr>
        <w:t>.</w:t>
      </w:r>
    </w:p>
    <w:p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:rsidR="008C5722" w:rsidRPr="008C5722" w:rsidRDefault="008C5722" w:rsidP="008C5722"/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AB24B2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Pr="0088067E" w:rsidRDefault="00C207B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B7695F">
              <w:rPr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88067E">
        <w:rPr>
          <w:sz w:val="24"/>
          <w:szCs w:val="24"/>
        </w:rPr>
        <w:t>организациях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</w:p>
    <w:p w:rsidR="0081340B" w:rsidRPr="00B7695F" w:rsidRDefault="00C207BA" w:rsidP="008C5722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А</w:t>
      </w:r>
      <w:r w:rsidR="0081340B" w:rsidRPr="0088067E">
        <w:rPr>
          <w:b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:rsidR="00B7695F" w:rsidRPr="00FC5B19" w:rsidRDefault="00B7695F" w:rsidP="00B7695F">
      <w:pPr>
        <w:pStyle w:val="af0"/>
        <w:numPr>
          <w:ilvl w:val="3"/>
          <w:numId w:val="14"/>
        </w:numPr>
        <w:jc w:val="both"/>
      </w:pP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C207BA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0D048E" w:rsidRPr="00387304">
        <w:rPr>
          <w:sz w:val="24"/>
          <w:szCs w:val="24"/>
        </w:rPr>
        <w:t xml:space="preserve"> практика _</w:t>
      </w:r>
      <w:r w:rsidR="0088067E" w:rsidRPr="0088067E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</w:rPr>
        <w:t>Преддипломная</w:t>
      </w:r>
      <w:r w:rsidR="0088067E" w:rsidRPr="0088067E">
        <w:rPr>
          <w:sz w:val="24"/>
          <w:szCs w:val="24"/>
          <w:u w:val="single"/>
        </w:rPr>
        <w:t xml:space="preserve"> практика</w:t>
      </w:r>
      <w:r w:rsidR="0088067E">
        <w:rPr>
          <w:sz w:val="24"/>
          <w:szCs w:val="24"/>
          <w:u w:val="single"/>
        </w:rPr>
        <w:t>»</w:t>
      </w:r>
      <w:r w:rsidR="000D048E" w:rsidRPr="00387304">
        <w:rPr>
          <w:sz w:val="24"/>
          <w:szCs w:val="24"/>
        </w:rPr>
        <w:t xml:space="preserve">_ относится к </w:t>
      </w:r>
      <w:r w:rsidR="0088067E">
        <w:rPr>
          <w:sz w:val="24"/>
          <w:szCs w:val="24"/>
        </w:rPr>
        <w:t xml:space="preserve">обязательной части Блока 2. Практики. </w:t>
      </w:r>
    </w:p>
    <w:p w:rsidR="00571750" w:rsidRPr="00AB2334" w:rsidRDefault="00571750" w:rsidP="004837D1">
      <w:pPr>
        <w:pStyle w:val="2"/>
      </w:pPr>
      <w:r w:rsidRPr="00AB2334">
        <w:t xml:space="preserve">Цель </w:t>
      </w:r>
      <w:r w:rsidR="00C207BA">
        <w:t>производственной</w:t>
      </w:r>
      <w:r w:rsidRPr="00AB2334">
        <w:t xml:space="preserve"> практики:</w:t>
      </w:r>
    </w:p>
    <w:p w:rsidR="00571750" w:rsidRPr="0088067E" w:rsidRDefault="0088067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</w:t>
      </w:r>
      <w:r w:rsidR="00C207BA">
        <w:rPr>
          <w:sz w:val="24"/>
          <w:szCs w:val="24"/>
        </w:rPr>
        <w:t>производственной</w:t>
      </w:r>
      <w:r w:rsidR="00571750" w:rsidRPr="0088067E">
        <w:rPr>
          <w:sz w:val="24"/>
          <w:szCs w:val="24"/>
        </w:rPr>
        <w:t xml:space="preserve"> практики: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подбор репертуара для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составлени</w:t>
      </w:r>
      <w:r>
        <w:rPr>
          <w:iCs/>
          <w:sz w:val="24"/>
          <w:szCs w:val="24"/>
        </w:rPr>
        <w:t>е</w:t>
      </w:r>
      <w:r w:rsidRPr="00736155">
        <w:rPr>
          <w:iCs/>
          <w:sz w:val="24"/>
          <w:szCs w:val="24"/>
        </w:rPr>
        <w:t xml:space="preserve"> плана занятий;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составлени</w:t>
      </w:r>
      <w:r>
        <w:rPr>
          <w:sz w:val="24"/>
          <w:szCs w:val="24"/>
        </w:rPr>
        <w:t>е</w:t>
      </w:r>
      <w:r w:rsidRPr="00736155">
        <w:rPr>
          <w:sz w:val="24"/>
          <w:szCs w:val="24"/>
        </w:rPr>
        <w:t xml:space="preserve"> характеристики </w:t>
      </w:r>
      <w:proofErr w:type="gramStart"/>
      <w:r w:rsidRPr="00736155">
        <w:rPr>
          <w:sz w:val="24"/>
          <w:szCs w:val="24"/>
        </w:rPr>
        <w:t>обучающегося</w:t>
      </w:r>
      <w:proofErr w:type="gramEnd"/>
      <w:r w:rsidRPr="00736155">
        <w:rPr>
          <w:sz w:val="24"/>
          <w:szCs w:val="24"/>
        </w:rPr>
        <w:t>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подбор упражнения с учетом индивидуальных особенностей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проведение наблюдательной практики на занятиях по ди</w:t>
      </w:r>
      <w:r>
        <w:rPr>
          <w:sz w:val="24"/>
          <w:szCs w:val="24"/>
        </w:rPr>
        <w:t>сциплинам «Специальность</w:t>
      </w:r>
      <w:r w:rsidRPr="00736155">
        <w:rPr>
          <w:sz w:val="24"/>
          <w:szCs w:val="24"/>
        </w:rPr>
        <w:t>», «</w:t>
      </w:r>
      <w:r w:rsidR="00327E42">
        <w:rPr>
          <w:sz w:val="24"/>
          <w:szCs w:val="24"/>
        </w:rPr>
        <w:t>А</w:t>
      </w:r>
      <w:r>
        <w:rPr>
          <w:sz w:val="24"/>
          <w:szCs w:val="24"/>
        </w:rPr>
        <w:t>нсамбль</w:t>
      </w:r>
      <w:r w:rsidRPr="00736155">
        <w:rPr>
          <w:sz w:val="24"/>
          <w:szCs w:val="24"/>
        </w:rPr>
        <w:t>».</w:t>
      </w:r>
    </w:p>
    <w:p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F31E81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C207BA" w:rsidRPr="00F31E81" w:rsidTr="00B7695F">
        <w:trPr>
          <w:trHeight w:val="105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7BA" w:rsidRPr="00C207BA" w:rsidRDefault="00C207BA" w:rsidP="009669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C207B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УК-1 </w:t>
            </w:r>
          </w:p>
          <w:p w:rsidR="00C207BA" w:rsidRPr="00C207BA" w:rsidRDefault="00C207BA" w:rsidP="009669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C207B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7BA" w:rsidRPr="00C207BA" w:rsidRDefault="00C207BA" w:rsidP="009669E1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C207BA">
              <w:rPr>
                <w:sz w:val="24"/>
                <w:szCs w:val="24"/>
              </w:rPr>
              <w:t xml:space="preserve">ИД-УК-1.1 </w:t>
            </w:r>
          </w:p>
          <w:p w:rsidR="00C207BA" w:rsidRPr="00C207BA" w:rsidRDefault="00C207BA" w:rsidP="009669E1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C207BA">
              <w:rPr>
                <w:rStyle w:val="fontstyle01"/>
                <w:rFonts w:ascii="Times New Roman" w:eastAsia="Times New Roman" w:hAnsi="Times New Roman"/>
                <w:color w:val="auto"/>
              </w:rPr>
              <w:t xml:space="preserve">Определение пробелов в информации, необходимой для </w:t>
            </w:r>
            <w:proofErr w:type="gramStart"/>
            <w:r w:rsidRPr="00C207BA">
              <w:rPr>
                <w:rStyle w:val="fontstyle01"/>
                <w:rFonts w:ascii="Times New Roman" w:eastAsia="Times New Roman" w:hAnsi="Times New Roman"/>
                <w:color w:val="auto"/>
              </w:rPr>
              <w:t>решения проблемной ситуации</w:t>
            </w:r>
            <w:proofErr w:type="gramEnd"/>
            <w:r w:rsidRPr="00C207BA">
              <w:rPr>
                <w:rStyle w:val="fontstyle01"/>
                <w:rFonts w:ascii="Times New Roman" w:eastAsia="Times New Roman" w:hAnsi="Times New Roman"/>
                <w:color w:val="auto"/>
              </w:rPr>
              <w:t>, и проектирование процессов по их устранению</w:t>
            </w:r>
          </w:p>
        </w:tc>
      </w:tr>
      <w:tr w:rsidR="00C207BA" w:rsidRPr="00F31E81" w:rsidTr="00B7695F">
        <w:trPr>
          <w:trHeight w:val="1356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C207BA" w:rsidRPr="00C207BA" w:rsidRDefault="00C207BA" w:rsidP="00966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7BA">
              <w:rPr>
                <w:sz w:val="24"/>
                <w:szCs w:val="24"/>
              </w:rPr>
              <w:t>ОПК-4</w:t>
            </w:r>
          </w:p>
          <w:p w:rsidR="00C207BA" w:rsidRPr="00C207BA" w:rsidRDefault="00C207BA" w:rsidP="00966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207BA">
              <w:rPr>
                <w:sz w:val="24"/>
                <w:szCs w:val="24"/>
              </w:rPr>
              <w:t>Способен</w:t>
            </w:r>
            <w:proofErr w:type="gramEnd"/>
            <w:r w:rsidRPr="00C207BA">
              <w:rPr>
                <w:sz w:val="24"/>
                <w:szCs w:val="24"/>
              </w:rPr>
              <w:t xml:space="preserve">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7BA" w:rsidRPr="00C207BA" w:rsidRDefault="00C207BA" w:rsidP="009669E1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C207BA">
              <w:rPr>
                <w:sz w:val="24"/>
                <w:szCs w:val="24"/>
              </w:rPr>
              <w:t xml:space="preserve">ИД-ОПК-4.1 </w:t>
            </w:r>
          </w:p>
          <w:p w:rsidR="00C207BA" w:rsidRPr="00C207BA" w:rsidRDefault="00C207BA" w:rsidP="009669E1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C207BA">
              <w:rPr>
                <w:rStyle w:val="fontstyle01"/>
                <w:rFonts w:ascii="Times New Roman" w:eastAsia="Times New Roman" w:hAnsi="Times New Roman"/>
                <w:color w:val="auto"/>
              </w:rPr>
              <w:t>Разработка собственной концепции научно-исследовательской деятельности с применением широкого круга источников информации по выбранной теме</w:t>
            </w:r>
          </w:p>
        </w:tc>
      </w:tr>
      <w:tr w:rsidR="00C207BA" w:rsidRPr="00F31E81" w:rsidTr="00B7695F">
        <w:trPr>
          <w:trHeight w:val="18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7BA" w:rsidRPr="00C207BA" w:rsidRDefault="00C207BA" w:rsidP="009669E1">
            <w:pPr>
              <w:jc w:val="both"/>
              <w:rPr>
                <w:sz w:val="24"/>
                <w:szCs w:val="24"/>
              </w:rPr>
            </w:pPr>
            <w:r w:rsidRPr="00C207BA">
              <w:rPr>
                <w:sz w:val="24"/>
                <w:szCs w:val="24"/>
              </w:rPr>
              <w:t>ПК-4</w:t>
            </w:r>
          </w:p>
          <w:p w:rsidR="00C207BA" w:rsidRPr="00C207BA" w:rsidRDefault="00C207BA" w:rsidP="009669E1">
            <w:pPr>
              <w:jc w:val="both"/>
              <w:rPr>
                <w:sz w:val="24"/>
                <w:szCs w:val="24"/>
              </w:rPr>
            </w:pPr>
            <w:proofErr w:type="gramStart"/>
            <w:r w:rsidRPr="00C207BA">
              <w:rPr>
                <w:sz w:val="24"/>
                <w:szCs w:val="24"/>
              </w:rPr>
              <w:t>Способен</w:t>
            </w:r>
            <w:proofErr w:type="gramEnd"/>
            <w:r w:rsidRPr="00C207BA">
              <w:rPr>
                <w:sz w:val="24"/>
                <w:szCs w:val="24"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7BA" w:rsidRPr="00C207BA" w:rsidRDefault="00C207BA" w:rsidP="009669E1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C207BA">
              <w:rPr>
                <w:rStyle w:val="fontstyle01"/>
                <w:rFonts w:ascii="Times New Roman" w:eastAsia="Times New Roman" w:hAnsi="Times New Roman"/>
                <w:color w:val="auto"/>
              </w:rPr>
              <w:t>ИД-ПК-4.1</w:t>
            </w:r>
          </w:p>
          <w:p w:rsidR="00C207BA" w:rsidRPr="00C207BA" w:rsidRDefault="00C207BA" w:rsidP="009669E1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C207BA">
              <w:rPr>
                <w:rStyle w:val="fontstyle01"/>
                <w:rFonts w:ascii="Times New Roman" w:eastAsia="Times New Roman" w:hAnsi="Times New Roman"/>
                <w:color w:val="auto"/>
              </w:rPr>
              <w:t>Знание основ общей музыкальной и инструментальной педагогики</w:t>
            </w:r>
          </w:p>
        </w:tc>
      </w:tr>
    </w:tbl>
    <w:p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8067E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88067E" w:rsidRDefault="00C207BA" w:rsidP="005A2EE6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88067E" w:rsidRDefault="00C207BA" w:rsidP="005A2EE6">
            <w:pPr>
              <w:jc w:val="center"/>
            </w:pPr>
            <w:r>
              <w:t>144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74" w:rsidRDefault="00826A74" w:rsidP="005E3840">
      <w:r>
        <w:separator/>
      </w:r>
    </w:p>
  </w:endnote>
  <w:endnote w:type="continuationSeparator" w:id="0">
    <w:p w:rsidR="00826A74" w:rsidRDefault="00826A7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F7631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74" w:rsidRDefault="00826A74" w:rsidP="005E3840">
      <w:r>
        <w:separator/>
      </w:r>
    </w:p>
  </w:footnote>
  <w:footnote w:type="continuationSeparator" w:id="0">
    <w:p w:rsidR="00826A74" w:rsidRDefault="00826A7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F7631B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327E42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0CC4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27E4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7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067E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56CFA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985"/>
    <w:rsid w:val="00AC0A0B"/>
    <w:rsid w:val="00AC3042"/>
    <w:rsid w:val="00AC36C6"/>
    <w:rsid w:val="00AC54A2"/>
    <w:rsid w:val="00AC5A72"/>
    <w:rsid w:val="00AC5B22"/>
    <w:rsid w:val="00AC688D"/>
    <w:rsid w:val="00AD256A"/>
    <w:rsid w:val="00AD319E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695F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7BA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48D5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539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631B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3177-E301-4C2E-A17E-09F8583D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14</cp:revision>
  <cp:lastPrinted>2021-02-03T14:35:00Z</cp:lastPrinted>
  <dcterms:created xsi:type="dcterms:W3CDTF">2021-03-30T09:44:00Z</dcterms:created>
  <dcterms:modified xsi:type="dcterms:W3CDTF">2022-05-16T09:07:00Z</dcterms:modified>
</cp:coreProperties>
</file>