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677"/>
      </w:tblGrid>
      <w:tr w:rsidR="00D1678A" w14:paraId="23335884" w14:textId="77777777" w:rsidTr="000C2B1A">
        <w:trPr>
          <w:trHeight w:val="340"/>
        </w:trPr>
        <w:tc>
          <w:tcPr>
            <w:tcW w:w="9639" w:type="dxa"/>
            <w:gridSpan w:val="3"/>
            <w:vAlign w:val="bottom"/>
          </w:tcPr>
          <w:p w14:paraId="5AAC688A" w14:textId="3317FB0E" w:rsidR="00D1678A" w:rsidRPr="008D4857" w:rsidRDefault="00D25C49" w:rsidP="00D25C49">
            <w:pPr>
              <w:jc w:val="center"/>
              <w:rPr>
                <w:b/>
                <w:sz w:val="24"/>
                <w:szCs w:val="24"/>
              </w:rPr>
            </w:pPr>
            <w:r w:rsidRPr="008D4857">
              <w:rPr>
                <w:b/>
                <w:sz w:val="24"/>
                <w:szCs w:val="24"/>
              </w:rPr>
              <w:t xml:space="preserve">АННОТАЦИЯ </w:t>
            </w:r>
            <w:r w:rsidR="00E05948" w:rsidRPr="008D4857">
              <w:rPr>
                <w:b/>
                <w:sz w:val="24"/>
                <w:szCs w:val="24"/>
              </w:rPr>
              <w:t>РАБОЧ</w:t>
            </w:r>
            <w:r w:rsidRPr="008D4857">
              <w:rPr>
                <w:b/>
                <w:sz w:val="24"/>
                <w:szCs w:val="24"/>
              </w:rPr>
              <w:t>ЕЙ</w:t>
            </w:r>
            <w:r w:rsidR="00D1678A" w:rsidRPr="008D4857">
              <w:rPr>
                <w:b/>
                <w:sz w:val="24"/>
                <w:szCs w:val="24"/>
              </w:rPr>
              <w:t xml:space="preserve"> ПРОГРАММ</w:t>
            </w:r>
            <w:r w:rsidRPr="008D4857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0C2B1A">
        <w:trPr>
          <w:trHeight w:val="510"/>
        </w:trPr>
        <w:tc>
          <w:tcPr>
            <w:tcW w:w="9639" w:type="dxa"/>
            <w:gridSpan w:val="3"/>
          </w:tcPr>
          <w:p w14:paraId="03D78664" w14:textId="433C56A1" w:rsidR="00D1678A" w:rsidRPr="008D4857" w:rsidRDefault="005437A1" w:rsidP="005A2EE6">
            <w:pPr>
              <w:jc w:val="center"/>
              <w:rPr>
                <w:b/>
                <w:sz w:val="24"/>
                <w:szCs w:val="24"/>
              </w:rPr>
            </w:pPr>
            <w:r w:rsidRPr="008D4857">
              <w:rPr>
                <w:b/>
                <w:sz w:val="24"/>
                <w:szCs w:val="24"/>
              </w:rPr>
              <w:t>ПРАКТИКИ</w:t>
            </w:r>
          </w:p>
        </w:tc>
      </w:tr>
      <w:tr w:rsidR="00E05948" w14:paraId="49A5B033" w14:textId="77777777" w:rsidTr="000C2B1A">
        <w:trPr>
          <w:trHeight w:val="510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7E4A038" w:rsidR="00E05948" w:rsidRPr="00A86111" w:rsidRDefault="00A86111" w:rsidP="000C192B">
            <w:pPr>
              <w:jc w:val="center"/>
              <w:rPr>
                <w:b/>
                <w:bCs/>
                <w:sz w:val="24"/>
                <w:szCs w:val="24"/>
              </w:rPr>
            </w:pPr>
            <w:r w:rsidRPr="00A86111">
              <w:rPr>
                <w:b/>
                <w:bCs/>
                <w:sz w:val="24"/>
                <w:szCs w:val="24"/>
              </w:rPr>
              <w:t>Производственная практика. Проектно-технологическая практика</w:t>
            </w:r>
          </w:p>
        </w:tc>
      </w:tr>
      <w:tr w:rsidR="00D1678A" w14:paraId="63E7358B" w14:textId="77777777" w:rsidTr="000C2B1A">
        <w:trPr>
          <w:trHeight w:val="567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98157A0" w:rsidR="00D1678A" w:rsidRPr="008D4857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8D4857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8D4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1541448" w:rsidR="00D1678A" w:rsidRPr="008D4857" w:rsidRDefault="00D1678A" w:rsidP="000C192B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D4857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86111" w14:paraId="7BAE84EC" w14:textId="77777777" w:rsidTr="000C2B1A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37FE0BA9" w14:textId="5E9DA59B" w:rsidR="00A86111" w:rsidRPr="008D4857" w:rsidRDefault="00A86111" w:rsidP="00A86111">
            <w:pPr>
              <w:rPr>
                <w:sz w:val="24"/>
                <w:szCs w:val="24"/>
              </w:rPr>
            </w:pPr>
            <w:r w:rsidRPr="008D485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121708" w14:textId="4976D918" w:rsidR="00A86111" w:rsidRPr="00A86111" w:rsidRDefault="00A86111" w:rsidP="00A86111">
            <w:pPr>
              <w:rPr>
                <w:bCs/>
                <w:sz w:val="24"/>
                <w:szCs w:val="24"/>
              </w:rPr>
            </w:pPr>
            <w:r w:rsidRPr="00A86111">
              <w:rPr>
                <w:bCs/>
                <w:sz w:val="26"/>
                <w:szCs w:val="26"/>
              </w:rPr>
              <w:t>54.03.01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90A5011" w14:textId="3644D6D6" w:rsidR="00A86111" w:rsidRPr="00A86111" w:rsidRDefault="00A86111" w:rsidP="00A86111">
            <w:pPr>
              <w:rPr>
                <w:bCs/>
                <w:sz w:val="24"/>
                <w:szCs w:val="24"/>
              </w:rPr>
            </w:pPr>
            <w:r w:rsidRPr="00A86111">
              <w:rPr>
                <w:bCs/>
                <w:sz w:val="26"/>
                <w:szCs w:val="26"/>
              </w:rPr>
              <w:t>Дизайн</w:t>
            </w:r>
          </w:p>
        </w:tc>
      </w:tr>
      <w:tr w:rsidR="00A86111" w14:paraId="1269E1FA" w14:textId="77777777" w:rsidTr="000C2B1A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712E4F63" w14:textId="490058EC" w:rsidR="00A86111" w:rsidRPr="008D4857" w:rsidRDefault="00A86111" w:rsidP="00A86111">
            <w:pPr>
              <w:rPr>
                <w:sz w:val="24"/>
                <w:szCs w:val="24"/>
              </w:rPr>
            </w:pPr>
            <w:r w:rsidRPr="008D485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8A87A56" w14:textId="4CF3FD4B" w:rsidR="00A86111" w:rsidRPr="00A86111" w:rsidRDefault="00A86111" w:rsidP="00A86111">
            <w:pPr>
              <w:rPr>
                <w:bCs/>
                <w:sz w:val="24"/>
                <w:szCs w:val="24"/>
              </w:rPr>
            </w:pPr>
            <w:r w:rsidRPr="00A86111">
              <w:rPr>
                <w:bCs/>
                <w:sz w:val="26"/>
                <w:szCs w:val="26"/>
              </w:rPr>
              <w:t xml:space="preserve">Дизайн </w:t>
            </w:r>
            <w:r w:rsidR="002F4C9E" w:rsidRPr="002F4C9E">
              <w:rPr>
                <w:bCs/>
                <w:sz w:val="26"/>
                <w:szCs w:val="26"/>
              </w:rPr>
              <w:t xml:space="preserve">архитектурной </w:t>
            </w:r>
            <w:r w:rsidRPr="00A86111">
              <w:rPr>
                <w:bCs/>
                <w:sz w:val="26"/>
                <w:szCs w:val="26"/>
              </w:rPr>
              <w:t>среды</w:t>
            </w:r>
          </w:p>
        </w:tc>
      </w:tr>
      <w:tr w:rsidR="00A86111" w14:paraId="36E254F3" w14:textId="77777777" w:rsidTr="000C2B1A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030EF829" w14:textId="77777777" w:rsidR="00A86111" w:rsidRPr="008D4857" w:rsidRDefault="00A86111" w:rsidP="00A86111">
            <w:pPr>
              <w:rPr>
                <w:sz w:val="24"/>
                <w:szCs w:val="24"/>
              </w:rPr>
            </w:pPr>
            <w:r w:rsidRPr="008D485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52E32E" w14:textId="6E3E8547" w:rsidR="00A86111" w:rsidRPr="00A86111" w:rsidRDefault="00A86111" w:rsidP="00A86111">
            <w:pPr>
              <w:rPr>
                <w:bCs/>
                <w:sz w:val="24"/>
                <w:szCs w:val="24"/>
              </w:rPr>
            </w:pPr>
            <w:r w:rsidRPr="00A86111">
              <w:rPr>
                <w:bCs/>
                <w:sz w:val="26"/>
                <w:szCs w:val="26"/>
              </w:rPr>
              <w:t>4 года</w:t>
            </w:r>
          </w:p>
        </w:tc>
      </w:tr>
      <w:tr w:rsidR="00A86111" w14:paraId="74441AA2" w14:textId="77777777" w:rsidTr="000C2B1A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23E1B4C9" w14:textId="2B773AC6" w:rsidR="00A86111" w:rsidRPr="008D4857" w:rsidRDefault="00A86111" w:rsidP="00A86111">
            <w:pPr>
              <w:rPr>
                <w:sz w:val="24"/>
                <w:szCs w:val="24"/>
              </w:rPr>
            </w:pPr>
            <w:r w:rsidRPr="008D4857">
              <w:rPr>
                <w:sz w:val="24"/>
                <w:szCs w:val="24"/>
              </w:rPr>
              <w:t>Форм</w:t>
            </w:r>
            <w:r w:rsidR="002F4C9E">
              <w:rPr>
                <w:sz w:val="24"/>
                <w:szCs w:val="24"/>
              </w:rPr>
              <w:t>а</w:t>
            </w:r>
            <w:r w:rsidRPr="008D4857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E159F0" w14:textId="47490A42" w:rsidR="00A86111" w:rsidRPr="00A86111" w:rsidRDefault="00A86111" w:rsidP="00A86111">
            <w:pPr>
              <w:rPr>
                <w:bCs/>
                <w:sz w:val="24"/>
                <w:szCs w:val="24"/>
              </w:rPr>
            </w:pPr>
            <w:r w:rsidRPr="00A86111">
              <w:rPr>
                <w:bCs/>
                <w:sz w:val="26"/>
                <w:szCs w:val="26"/>
              </w:rPr>
              <w:t>Очная</w:t>
            </w:r>
          </w:p>
        </w:tc>
      </w:tr>
      <w:tr w:rsidR="008D4857" w14:paraId="43B542C4" w14:textId="77777777" w:rsidTr="000C2B1A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28B65CD1" w14:textId="21E4E093" w:rsidR="008D4857" w:rsidRPr="008D4857" w:rsidRDefault="008D4857" w:rsidP="005A2EE6">
            <w:pPr>
              <w:rPr>
                <w:sz w:val="24"/>
                <w:szCs w:val="24"/>
              </w:rPr>
            </w:pPr>
            <w:r w:rsidRPr="008D4857"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7138A80" w14:textId="75420539" w:rsidR="008D4857" w:rsidRPr="008D4857" w:rsidRDefault="00A86111" w:rsidP="005A2EE6">
            <w:pPr>
              <w:rPr>
                <w:sz w:val="24"/>
                <w:szCs w:val="24"/>
              </w:rPr>
            </w:pPr>
            <w:r w:rsidRPr="00A86111">
              <w:rPr>
                <w:bCs/>
                <w:sz w:val="26"/>
                <w:szCs w:val="26"/>
              </w:rPr>
              <w:t>Дизайн среды</w:t>
            </w:r>
          </w:p>
        </w:tc>
      </w:tr>
    </w:tbl>
    <w:p w14:paraId="0D94D85C" w14:textId="09F0B255" w:rsidR="00C344A6" w:rsidRDefault="00F4453D" w:rsidP="00062796">
      <w:pPr>
        <w:pStyle w:val="1"/>
      </w:pPr>
      <w:r>
        <w:t xml:space="preserve">Место практики в структуре </w:t>
      </w:r>
      <w:r w:rsidR="000C192B">
        <w:t>ОПОП</w:t>
      </w:r>
    </w:p>
    <w:p w14:paraId="6E300890" w14:textId="70389DBE" w:rsidR="0078716A" w:rsidRPr="00C344A6" w:rsidRDefault="0078716A" w:rsidP="007441C3">
      <w:pPr>
        <w:pStyle w:val="2"/>
        <w:numPr>
          <w:ilvl w:val="0"/>
          <w:numId w:val="0"/>
        </w:numPr>
        <w:ind w:firstLine="709"/>
      </w:pPr>
      <w:bookmarkStart w:id="10" w:name="_Toc63263571"/>
      <w:r w:rsidRPr="00C344A6">
        <w:t>Вид практики:</w:t>
      </w:r>
      <w:bookmarkEnd w:id="10"/>
      <w:r w:rsidR="00015F97" w:rsidRPr="00C344A6">
        <w:t xml:space="preserve"> </w:t>
      </w:r>
      <w:r w:rsidR="00A86111">
        <w:rPr>
          <w:iCs w:val="0"/>
          <w:sz w:val="24"/>
          <w:szCs w:val="24"/>
        </w:rPr>
        <w:t>П</w:t>
      </w:r>
      <w:r w:rsidRPr="00A86111">
        <w:rPr>
          <w:iCs w:val="0"/>
          <w:sz w:val="24"/>
          <w:szCs w:val="24"/>
        </w:rPr>
        <w:t>роизводственная</w:t>
      </w:r>
      <w:r w:rsidR="00015F97" w:rsidRPr="00A86111">
        <w:rPr>
          <w:iCs w:val="0"/>
          <w:sz w:val="24"/>
          <w:szCs w:val="24"/>
        </w:rPr>
        <w:t>.</w:t>
      </w:r>
    </w:p>
    <w:p w14:paraId="0AB100D8" w14:textId="47D5229B" w:rsidR="0078716A" w:rsidRPr="00894656" w:rsidRDefault="0078716A" w:rsidP="007441C3">
      <w:pPr>
        <w:pStyle w:val="2"/>
        <w:numPr>
          <w:ilvl w:val="0"/>
          <w:numId w:val="0"/>
        </w:numPr>
        <w:ind w:firstLine="709"/>
      </w:pPr>
      <w:bookmarkStart w:id="11" w:name="_Toc63263572"/>
      <w:r w:rsidRPr="00C344A6">
        <w:t>Тип практики:</w:t>
      </w:r>
      <w:bookmarkEnd w:id="11"/>
      <w:r w:rsidR="00015F97" w:rsidRPr="00C344A6">
        <w:t xml:space="preserve"> </w:t>
      </w:r>
      <w:r w:rsidR="00A86111" w:rsidRPr="00A86111">
        <w:rPr>
          <w:iCs w:val="0"/>
          <w:sz w:val="24"/>
          <w:szCs w:val="24"/>
        </w:rPr>
        <w:t>Проектно-технологическая практика.</w:t>
      </w:r>
    </w:p>
    <w:p w14:paraId="3D2361AE" w14:textId="3084140D" w:rsidR="0078716A" w:rsidRPr="00894656" w:rsidRDefault="0078716A" w:rsidP="007441C3">
      <w:pPr>
        <w:pStyle w:val="2"/>
        <w:numPr>
          <w:ilvl w:val="0"/>
          <w:numId w:val="0"/>
        </w:numPr>
        <w:ind w:firstLine="709"/>
      </w:pPr>
      <w:bookmarkStart w:id="12" w:name="_Toc63263573"/>
      <w:r w:rsidRPr="00894656">
        <w:t>Способы проведения практики</w:t>
      </w:r>
      <w:r w:rsidR="00015F97" w:rsidRPr="00894656">
        <w:t>:</w:t>
      </w:r>
      <w:bookmarkEnd w:id="12"/>
      <w:r w:rsidR="00015F97" w:rsidRPr="00894656">
        <w:t xml:space="preserve"> </w:t>
      </w:r>
      <w:r w:rsidR="000D048E" w:rsidRPr="00A86111">
        <w:rPr>
          <w:iCs w:val="0"/>
          <w:sz w:val="24"/>
          <w:szCs w:val="24"/>
        </w:rPr>
        <w:t>с</w:t>
      </w:r>
      <w:r w:rsidRPr="00A86111">
        <w:rPr>
          <w:iCs w:val="0"/>
          <w:sz w:val="24"/>
          <w:szCs w:val="24"/>
        </w:rPr>
        <w:t>тационарная</w:t>
      </w:r>
      <w:r w:rsidR="00A86111" w:rsidRPr="00A86111">
        <w:rPr>
          <w:iCs w:val="0"/>
          <w:sz w:val="24"/>
          <w:szCs w:val="24"/>
        </w:rPr>
        <w:t>.</w:t>
      </w:r>
    </w:p>
    <w:p w14:paraId="4E442966" w14:textId="5601F91C" w:rsidR="008B37A9" w:rsidRPr="00CD680C" w:rsidRDefault="008B37A9" w:rsidP="007441C3">
      <w:pPr>
        <w:pStyle w:val="2"/>
        <w:numPr>
          <w:ilvl w:val="0"/>
          <w:numId w:val="0"/>
        </w:numPr>
        <w:ind w:firstLine="709"/>
      </w:pPr>
      <w:bookmarkStart w:id="13" w:name="_Toc63263574"/>
      <w:r w:rsidRPr="00894656">
        <w:t>Форма промежуточной аттестации</w:t>
      </w:r>
      <w:r w:rsidR="00015F97" w:rsidRPr="00894656">
        <w:t>:</w:t>
      </w:r>
      <w:bookmarkEnd w:id="13"/>
    </w:p>
    <w:p w14:paraId="20AAC291" w14:textId="77777777" w:rsidR="00A86111" w:rsidRPr="00E43864" w:rsidRDefault="00A86111" w:rsidP="00A86111">
      <w:pPr>
        <w:pStyle w:val="af0"/>
        <w:numPr>
          <w:ilvl w:val="3"/>
          <w:numId w:val="14"/>
        </w:numPr>
        <w:ind w:left="426"/>
        <w:jc w:val="both"/>
        <w:rPr>
          <w:sz w:val="26"/>
          <w:szCs w:val="26"/>
        </w:rPr>
      </w:pPr>
      <w:bookmarkStart w:id="14" w:name="_Toc63263575"/>
      <w:r w:rsidRPr="00E43864">
        <w:rPr>
          <w:bCs/>
          <w:sz w:val="26"/>
          <w:szCs w:val="26"/>
        </w:rPr>
        <w:t>Зачет с оценкой в седьмом семестре</w:t>
      </w:r>
      <w:r w:rsidRPr="00E43864">
        <w:rPr>
          <w:iCs/>
          <w:sz w:val="26"/>
          <w:szCs w:val="26"/>
        </w:rPr>
        <w:t xml:space="preserve"> очной формы обучения.</w:t>
      </w:r>
    </w:p>
    <w:p w14:paraId="51F6E933" w14:textId="77777777" w:rsidR="00A86111" w:rsidRPr="00E43864" w:rsidRDefault="00A86111" w:rsidP="00A86111">
      <w:pPr>
        <w:pStyle w:val="af0"/>
        <w:numPr>
          <w:ilvl w:val="3"/>
          <w:numId w:val="14"/>
        </w:numPr>
        <w:ind w:left="426"/>
        <w:jc w:val="both"/>
        <w:rPr>
          <w:sz w:val="26"/>
          <w:szCs w:val="26"/>
        </w:rPr>
      </w:pPr>
      <w:r w:rsidRPr="00E43864">
        <w:rPr>
          <w:sz w:val="26"/>
          <w:szCs w:val="26"/>
        </w:rPr>
        <w:t>В приложение к диплому выносится оценка за 7 семестр.</w:t>
      </w:r>
    </w:p>
    <w:p w14:paraId="085D3008" w14:textId="77777777" w:rsidR="00A86111" w:rsidRPr="00E43864" w:rsidRDefault="00A86111" w:rsidP="00A86111">
      <w:pPr>
        <w:ind w:left="426"/>
        <w:jc w:val="both"/>
        <w:rPr>
          <w:sz w:val="26"/>
          <w:szCs w:val="26"/>
        </w:rPr>
      </w:pPr>
    </w:p>
    <w:p w14:paraId="538359DB" w14:textId="5C95DE63" w:rsidR="008B37A9" w:rsidRPr="0081340B" w:rsidRDefault="00015F97" w:rsidP="007441C3">
      <w:pPr>
        <w:pStyle w:val="2"/>
        <w:numPr>
          <w:ilvl w:val="0"/>
          <w:numId w:val="0"/>
        </w:numPr>
        <w:ind w:firstLine="709"/>
      </w:pPr>
      <w:r w:rsidRPr="0081340B">
        <w:t>Сроки и п</w:t>
      </w:r>
      <w:r w:rsidR="008B37A9" w:rsidRPr="0081340B">
        <w:t>родолжительность практики</w:t>
      </w:r>
      <w:r w:rsidRPr="0081340B">
        <w:t>:</w:t>
      </w:r>
      <w:bookmarkEnd w:id="14"/>
    </w:p>
    <w:p w14:paraId="0ED3B720" w14:textId="7BAE229F" w:rsidR="00113E48" w:rsidRPr="00E43864" w:rsidRDefault="00113E48" w:rsidP="00113E48">
      <w:pPr>
        <w:pStyle w:val="af0"/>
        <w:ind w:left="284"/>
        <w:jc w:val="both"/>
        <w:rPr>
          <w:sz w:val="26"/>
          <w:szCs w:val="26"/>
        </w:rPr>
      </w:pPr>
      <w:r w:rsidRPr="00E43864">
        <w:rPr>
          <w:sz w:val="26"/>
          <w:szCs w:val="26"/>
        </w:rPr>
        <w:t xml:space="preserve">Практика проводится в </w:t>
      </w:r>
      <w:r w:rsidRPr="00E43864">
        <w:rPr>
          <w:iCs/>
          <w:sz w:val="26"/>
          <w:szCs w:val="26"/>
        </w:rPr>
        <w:t>седьмом семестре очной формы обучения.</w:t>
      </w:r>
    </w:p>
    <w:p w14:paraId="1518342A" w14:textId="03E95124" w:rsidR="00015F97" w:rsidRPr="0081340B" w:rsidRDefault="00015F97" w:rsidP="005E6E36">
      <w:pPr>
        <w:pStyle w:val="af0"/>
        <w:numPr>
          <w:ilvl w:val="3"/>
          <w:numId w:val="14"/>
        </w:numPr>
        <w:jc w:val="both"/>
      </w:pPr>
    </w:p>
    <w:p w14:paraId="711B0018" w14:textId="4BABC656" w:rsidR="008B37A9" w:rsidRPr="00113E48" w:rsidRDefault="008B37A9" w:rsidP="00113E48">
      <w:pPr>
        <w:pStyle w:val="af0"/>
        <w:numPr>
          <w:ilvl w:val="2"/>
          <w:numId w:val="14"/>
        </w:numPr>
        <w:ind w:firstLine="567"/>
        <w:jc w:val="both"/>
        <w:rPr>
          <w:iCs/>
          <w:sz w:val="26"/>
          <w:szCs w:val="26"/>
        </w:rPr>
      </w:pPr>
      <w:r w:rsidRPr="00113E48">
        <w:rPr>
          <w:iCs/>
          <w:sz w:val="26"/>
          <w:szCs w:val="26"/>
        </w:rPr>
        <w:t>практика проводится в течение семестра</w:t>
      </w:r>
      <w:r w:rsidR="00E81D4A" w:rsidRPr="00113E48">
        <w:rPr>
          <w:iCs/>
          <w:sz w:val="26"/>
          <w:szCs w:val="26"/>
        </w:rPr>
        <w:t xml:space="preserve"> </w:t>
      </w:r>
      <w:r w:rsidRPr="00113E48">
        <w:rPr>
          <w:iCs/>
          <w:sz w:val="26"/>
          <w:szCs w:val="26"/>
        </w:rPr>
        <w:t>с выделением отдельных часов в расписании;</w:t>
      </w:r>
    </w:p>
    <w:p w14:paraId="4B8ED73F" w14:textId="3C881845" w:rsidR="00A13BED" w:rsidRPr="00113E48" w:rsidRDefault="00517024" w:rsidP="007441C3">
      <w:pPr>
        <w:pStyle w:val="2"/>
        <w:numPr>
          <w:ilvl w:val="0"/>
          <w:numId w:val="0"/>
        </w:numPr>
        <w:ind w:left="709"/>
        <w:rPr>
          <w:szCs w:val="26"/>
        </w:rPr>
      </w:pPr>
      <w:bookmarkStart w:id="15" w:name="_Toc63263576"/>
      <w:r w:rsidRPr="00113E48">
        <w:rPr>
          <w:szCs w:val="26"/>
        </w:rPr>
        <w:t>М</w:t>
      </w:r>
      <w:r w:rsidR="0079495A" w:rsidRPr="00113E48">
        <w:rPr>
          <w:szCs w:val="26"/>
        </w:rPr>
        <w:t xml:space="preserve">есто </w:t>
      </w:r>
      <w:r w:rsidR="0078716A" w:rsidRPr="00113E48">
        <w:rPr>
          <w:szCs w:val="26"/>
        </w:rPr>
        <w:t>проведения практики</w:t>
      </w:r>
      <w:r w:rsidR="00015F97" w:rsidRPr="00113E48">
        <w:rPr>
          <w:szCs w:val="26"/>
        </w:rPr>
        <w:t>:</w:t>
      </w:r>
      <w:bookmarkEnd w:id="15"/>
    </w:p>
    <w:p w14:paraId="796D6210" w14:textId="77777777" w:rsidR="00A86111" w:rsidRPr="00E43864" w:rsidRDefault="00A86111" w:rsidP="00A86111">
      <w:pPr>
        <w:pStyle w:val="af0"/>
        <w:numPr>
          <w:ilvl w:val="2"/>
          <w:numId w:val="14"/>
        </w:numPr>
        <w:ind w:firstLine="426"/>
        <w:jc w:val="both"/>
        <w:rPr>
          <w:sz w:val="26"/>
          <w:szCs w:val="26"/>
        </w:rPr>
      </w:pPr>
      <w:r w:rsidRPr="00E43864">
        <w:rPr>
          <w:sz w:val="26"/>
          <w:szCs w:val="26"/>
        </w:rPr>
        <w:t xml:space="preserve">в профильных </w:t>
      </w:r>
      <w:r w:rsidRPr="00E43864">
        <w:rPr>
          <w:iCs/>
          <w:sz w:val="26"/>
          <w:szCs w:val="26"/>
        </w:rPr>
        <w:t>организациях,</w:t>
      </w:r>
      <w:r w:rsidRPr="00E43864">
        <w:rPr>
          <w:sz w:val="26"/>
          <w:szCs w:val="26"/>
        </w:rPr>
        <w:t xml:space="preserve"> д</w:t>
      </w:r>
      <w:r w:rsidRPr="00E43864">
        <w:rPr>
          <w:rFonts w:eastAsia="Calibri"/>
          <w:iCs/>
          <w:sz w:val="26"/>
          <w:szCs w:val="26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7458052F" w14:textId="77777777" w:rsidR="00A86111" w:rsidRPr="00E43864" w:rsidRDefault="00A86111" w:rsidP="00A86111">
      <w:pPr>
        <w:pStyle w:val="af0"/>
        <w:numPr>
          <w:ilvl w:val="2"/>
          <w:numId w:val="14"/>
        </w:numPr>
        <w:ind w:firstLine="426"/>
        <w:jc w:val="both"/>
        <w:rPr>
          <w:sz w:val="26"/>
          <w:szCs w:val="26"/>
        </w:rPr>
      </w:pPr>
      <w:r w:rsidRPr="00E43864">
        <w:rPr>
          <w:sz w:val="26"/>
          <w:szCs w:val="26"/>
        </w:rPr>
        <w:t>в структурном подразделении университета, предназначенном для проведения практической подготовки.</w:t>
      </w:r>
    </w:p>
    <w:p w14:paraId="4C17EC94" w14:textId="77777777" w:rsidR="00A86111" w:rsidRPr="00A86111" w:rsidRDefault="00A86111" w:rsidP="00A86111"/>
    <w:p w14:paraId="6FE62B3C" w14:textId="1C52E7C9" w:rsidR="000D048E" w:rsidRDefault="000D048E" w:rsidP="007441C3">
      <w:pPr>
        <w:pStyle w:val="2"/>
        <w:numPr>
          <w:ilvl w:val="0"/>
          <w:numId w:val="0"/>
        </w:numPr>
        <w:ind w:left="709"/>
      </w:pPr>
      <w:bookmarkStart w:id="16" w:name="_Toc63263577"/>
      <w:r w:rsidRPr="00387304">
        <w:t>Место практики в структуре ОПОП</w:t>
      </w:r>
      <w:bookmarkEnd w:id="16"/>
    </w:p>
    <w:p w14:paraId="3DEEA1F5" w14:textId="77777777" w:rsidR="00113E48" w:rsidRPr="00E43864" w:rsidRDefault="00113E48" w:rsidP="00113E48">
      <w:pPr>
        <w:pStyle w:val="2"/>
        <w:numPr>
          <w:ilvl w:val="0"/>
          <w:numId w:val="0"/>
        </w:numPr>
        <w:rPr>
          <w:rFonts w:cs="Times New Roman"/>
          <w:szCs w:val="26"/>
        </w:rPr>
      </w:pPr>
      <w:bookmarkStart w:id="17" w:name="_Toc104757074"/>
      <w:bookmarkStart w:id="18" w:name="_Toc63263578"/>
      <w:r w:rsidRPr="00E43864">
        <w:rPr>
          <w:rFonts w:cs="Times New Roman"/>
          <w:iCs w:val="0"/>
          <w:szCs w:val="26"/>
        </w:rPr>
        <w:t>Производственная практика</w:t>
      </w:r>
      <w:r w:rsidRPr="00E43864">
        <w:rPr>
          <w:rFonts w:cs="Times New Roman"/>
          <w:szCs w:val="26"/>
        </w:rPr>
        <w:t xml:space="preserve"> </w:t>
      </w:r>
      <w:r w:rsidRPr="00E43864">
        <w:rPr>
          <w:rFonts w:eastAsiaTheme="minorEastAsia" w:cs="Times New Roman"/>
          <w:bCs w:val="0"/>
          <w:szCs w:val="26"/>
        </w:rPr>
        <w:t xml:space="preserve">Проектно-технологическая практика </w:t>
      </w:r>
      <w:r w:rsidRPr="00E43864">
        <w:rPr>
          <w:rFonts w:cs="Times New Roman"/>
          <w:szCs w:val="26"/>
        </w:rPr>
        <w:t>относится к</w:t>
      </w:r>
      <w:r w:rsidRPr="00E43864">
        <w:rPr>
          <w:rFonts w:cs="Times New Roman"/>
          <w:iCs w:val="0"/>
          <w:szCs w:val="26"/>
        </w:rPr>
        <w:t xml:space="preserve"> обязательной части.</w:t>
      </w:r>
      <w:bookmarkEnd w:id="17"/>
    </w:p>
    <w:p w14:paraId="06C80501" w14:textId="77777777" w:rsidR="00113E48" w:rsidRPr="00E43864" w:rsidRDefault="00113E48" w:rsidP="00113E48">
      <w:pPr>
        <w:pStyle w:val="af0"/>
        <w:numPr>
          <w:ilvl w:val="3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t>Во время прохождения практики используются результаты обучения (знания, умения, владения), сформированные в ходе изучения предшествующих дисциплин и прохождения предшествующих практик:</w:t>
      </w:r>
    </w:p>
    <w:p w14:paraId="4274B867" w14:textId="77777777" w:rsidR="00113E48" w:rsidRPr="00E43864" w:rsidRDefault="00113E48" w:rsidP="00113E48">
      <w:pPr>
        <w:pStyle w:val="af0"/>
        <w:numPr>
          <w:ilvl w:val="2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t>Дизайн индустрия;</w:t>
      </w:r>
    </w:p>
    <w:p w14:paraId="12D3145F" w14:textId="77777777" w:rsidR="00113E48" w:rsidRPr="00E43864" w:rsidRDefault="00113E48" w:rsidP="00113E48">
      <w:pPr>
        <w:pStyle w:val="af0"/>
        <w:numPr>
          <w:ilvl w:val="2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lastRenderedPageBreak/>
        <w:t>История дизайна;</w:t>
      </w:r>
    </w:p>
    <w:p w14:paraId="46C148E4" w14:textId="77777777" w:rsidR="00113E48" w:rsidRPr="00E43864" w:rsidRDefault="00113E48" w:rsidP="00113E48">
      <w:pPr>
        <w:pStyle w:val="af0"/>
        <w:numPr>
          <w:ilvl w:val="2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t>Колористика и цветоведение;</w:t>
      </w:r>
    </w:p>
    <w:p w14:paraId="00163E81" w14:textId="77777777" w:rsidR="00113E48" w:rsidRPr="00E43864" w:rsidRDefault="00113E48" w:rsidP="00113E48">
      <w:pPr>
        <w:pStyle w:val="af0"/>
        <w:numPr>
          <w:ilvl w:val="2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t>Проектная графика;</w:t>
      </w:r>
    </w:p>
    <w:p w14:paraId="70688F03" w14:textId="6B5E4EEE" w:rsidR="00113E48" w:rsidRPr="00E43864" w:rsidRDefault="002F4C9E" w:rsidP="00113E48">
      <w:pPr>
        <w:pStyle w:val="af0"/>
        <w:numPr>
          <w:ilvl w:val="2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Архитектурно-дизайнерское п</w:t>
      </w:r>
      <w:r w:rsidR="00113E48" w:rsidRPr="00E43864">
        <w:rPr>
          <w:sz w:val="26"/>
          <w:szCs w:val="26"/>
        </w:rPr>
        <w:t>роектирование;</w:t>
      </w:r>
    </w:p>
    <w:p w14:paraId="7643501D" w14:textId="77777777" w:rsidR="00113E48" w:rsidRPr="00E43864" w:rsidRDefault="00113E48" w:rsidP="00113E48">
      <w:pPr>
        <w:pStyle w:val="af0"/>
        <w:numPr>
          <w:ilvl w:val="2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t>Организация архитектурно-дизайнерской деятельности;</w:t>
      </w:r>
    </w:p>
    <w:p w14:paraId="0F6550EA" w14:textId="77777777" w:rsidR="00113E48" w:rsidRPr="00E43864" w:rsidRDefault="00113E48" w:rsidP="00113E48">
      <w:pPr>
        <w:pStyle w:val="af0"/>
        <w:numPr>
          <w:ilvl w:val="2"/>
          <w:numId w:val="14"/>
        </w:numPr>
        <w:jc w:val="both"/>
        <w:rPr>
          <w:sz w:val="26"/>
          <w:szCs w:val="26"/>
        </w:rPr>
      </w:pPr>
      <w:r w:rsidRPr="00E43864">
        <w:rPr>
          <w:sz w:val="26"/>
          <w:szCs w:val="26"/>
        </w:rPr>
        <w:t>Организация проектной деятельности;</w:t>
      </w:r>
    </w:p>
    <w:p w14:paraId="3CDDD588" w14:textId="77777777" w:rsidR="00113E48" w:rsidRPr="00E43864" w:rsidRDefault="00113E48" w:rsidP="00113E48">
      <w:pPr>
        <w:pStyle w:val="af0"/>
        <w:numPr>
          <w:ilvl w:val="3"/>
          <w:numId w:val="6"/>
        </w:numPr>
        <w:jc w:val="both"/>
        <w:rPr>
          <w:i/>
          <w:sz w:val="26"/>
          <w:szCs w:val="26"/>
        </w:rPr>
      </w:pPr>
      <w:r w:rsidRPr="00E43864">
        <w:rPr>
          <w:sz w:val="26"/>
          <w:szCs w:val="26"/>
        </w:rPr>
        <w:t xml:space="preserve">Данная практика закрепляет и развивает практико-ориентированные дескрипторы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профессиональной деятельности, применяется при прохождении </w:t>
      </w:r>
      <w:r w:rsidRPr="00E43864">
        <w:rPr>
          <w:iCs/>
          <w:sz w:val="26"/>
          <w:szCs w:val="26"/>
        </w:rPr>
        <w:t>последующих практик</w:t>
      </w:r>
      <w:r w:rsidRPr="00E43864">
        <w:rPr>
          <w:sz w:val="26"/>
          <w:szCs w:val="26"/>
        </w:rPr>
        <w:t xml:space="preserve"> и выполнении выпускной квалификационной работы.</w:t>
      </w:r>
    </w:p>
    <w:p w14:paraId="25F3DDAB" w14:textId="20F7575A" w:rsidR="00BF7A20" w:rsidRPr="002F4C9E" w:rsidRDefault="007441C3" w:rsidP="004837D1">
      <w:pPr>
        <w:pStyle w:val="1"/>
        <w:rPr>
          <w:i/>
          <w:sz w:val="26"/>
          <w:szCs w:val="26"/>
        </w:rPr>
      </w:pPr>
      <w:r w:rsidRPr="002F4C9E">
        <w:rPr>
          <w:sz w:val="26"/>
          <w:szCs w:val="26"/>
        </w:rPr>
        <w:t>Цели и задачи практики</w:t>
      </w:r>
      <w:bookmarkEnd w:id="18"/>
    </w:p>
    <w:p w14:paraId="53C924F5" w14:textId="7D4A2842" w:rsidR="00113E48" w:rsidRPr="00E43864" w:rsidRDefault="00113E48" w:rsidP="00113E48">
      <w:pPr>
        <w:pStyle w:val="2"/>
        <w:rPr>
          <w:rFonts w:cs="Times New Roman"/>
          <w:szCs w:val="26"/>
        </w:rPr>
      </w:pPr>
      <w:bookmarkStart w:id="19" w:name="_Toc104757076"/>
      <w:r w:rsidRPr="00113E48">
        <w:rPr>
          <w:rFonts w:cs="Times New Roman"/>
          <w:szCs w:val="26"/>
        </w:rPr>
        <w:t xml:space="preserve"> </w:t>
      </w:r>
      <w:r w:rsidRPr="00E43864">
        <w:rPr>
          <w:rFonts w:cs="Times New Roman"/>
          <w:szCs w:val="26"/>
        </w:rPr>
        <w:t>Цель производственной практики:</w:t>
      </w:r>
      <w:bookmarkEnd w:id="19"/>
    </w:p>
    <w:p w14:paraId="669BA631" w14:textId="77777777" w:rsidR="00113E48" w:rsidRPr="00E43864" w:rsidRDefault="00113E48" w:rsidP="00113E48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6"/>
          <w:szCs w:val="26"/>
        </w:rPr>
      </w:pPr>
      <w:r w:rsidRPr="00E43864">
        <w:rPr>
          <w:iCs/>
          <w:sz w:val="26"/>
          <w:szCs w:val="26"/>
        </w:rPr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7C4381CF" w14:textId="77777777" w:rsidR="00113E48" w:rsidRPr="00E43864" w:rsidRDefault="00113E48" w:rsidP="00113E48">
      <w:pPr>
        <w:pStyle w:val="2"/>
        <w:rPr>
          <w:rFonts w:cs="Times New Roman"/>
          <w:szCs w:val="26"/>
        </w:rPr>
      </w:pPr>
      <w:bookmarkStart w:id="20" w:name="_Toc104757077"/>
      <w:r w:rsidRPr="00E43864">
        <w:rPr>
          <w:rFonts w:cs="Times New Roman"/>
          <w:szCs w:val="26"/>
        </w:rPr>
        <w:t>Задачи производственной практики:</w:t>
      </w:r>
      <w:bookmarkEnd w:id="20"/>
    </w:p>
    <w:p w14:paraId="44D7E480" w14:textId="77777777" w:rsidR="00113E48" w:rsidRPr="00E43864" w:rsidRDefault="00113E48" w:rsidP="00113E48">
      <w:pPr>
        <w:tabs>
          <w:tab w:val="left" w:pos="851"/>
        </w:tabs>
        <w:ind w:firstLine="709"/>
        <w:jc w:val="both"/>
        <w:rPr>
          <w:iCs/>
          <w:sz w:val="26"/>
          <w:szCs w:val="26"/>
        </w:rPr>
      </w:pPr>
      <w:r w:rsidRPr="00E43864">
        <w:rPr>
          <w:iCs/>
          <w:sz w:val="26"/>
          <w:szCs w:val="26"/>
        </w:rPr>
        <w:t>1. приобщение обучающегося к социальной среде организации с целью приобретения социально-личностных компетенций, необходимых для работы в профессиональной сфере, закрепление теоретических знаний, полученных при изучении дисциплин;</w:t>
      </w:r>
    </w:p>
    <w:p w14:paraId="2965D78C" w14:textId="77777777" w:rsidR="00113E48" w:rsidRPr="00E43864" w:rsidRDefault="00113E48" w:rsidP="00113E48">
      <w:pPr>
        <w:tabs>
          <w:tab w:val="left" w:pos="851"/>
        </w:tabs>
        <w:ind w:firstLine="709"/>
        <w:jc w:val="both"/>
        <w:rPr>
          <w:iCs/>
          <w:sz w:val="26"/>
          <w:szCs w:val="26"/>
        </w:rPr>
      </w:pPr>
      <w:r w:rsidRPr="00E43864">
        <w:rPr>
          <w:iCs/>
          <w:sz w:val="26"/>
          <w:szCs w:val="26"/>
        </w:rPr>
        <w:t>2. 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430ACF8E" w14:textId="77777777" w:rsidR="00113E48" w:rsidRPr="00E43864" w:rsidRDefault="00113E48" w:rsidP="00113E48">
      <w:pPr>
        <w:pStyle w:val="af0"/>
        <w:tabs>
          <w:tab w:val="left" w:pos="851"/>
        </w:tabs>
        <w:ind w:left="0" w:firstLine="709"/>
        <w:jc w:val="both"/>
        <w:rPr>
          <w:iCs/>
          <w:sz w:val="26"/>
          <w:szCs w:val="26"/>
        </w:rPr>
      </w:pPr>
      <w:r w:rsidRPr="00E43864">
        <w:rPr>
          <w:iCs/>
          <w:sz w:val="26"/>
          <w:szCs w:val="26"/>
        </w:rPr>
        <w:t>3. развитие и накопление специальных навыков, участие в разработке реальных дизайн-проектов и решения отдельных задач по месту прохождения практики;</w:t>
      </w:r>
    </w:p>
    <w:p w14:paraId="10C94F2F" w14:textId="77777777" w:rsidR="00113E48" w:rsidRPr="00E43864" w:rsidRDefault="00113E48" w:rsidP="00113E48">
      <w:pPr>
        <w:pStyle w:val="af0"/>
        <w:tabs>
          <w:tab w:val="left" w:pos="851"/>
          <w:tab w:val="left" w:pos="993"/>
        </w:tabs>
        <w:ind w:left="0" w:firstLine="709"/>
        <w:jc w:val="both"/>
        <w:rPr>
          <w:iCs/>
          <w:sz w:val="26"/>
          <w:szCs w:val="26"/>
        </w:rPr>
      </w:pPr>
      <w:r w:rsidRPr="00E43864">
        <w:rPr>
          <w:iCs/>
          <w:sz w:val="26"/>
          <w:szCs w:val="26"/>
        </w:rPr>
        <w:t>4. подбор и систематизация научной информации в области профессиональной деятельности;</w:t>
      </w:r>
    </w:p>
    <w:p w14:paraId="15EF7453" w14:textId="77777777" w:rsidR="00113E48" w:rsidRPr="00E43864" w:rsidRDefault="00113E48" w:rsidP="00113E48">
      <w:pPr>
        <w:pStyle w:val="af0"/>
        <w:tabs>
          <w:tab w:val="left" w:pos="709"/>
        </w:tabs>
        <w:ind w:left="0" w:firstLine="709"/>
        <w:jc w:val="both"/>
        <w:rPr>
          <w:i/>
          <w:sz w:val="26"/>
          <w:szCs w:val="26"/>
        </w:rPr>
      </w:pPr>
      <w:r w:rsidRPr="00E43864">
        <w:rPr>
          <w:iCs/>
          <w:sz w:val="26"/>
          <w:szCs w:val="26"/>
        </w:rPr>
        <w:t>5. изучение особенностей строения, состояния, поведения или функционирования конкретных технологических процессов.</w:t>
      </w:r>
    </w:p>
    <w:p w14:paraId="599DEC69" w14:textId="1310386A" w:rsidR="004703AE" w:rsidRPr="008A72A9" w:rsidRDefault="004703AE" w:rsidP="004837D1">
      <w:pPr>
        <w:pStyle w:val="1"/>
        <w:rPr>
          <w:i/>
        </w:rPr>
      </w:pPr>
      <w:bookmarkStart w:id="21" w:name="_Toc63263581"/>
      <w:r>
        <w:t>ПЛАНИРУЕМЫЕ РЕЗУЛЬТАТЫ ОБУЧЕНИЯ ПО ПРАКТИКЕ</w:t>
      </w:r>
      <w:bookmarkEnd w:id="21"/>
    </w:p>
    <w:p w14:paraId="3067BC9E" w14:textId="77777777" w:rsidR="008A72A9" w:rsidRPr="008A72A9" w:rsidRDefault="004958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72A9">
        <w:rPr>
          <w:sz w:val="24"/>
          <w:szCs w:val="24"/>
        </w:rPr>
        <w:t xml:space="preserve">Формируемые компетенции, соотнесённые с планируемыми результатами обучения по </w:t>
      </w:r>
      <w:r w:rsidR="007E496F" w:rsidRPr="008A72A9">
        <w:rPr>
          <w:sz w:val="24"/>
          <w:szCs w:val="24"/>
        </w:rPr>
        <w:t>практике</w:t>
      </w:r>
      <w:r w:rsidRPr="008A72A9">
        <w:rPr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2F13F5" w:rsidRPr="00E43864" w14:paraId="19F67F29" w14:textId="77777777" w:rsidTr="002F13F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1D8BA36" w14:textId="77777777" w:rsidR="002F13F5" w:rsidRPr="00E43864" w:rsidRDefault="002F13F5" w:rsidP="0030445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43864">
              <w:rPr>
                <w:rFonts w:eastAsia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6C6E06" w14:textId="77777777" w:rsidR="002F13F5" w:rsidRPr="00E43864" w:rsidRDefault="002F13F5" w:rsidP="0030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3864">
              <w:rPr>
                <w:b/>
                <w:sz w:val="24"/>
                <w:szCs w:val="24"/>
              </w:rPr>
              <w:t>Код и наименование индикатора</w:t>
            </w:r>
          </w:p>
          <w:p w14:paraId="44C5D62A" w14:textId="77777777" w:rsidR="002F13F5" w:rsidRPr="00E43864" w:rsidRDefault="002F13F5" w:rsidP="0030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3864">
              <w:rPr>
                <w:b/>
                <w:sz w:val="24"/>
                <w:szCs w:val="24"/>
              </w:rPr>
              <w:t>достижения компетенции</w:t>
            </w:r>
          </w:p>
          <w:p w14:paraId="74B5EF15" w14:textId="77777777" w:rsidR="002F13F5" w:rsidRPr="00E43864" w:rsidRDefault="002F13F5" w:rsidP="003044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A1F311" w14:textId="77777777" w:rsidR="002F13F5" w:rsidRPr="00E43864" w:rsidRDefault="002F13F5" w:rsidP="00304459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43864">
              <w:rPr>
                <w:rFonts w:eastAsia="Times New Roman"/>
                <w:b/>
                <w:sz w:val="24"/>
                <w:szCs w:val="24"/>
              </w:rPr>
              <w:t>Планируемые результаты обучения при прохождении практики</w:t>
            </w:r>
          </w:p>
        </w:tc>
      </w:tr>
      <w:tr w:rsidR="002F13F5" w:rsidRPr="00E43864" w14:paraId="7C23E4E8" w14:textId="77777777" w:rsidTr="002F13F5">
        <w:trPr>
          <w:trHeight w:val="35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91347" w14:textId="77777777" w:rsidR="002F13F5" w:rsidRPr="00E43864" w:rsidRDefault="002F13F5" w:rsidP="00304459">
            <w:pPr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ОПК-2</w:t>
            </w:r>
          </w:p>
          <w:p w14:paraId="5FE54AEE" w14:textId="77777777" w:rsidR="002F13F5" w:rsidRPr="00E43864" w:rsidRDefault="002F13F5" w:rsidP="00304459">
            <w:pPr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Способен работать c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878E1" w14:textId="77777777" w:rsidR="002F13F5" w:rsidRPr="00E43864" w:rsidRDefault="002F13F5" w:rsidP="003044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ИД-ОПК-2.2</w:t>
            </w:r>
          </w:p>
          <w:p w14:paraId="7AC24992" w14:textId="77777777" w:rsidR="002F13F5" w:rsidRPr="00E43864" w:rsidRDefault="002F13F5" w:rsidP="003044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Применение навыков собирать, анализировать и обобщать результаты научных исследований;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D4D5E" w14:textId="77777777" w:rsidR="002F13F5" w:rsidRPr="00E43864" w:rsidRDefault="002F13F5" w:rsidP="002F13F5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  <w:rPr>
                <w:sz w:val="24"/>
                <w:szCs w:val="24"/>
              </w:rPr>
            </w:pPr>
            <w:bookmarkStart w:id="22" w:name="_Hlk103890876"/>
            <w:r w:rsidRPr="00E43864">
              <w:rPr>
                <w:sz w:val="24"/>
                <w:szCs w:val="24"/>
              </w:rPr>
              <w:t>ознакомится с содержанием основных работ и исследований, выполняемых на предприятии, разберётся в организации деятельности профильных предприятий;</w:t>
            </w:r>
          </w:p>
          <w:p w14:paraId="69DDD534" w14:textId="77777777" w:rsidR="002F13F5" w:rsidRPr="00E43864" w:rsidRDefault="002F13F5" w:rsidP="002F13F5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приобретёт социально-личностных компетенций, необходимых для работы в профессиональной сфере, закрепит теоретических знаний, полученных при изучении дисциплин;</w:t>
            </w:r>
          </w:p>
          <w:p w14:paraId="7E4925B8" w14:textId="77777777" w:rsidR="002F13F5" w:rsidRPr="00E43864" w:rsidRDefault="002F13F5" w:rsidP="002F13F5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анализирует и систематизирует полученную информацию;</w:t>
            </w:r>
          </w:p>
          <w:p w14:paraId="57391162" w14:textId="77777777" w:rsidR="002F13F5" w:rsidRPr="00E43864" w:rsidRDefault="002F13F5" w:rsidP="002F13F5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использует основные принципы и нормы профессиональной этики;</w:t>
            </w:r>
          </w:p>
          <w:p w14:paraId="435CBB16" w14:textId="77777777" w:rsidR="002F13F5" w:rsidRPr="00E43864" w:rsidRDefault="002F13F5" w:rsidP="002F13F5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43864">
              <w:rPr>
                <w:sz w:val="24"/>
                <w:szCs w:val="24"/>
              </w:rPr>
              <w:t>использует типологию и принципы формирования команд, способы социального взаимодействия;</w:t>
            </w:r>
          </w:p>
          <w:p w14:paraId="578216B4" w14:textId="77777777" w:rsidR="002F13F5" w:rsidRPr="00E43864" w:rsidRDefault="002F13F5" w:rsidP="002F13F5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получит эффективное деловое общение в различных условиях деятельности организации;</w:t>
            </w:r>
          </w:p>
          <w:p w14:paraId="34ADDDD2" w14:textId="77777777" w:rsidR="002F13F5" w:rsidRPr="00E43864" w:rsidRDefault="002F13F5" w:rsidP="002F13F5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освоит использование навыков деловой этики;</w:t>
            </w:r>
          </w:p>
          <w:p w14:paraId="0D238062" w14:textId="77777777" w:rsidR="002F13F5" w:rsidRPr="00E43864" w:rsidRDefault="002F13F5" w:rsidP="002F13F5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поймёт ролевую принадлежность, распределит роли в условиях командного взаимодействия;</w:t>
            </w:r>
          </w:p>
          <w:p w14:paraId="2600E0D5" w14:textId="77777777" w:rsidR="002F13F5" w:rsidRPr="00E43864" w:rsidRDefault="002F13F5" w:rsidP="002F13F5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43864">
              <w:rPr>
                <w:sz w:val="24"/>
                <w:szCs w:val="24"/>
              </w:rPr>
              <w:t>определяет свою роль в команде;</w:t>
            </w:r>
          </w:p>
          <w:p w14:paraId="0ABE0BD2" w14:textId="77777777" w:rsidR="002F13F5" w:rsidRPr="00E43864" w:rsidRDefault="002F13F5" w:rsidP="002F13F5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43864">
              <w:rPr>
                <w:sz w:val="24"/>
                <w:szCs w:val="24"/>
              </w:rPr>
              <w:t>практикует уважение к мнению и культуре других;</w:t>
            </w:r>
          </w:p>
          <w:p w14:paraId="37D832DC" w14:textId="77777777" w:rsidR="002F13F5" w:rsidRPr="00E43864" w:rsidRDefault="002F13F5" w:rsidP="002F13F5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участвует в научно-практических конференциях</w:t>
            </w:r>
            <w:bookmarkEnd w:id="22"/>
            <w:r w:rsidRPr="00E43864">
              <w:rPr>
                <w:sz w:val="24"/>
                <w:szCs w:val="24"/>
              </w:rPr>
              <w:t>.</w:t>
            </w:r>
          </w:p>
        </w:tc>
      </w:tr>
      <w:tr w:rsidR="002F13F5" w:rsidRPr="00E43864" w14:paraId="1B1BF68D" w14:textId="77777777" w:rsidTr="002F13F5">
        <w:trPr>
          <w:trHeight w:val="61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081180F6" w14:textId="77777777" w:rsidR="002F13F5" w:rsidRPr="00E43864" w:rsidRDefault="002F13F5" w:rsidP="00304459">
            <w:pPr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ПК-2</w:t>
            </w:r>
          </w:p>
          <w:p w14:paraId="228D0767" w14:textId="77777777" w:rsidR="002F13F5" w:rsidRPr="00E43864" w:rsidRDefault="002F13F5" w:rsidP="00304459">
            <w:pPr>
              <w:rPr>
                <w:rFonts w:eastAsia="Times New Roman"/>
                <w:sz w:val="24"/>
                <w:szCs w:val="24"/>
              </w:rPr>
            </w:pPr>
            <w:r w:rsidRPr="00E43864">
              <w:rPr>
                <w:rFonts w:eastAsia="Times New Roman"/>
                <w:sz w:val="24"/>
                <w:szCs w:val="24"/>
              </w:rPr>
              <w:t>Способен построить проектную команду, организовать внутреннюю и внешнее взаимодействие в том числе с использованием интернет-среды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1D070" w14:textId="77777777" w:rsidR="002F13F5" w:rsidRPr="00E43864" w:rsidRDefault="002F13F5" w:rsidP="003044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ИД-ПК-2.2</w:t>
            </w:r>
          </w:p>
          <w:p w14:paraId="1E86203F" w14:textId="77777777" w:rsidR="002F13F5" w:rsidRPr="00E43864" w:rsidRDefault="002F13F5" w:rsidP="003044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864">
              <w:rPr>
                <w:sz w:val="24"/>
                <w:szCs w:val="24"/>
              </w:rPr>
              <w:t>Планирование и ведение переговоров; ораторское искусство; коммуникативность с заказчиком; деловая переписка; использование навыков деловой этики;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FD646" w14:textId="77777777" w:rsidR="002F13F5" w:rsidRPr="00E43864" w:rsidRDefault="002F13F5" w:rsidP="002F13F5">
            <w:pPr>
              <w:widowControl w:val="0"/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0D87C25A" w14:textId="77777777" w:rsidR="008A72A9" w:rsidRPr="008A72A9" w:rsidRDefault="008A72A9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37C24F21" w14:textId="0867320B" w:rsidR="007F3D0E" w:rsidRPr="009B628C" w:rsidRDefault="007F3D0E" w:rsidP="004837D1">
      <w:pPr>
        <w:pStyle w:val="1"/>
        <w:rPr>
          <w:i/>
          <w:szCs w:val="24"/>
        </w:rPr>
      </w:pPr>
      <w:bookmarkStart w:id="23" w:name="_Toc63263582"/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  <w:bookmarkEnd w:id="23"/>
    </w:p>
    <w:p w14:paraId="40BCA74B" w14:textId="6AC4430E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>Общая трудоёмкость</w:t>
      </w:r>
      <w:r w:rsidRPr="002F4C9E">
        <w:rPr>
          <w:iCs/>
          <w:sz w:val="24"/>
          <w:szCs w:val="24"/>
        </w:rPr>
        <w:t xml:space="preserve"> </w:t>
      </w:r>
      <w:r w:rsidR="007E496F" w:rsidRPr="002F4C9E">
        <w:rPr>
          <w:iCs/>
          <w:sz w:val="24"/>
          <w:szCs w:val="24"/>
        </w:rPr>
        <w:t>производственной</w:t>
      </w:r>
      <w:r w:rsidR="00E81D4A">
        <w:rPr>
          <w:sz w:val="24"/>
          <w:szCs w:val="24"/>
        </w:rPr>
        <w:t xml:space="preserve">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2F13F5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2F13F5" w:rsidRDefault="008A3866" w:rsidP="005A2EE6">
            <w:pPr>
              <w:rPr>
                <w:iCs/>
              </w:rPr>
            </w:pPr>
            <w:r w:rsidRPr="002F13F5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3673B496" w:rsidR="008A3866" w:rsidRPr="002F13F5" w:rsidRDefault="002F13F5" w:rsidP="005A2EE6">
            <w:pPr>
              <w:jc w:val="center"/>
              <w:rPr>
                <w:b/>
                <w:bCs/>
                <w:iCs/>
              </w:rPr>
            </w:pPr>
            <w:r w:rsidRPr="002F13F5">
              <w:rPr>
                <w:b/>
                <w:bCs/>
                <w:iCs/>
              </w:rPr>
              <w:t>8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2F13F5" w:rsidRDefault="008A3866" w:rsidP="005A2EE6">
            <w:pPr>
              <w:rPr>
                <w:b/>
                <w:bCs/>
                <w:iCs/>
              </w:rPr>
            </w:pPr>
            <w:proofErr w:type="spellStart"/>
            <w:r w:rsidRPr="002F13F5">
              <w:rPr>
                <w:b/>
                <w:bCs/>
                <w:iCs/>
                <w:sz w:val="24"/>
                <w:szCs w:val="24"/>
              </w:rPr>
              <w:t>з.е</w:t>
            </w:r>
            <w:proofErr w:type="spellEnd"/>
            <w:r w:rsidRPr="002F13F5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0CE6C6F6" w:rsidR="008A3866" w:rsidRPr="002F13F5" w:rsidRDefault="002F13F5" w:rsidP="005A2EE6">
            <w:pPr>
              <w:jc w:val="center"/>
              <w:rPr>
                <w:b/>
                <w:bCs/>
                <w:iCs/>
              </w:rPr>
            </w:pPr>
            <w:r w:rsidRPr="002F13F5">
              <w:rPr>
                <w:b/>
                <w:bCs/>
                <w:iCs/>
              </w:rPr>
              <w:t>288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2F13F5" w:rsidRDefault="008A3866" w:rsidP="005A2EE6">
            <w:pPr>
              <w:jc w:val="both"/>
              <w:rPr>
                <w:b/>
                <w:bCs/>
                <w:iCs/>
              </w:rPr>
            </w:pPr>
            <w:r w:rsidRPr="002F13F5">
              <w:rPr>
                <w:b/>
                <w:bCs/>
                <w:iCs/>
                <w:sz w:val="24"/>
                <w:szCs w:val="24"/>
              </w:rPr>
              <w:t>час.</w:t>
            </w:r>
          </w:p>
        </w:tc>
      </w:tr>
    </w:tbl>
    <w:p w14:paraId="1DCA1422" w14:textId="786BAC1E" w:rsidR="007F3D0E" w:rsidRPr="008A3866" w:rsidRDefault="007F3D0E" w:rsidP="00785CA8">
      <w:pPr>
        <w:pStyle w:val="2"/>
        <w:rPr>
          <w:i/>
          <w:sz w:val="24"/>
          <w:szCs w:val="24"/>
        </w:rPr>
      </w:pPr>
      <w:bookmarkStart w:id="24" w:name="_Toc63263583"/>
      <w:r w:rsidRPr="00842D29"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очная форма обучения</w:t>
      </w:r>
      <w:bookmarkEnd w:id="24"/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1063"/>
        <w:gridCol w:w="1205"/>
        <w:gridCol w:w="879"/>
        <w:gridCol w:w="1814"/>
      </w:tblGrid>
      <w:tr w:rsidR="002F13F5" w:rsidRPr="00E43864" w14:paraId="172E2D40" w14:textId="77777777" w:rsidTr="002F13F5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14:paraId="563700FF" w14:textId="77777777" w:rsidR="002F13F5" w:rsidRPr="00E43864" w:rsidRDefault="002F13F5" w:rsidP="00304459">
            <w:pPr>
              <w:jc w:val="center"/>
              <w:rPr>
                <w:sz w:val="20"/>
                <w:szCs w:val="20"/>
              </w:rPr>
            </w:pPr>
            <w:r w:rsidRPr="00E43864">
              <w:rPr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2F13F5" w:rsidRPr="00E43864" w14:paraId="56508FF6" w14:textId="77777777" w:rsidTr="002F13F5">
        <w:trPr>
          <w:cantSplit/>
          <w:trHeight w:val="325"/>
        </w:trPr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14:paraId="618AB854" w14:textId="77777777" w:rsidR="002F13F5" w:rsidRPr="00E43864" w:rsidRDefault="002F13F5" w:rsidP="00304459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1CE64AE" w14:textId="77777777" w:rsidR="002F13F5" w:rsidRPr="00E43864" w:rsidRDefault="002F13F5" w:rsidP="00304459">
            <w:pPr>
              <w:ind w:left="28" w:right="113"/>
              <w:rPr>
                <w:sz w:val="20"/>
                <w:szCs w:val="20"/>
              </w:rPr>
            </w:pPr>
            <w:r w:rsidRPr="00E43864">
              <w:rPr>
                <w:sz w:val="20"/>
                <w:szCs w:val="20"/>
              </w:rPr>
              <w:t>всего, час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14:paraId="05F92BD9" w14:textId="77777777" w:rsidR="002F13F5" w:rsidRPr="00E43864" w:rsidRDefault="002F13F5" w:rsidP="00304459">
            <w:pPr>
              <w:ind w:left="28" w:right="113"/>
              <w:jc w:val="center"/>
              <w:rPr>
                <w:sz w:val="20"/>
                <w:szCs w:val="20"/>
              </w:rPr>
            </w:pPr>
            <w:r w:rsidRPr="00E43864">
              <w:rPr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E43864">
              <w:rPr>
                <w:bCs/>
                <w:sz w:val="20"/>
                <w:szCs w:val="20"/>
                <w:lang w:val="en-US"/>
              </w:rPr>
              <w:t>c</w:t>
            </w:r>
            <w:r w:rsidRPr="00E43864">
              <w:rPr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87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313E5FE" w14:textId="77777777" w:rsidR="002F13F5" w:rsidRPr="00E43864" w:rsidRDefault="002F13F5" w:rsidP="00304459">
            <w:pPr>
              <w:ind w:left="28"/>
              <w:rPr>
                <w:sz w:val="20"/>
                <w:szCs w:val="20"/>
              </w:rPr>
            </w:pPr>
            <w:r w:rsidRPr="00E43864">
              <w:rPr>
                <w:sz w:val="20"/>
                <w:szCs w:val="20"/>
              </w:rPr>
              <w:t>самостоятельная работа обучающегося – практическая подготовка</w:t>
            </w:r>
          </w:p>
        </w:tc>
        <w:tc>
          <w:tcPr>
            <w:tcW w:w="181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6B2A05" w14:textId="77777777" w:rsidR="002F13F5" w:rsidRPr="00E43864" w:rsidRDefault="002F13F5" w:rsidP="00304459">
            <w:pPr>
              <w:rPr>
                <w:bCs/>
                <w:sz w:val="20"/>
                <w:szCs w:val="20"/>
              </w:rPr>
            </w:pPr>
            <w:r w:rsidRPr="00E43864">
              <w:rPr>
                <w:bCs/>
                <w:sz w:val="20"/>
                <w:szCs w:val="20"/>
              </w:rPr>
              <w:t xml:space="preserve">Формы текущего контроля успеваемости, </w:t>
            </w:r>
          </w:p>
          <w:p w14:paraId="4337FF79" w14:textId="77777777" w:rsidR="002F13F5" w:rsidRPr="00E43864" w:rsidRDefault="002F13F5" w:rsidP="00304459">
            <w:pPr>
              <w:rPr>
                <w:sz w:val="20"/>
                <w:szCs w:val="20"/>
              </w:rPr>
            </w:pPr>
            <w:r w:rsidRPr="00E43864">
              <w:rPr>
                <w:bCs/>
                <w:sz w:val="20"/>
                <w:szCs w:val="20"/>
              </w:rPr>
              <w:t>промежуточной аттестации</w:t>
            </w:r>
          </w:p>
        </w:tc>
      </w:tr>
      <w:tr w:rsidR="002F13F5" w:rsidRPr="00E43864" w14:paraId="163349BC" w14:textId="77777777" w:rsidTr="002F13F5">
        <w:trPr>
          <w:cantSplit/>
          <w:trHeight w:val="1362"/>
        </w:trPr>
        <w:tc>
          <w:tcPr>
            <w:tcW w:w="3969" w:type="dxa"/>
            <w:vMerge/>
            <w:vAlign w:val="center"/>
          </w:tcPr>
          <w:p w14:paraId="6BAFA363" w14:textId="77777777" w:rsidR="002F13F5" w:rsidRPr="00E43864" w:rsidRDefault="002F13F5" w:rsidP="00304459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4C1BF0B2" w14:textId="77777777" w:rsidR="002F13F5" w:rsidRPr="00E43864" w:rsidRDefault="002F13F5" w:rsidP="00304459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DBE5F1" w:themeFill="accent1" w:themeFillTint="33"/>
            <w:textDirection w:val="btLr"/>
            <w:vAlign w:val="center"/>
          </w:tcPr>
          <w:p w14:paraId="66EDAD82" w14:textId="77777777" w:rsidR="002F13F5" w:rsidRPr="00E43864" w:rsidRDefault="002F13F5" w:rsidP="00304459">
            <w:pPr>
              <w:ind w:left="28"/>
              <w:rPr>
                <w:sz w:val="20"/>
                <w:szCs w:val="20"/>
              </w:rPr>
            </w:pPr>
            <w:r w:rsidRPr="00E43864">
              <w:rPr>
                <w:sz w:val="20"/>
                <w:szCs w:val="20"/>
              </w:rPr>
              <w:t>практическая подготовка:</w:t>
            </w:r>
          </w:p>
          <w:p w14:paraId="4726540E" w14:textId="77777777" w:rsidR="002F13F5" w:rsidRPr="00E43864" w:rsidRDefault="002F13F5" w:rsidP="00304459">
            <w:pPr>
              <w:ind w:left="28"/>
              <w:rPr>
                <w:sz w:val="20"/>
                <w:szCs w:val="20"/>
              </w:rPr>
            </w:pPr>
            <w:r w:rsidRPr="00E43864">
              <w:rPr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24737248" w14:textId="77777777" w:rsidR="002F13F5" w:rsidRPr="00E43864" w:rsidRDefault="002F13F5" w:rsidP="00304459">
            <w:pPr>
              <w:ind w:left="28"/>
              <w:rPr>
                <w:sz w:val="20"/>
                <w:szCs w:val="20"/>
              </w:rPr>
            </w:pPr>
            <w:r w:rsidRPr="00E43864">
              <w:rPr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879" w:type="dxa"/>
            <w:vMerge/>
            <w:textDirection w:val="btLr"/>
            <w:vAlign w:val="center"/>
          </w:tcPr>
          <w:p w14:paraId="7BF3FBC9" w14:textId="77777777" w:rsidR="002F13F5" w:rsidRPr="00E43864" w:rsidRDefault="002F13F5" w:rsidP="00304459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extDirection w:val="btLr"/>
            <w:vAlign w:val="center"/>
          </w:tcPr>
          <w:p w14:paraId="5A0F40BC" w14:textId="77777777" w:rsidR="002F13F5" w:rsidRPr="00E43864" w:rsidRDefault="002F13F5" w:rsidP="00304459">
            <w:pPr>
              <w:rPr>
                <w:sz w:val="20"/>
                <w:szCs w:val="20"/>
              </w:rPr>
            </w:pPr>
          </w:p>
        </w:tc>
      </w:tr>
      <w:tr w:rsidR="002F13F5" w:rsidRPr="00E43864" w14:paraId="4F2F501B" w14:textId="77777777" w:rsidTr="002F13F5">
        <w:trPr>
          <w:cantSplit/>
          <w:trHeight w:val="283"/>
        </w:trPr>
        <w:tc>
          <w:tcPr>
            <w:tcW w:w="9639" w:type="dxa"/>
            <w:gridSpan w:val="6"/>
            <w:shd w:val="clear" w:color="auto" w:fill="EAF1DD" w:themeFill="accent3" w:themeFillTint="33"/>
          </w:tcPr>
          <w:p w14:paraId="48A0782E" w14:textId="77777777" w:rsidR="002F13F5" w:rsidRPr="00E43864" w:rsidRDefault="002F13F5" w:rsidP="00304459">
            <w:pPr>
              <w:ind w:left="28"/>
              <w:rPr>
                <w:b/>
                <w:bCs/>
                <w:i/>
              </w:rPr>
            </w:pPr>
            <w:r w:rsidRPr="00E43864">
              <w:rPr>
                <w:b/>
                <w:bCs/>
              </w:rPr>
              <w:t>7 семестр</w:t>
            </w:r>
          </w:p>
        </w:tc>
      </w:tr>
      <w:tr w:rsidR="002F13F5" w:rsidRPr="00E43864" w14:paraId="6E979EA3" w14:textId="77777777" w:rsidTr="002F13F5">
        <w:trPr>
          <w:cantSplit/>
          <w:trHeight w:val="283"/>
        </w:trPr>
        <w:tc>
          <w:tcPr>
            <w:tcW w:w="3969" w:type="dxa"/>
          </w:tcPr>
          <w:p w14:paraId="6520FC04" w14:textId="77777777" w:rsidR="002F13F5" w:rsidRPr="00E43864" w:rsidRDefault="002F13F5" w:rsidP="00304459">
            <w:r w:rsidRPr="00E43864">
              <w:t>Практическое занятие № 1</w:t>
            </w:r>
          </w:p>
          <w:p w14:paraId="3D7107FC" w14:textId="77777777" w:rsidR="002F13F5" w:rsidRPr="00E43864" w:rsidRDefault="002F13F5" w:rsidP="00304459">
            <w:pPr>
              <w:rPr>
                <w:b/>
                <w:bCs/>
              </w:rPr>
            </w:pPr>
            <w:r w:rsidRPr="00E43864">
              <w:rPr>
                <w:b/>
                <w:bCs/>
              </w:rPr>
              <w:t>Организационное собрание</w:t>
            </w:r>
          </w:p>
          <w:p w14:paraId="344C22EB" w14:textId="77777777" w:rsidR="002F13F5" w:rsidRPr="00E43864" w:rsidRDefault="002F13F5" w:rsidP="00304459">
            <w:pPr>
              <w:rPr>
                <w:b/>
                <w:bCs/>
              </w:rPr>
            </w:pPr>
            <w:r w:rsidRPr="00E43864">
              <w:t>Разъяснения целей, задач, содержания и порядка прохождения практики</w:t>
            </w:r>
          </w:p>
        </w:tc>
        <w:tc>
          <w:tcPr>
            <w:tcW w:w="709" w:type="dxa"/>
          </w:tcPr>
          <w:p w14:paraId="67E45913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3E3A2796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80D7EBB" w14:textId="77777777" w:rsidR="002F13F5" w:rsidRPr="00E43864" w:rsidRDefault="002F13F5" w:rsidP="00304459">
            <w:pPr>
              <w:ind w:left="28"/>
              <w:jc w:val="center"/>
            </w:pPr>
            <w:r w:rsidRPr="00E43864">
              <w:t>8</w:t>
            </w:r>
          </w:p>
        </w:tc>
        <w:tc>
          <w:tcPr>
            <w:tcW w:w="879" w:type="dxa"/>
          </w:tcPr>
          <w:p w14:paraId="18C3B297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814" w:type="dxa"/>
            <w:vMerge w:val="restart"/>
          </w:tcPr>
          <w:p w14:paraId="26A6F87D" w14:textId="77777777" w:rsidR="002F13F5" w:rsidRPr="00E43864" w:rsidRDefault="002F13F5" w:rsidP="00304459">
            <w:r w:rsidRPr="00E43864">
              <w:rPr>
                <w:iCs/>
              </w:rPr>
              <w:t>собеседование</w:t>
            </w:r>
          </w:p>
        </w:tc>
      </w:tr>
      <w:tr w:rsidR="002F13F5" w:rsidRPr="00E43864" w14:paraId="5CE4314F" w14:textId="77777777" w:rsidTr="002F13F5">
        <w:trPr>
          <w:cantSplit/>
          <w:trHeight w:val="283"/>
        </w:trPr>
        <w:tc>
          <w:tcPr>
            <w:tcW w:w="3969" w:type="dxa"/>
          </w:tcPr>
          <w:p w14:paraId="49ADBB24" w14:textId="77777777" w:rsidR="002F13F5" w:rsidRPr="00E43864" w:rsidRDefault="002F13F5" w:rsidP="00304459">
            <w:r w:rsidRPr="00E43864">
              <w:t>Практическое занятие № 2</w:t>
            </w:r>
          </w:p>
          <w:p w14:paraId="28F12B85" w14:textId="77777777" w:rsidR="002F13F5" w:rsidRPr="00E43864" w:rsidRDefault="002F13F5" w:rsidP="00304459">
            <w:pPr>
              <w:pStyle w:val="af0"/>
              <w:tabs>
                <w:tab w:val="left" w:pos="298"/>
              </w:tabs>
              <w:ind w:left="0" w:right="140"/>
              <w:rPr>
                <w:b/>
                <w:bCs/>
              </w:rPr>
            </w:pPr>
            <w:r w:rsidRPr="00E43864">
              <w:rPr>
                <w:b/>
                <w:bCs/>
              </w:rPr>
              <w:t>Индивидуальное задание</w:t>
            </w:r>
          </w:p>
          <w:p w14:paraId="471F662E" w14:textId="77777777" w:rsidR="002F13F5" w:rsidRPr="00E43864" w:rsidRDefault="002F13F5" w:rsidP="00304459">
            <w:pPr>
              <w:pStyle w:val="af0"/>
              <w:tabs>
                <w:tab w:val="left" w:pos="298"/>
              </w:tabs>
              <w:ind w:left="0" w:right="140"/>
            </w:pPr>
            <w:r w:rsidRPr="00E43864">
              <w:t>Формулировка и распределение задач для формирования индивидуальных заданий;</w:t>
            </w:r>
          </w:p>
        </w:tc>
        <w:tc>
          <w:tcPr>
            <w:tcW w:w="709" w:type="dxa"/>
          </w:tcPr>
          <w:p w14:paraId="1A9FDCE3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01E9B2B5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D796CBE" w14:textId="77777777" w:rsidR="002F13F5" w:rsidRPr="00E43864" w:rsidRDefault="002F13F5" w:rsidP="00304459">
            <w:pPr>
              <w:ind w:left="28"/>
              <w:jc w:val="center"/>
            </w:pPr>
            <w:r w:rsidRPr="00E43864">
              <w:t>8</w:t>
            </w:r>
          </w:p>
        </w:tc>
        <w:tc>
          <w:tcPr>
            <w:tcW w:w="879" w:type="dxa"/>
          </w:tcPr>
          <w:p w14:paraId="364DAE8F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814" w:type="dxa"/>
            <w:vMerge/>
          </w:tcPr>
          <w:p w14:paraId="5D2E8654" w14:textId="77777777" w:rsidR="002F13F5" w:rsidRPr="00E43864" w:rsidRDefault="002F13F5" w:rsidP="00304459"/>
        </w:tc>
      </w:tr>
      <w:tr w:rsidR="002F13F5" w:rsidRPr="00E43864" w14:paraId="40E94363" w14:textId="77777777" w:rsidTr="002F13F5">
        <w:trPr>
          <w:cantSplit/>
          <w:trHeight w:val="283"/>
        </w:trPr>
        <w:tc>
          <w:tcPr>
            <w:tcW w:w="3969" w:type="dxa"/>
          </w:tcPr>
          <w:p w14:paraId="39449A03" w14:textId="77777777" w:rsidR="002F13F5" w:rsidRPr="00E43864" w:rsidRDefault="002F13F5" w:rsidP="00304459">
            <w:r w:rsidRPr="00E43864">
              <w:t>Практическое занятие № 3</w:t>
            </w:r>
          </w:p>
          <w:p w14:paraId="17D537AA" w14:textId="77777777" w:rsidR="002F13F5" w:rsidRPr="00E43864" w:rsidRDefault="002F13F5" w:rsidP="00304459">
            <w:pPr>
              <w:rPr>
                <w:b/>
                <w:bCs/>
              </w:rPr>
            </w:pPr>
            <w:r w:rsidRPr="00E43864">
              <w:rPr>
                <w:b/>
                <w:bCs/>
              </w:rPr>
              <w:t>Техника безопасности</w:t>
            </w:r>
          </w:p>
          <w:p w14:paraId="69C52EAD" w14:textId="77777777" w:rsidR="002F13F5" w:rsidRPr="00E43864" w:rsidRDefault="002F13F5" w:rsidP="00304459">
            <w:r w:rsidRPr="00E43864">
              <w:t>прохождение вводного инструктажа; инструктажа по технике безопасности;</w:t>
            </w:r>
          </w:p>
        </w:tc>
        <w:tc>
          <w:tcPr>
            <w:tcW w:w="709" w:type="dxa"/>
          </w:tcPr>
          <w:p w14:paraId="4C9C8C59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2CC10295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38CD637" w14:textId="77777777" w:rsidR="002F13F5" w:rsidRPr="00E43864" w:rsidRDefault="002F13F5" w:rsidP="00304459">
            <w:pPr>
              <w:ind w:left="28"/>
              <w:jc w:val="center"/>
            </w:pPr>
            <w:r w:rsidRPr="00E43864">
              <w:t>8</w:t>
            </w:r>
          </w:p>
        </w:tc>
        <w:tc>
          <w:tcPr>
            <w:tcW w:w="879" w:type="dxa"/>
          </w:tcPr>
          <w:p w14:paraId="4D02A56A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814" w:type="dxa"/>
            <w:vMerge/>
          </w:tcPr>
          <w:p w14:paraId="7990BE81" w14:textId="77777777" w:rsidR="002F13F5" w:rsidRPr="00E43864" w:rsidRDefault="002F13F5" w:rsidP="00304459"/>
        </w:tc>
      </w:tr>
      <w:tr w:rsidR="002F13F5" w:rsidRPr="00E43864" w14:paraId="42A9638B" w14:textId="77777777" w:rsidTr="002F13F5">
        <w:trPr>
          <w:cantSplit/>
          <w:trHeight w:val="283"/>
        </w:trPr>
        <w:tc>
          <w:tcPr>
            <w:tcW w:w="3969" w:type="dxa"/>
          </w:tcPr>
          <w:p w14:paraId="4FCB15CA" w14:textId="77777777" w:rsidR="002F13F5" w:rsidRPr="00E43864" w:rsidRDefault="002F13F5" w:rsidP="00304459">
            <w:r w:rsidRPr="00E43864">
              <w:t>Практическое занятие № 4</w:t>
            </w:r>
          </w:p>
          <w:p w14:paraId="3D0FC4A5" w14:textId="77777777" w:rsidR="002F13F5" w:rsidRPr="00E43864" w:rsidRDefault="002F13F5" w:rsidP="00304459">
            <w:pPr>
              <w:rPr>
                <w:b/>
                <w:bCs/>
              </w:rPr>
            </w:pPr>
            <w:r w:rsidRPr="00E43864">
              <w:rPr>
                <w:b/>
                <w:bCs/>
              </w:rPr>
              <w:t>Консультация</w:t>
            </w:r>
          </w:p>
          <w:p w14:paraId="20F7B4C0" w14:textId="77777777" w:rsidR="002F13F5" w:rsidRPr="00E43864" w:rsidRDefault="002F13F5" w:rsidP="00304459">
            <w:r w:rsidRPr="00E43864">
              <w:t>Обобщение результатов индивидуальной работы на практике;</w:t>
            </w:r>
          </w:p>
        </w:tc>
        <w:tc>
          <w:tcPr>
            <w:tcW w:w="709" w:type="dxa"/>
          </w:tcPr>
          <w:p w14:paraId="59DDF62D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333A00AE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338CF01" w14:textId="77777777" w:rsidR="002F13F5" w:rsidRPr="00E43864" w:rsidRDefault="002F13F5" w:rsidP="00304459">
            <w:pPr>
              <w:ind w:left="28"/>
              <w:jc w:val="center"/>
            </w:pPr>
            <w:r w:rsidRPr="00E43864">
              <w:t>8</w:t>
            </w:r>
          </w:p>
        </w:tc>
        <w:tc>
          <w:tcPr>
            <w:tcW w:w="879" w:type="dxa"/>
          </w:tcPr>
          <w:p w14:paraId="456A3141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814" w:type="dxa"/>
            <w:vMerge/>
          </w:tcPr>
          <w:p w14:paraId="15F066EE" w14:textId="77777777" w:rsidR="002F13F5" w:rsidRPr="00E43864" w:rsidRDefault="002F13F5" w:rsidP="00304459"/>
        </w:tc>
      </w:tr>
      <w:tr w:rsidR="002F13F5" w:rsidRPr="00E43864" w14:paraId="2529D3C6" w14:textId="77777777" w:rsidTr="002F13F5">
        <w:trPr>
          <w:cantSplit/>
          <w:trHeight w:val="283"/>
        </w:trPr>
        <w:tc>
          <w:tcPr>
            <w:tcW w:w="3969" w:type="dxa"/>
          </w:tcPr>
          <w:p w14:paraId="775CB657" w14:textId="77777777" w:rsidR="002F13F5" w:rsidRPr="00E43864" w:rsidRDefault="002F13F5" w:rsidP="00304459">
            <w:r w:rsidRPr="00E43864">
              <w:t>Практическое занятие № 5</w:t>
            </w:r>
          </w:p>
          <w:p w14:paraId="3ACC288F" w14:textId="77777777" w:rsidR="002F13F5" w:rsidRPr="00E43864" w:rsidRDefault="002F13F5" w:rsidP="00304459">
            <w:pPr>
              <w:rPr>
                <w:b/>
                <w:bCs/>
              </w:rPr>
            </w:pPr>
            <w:r w:rsidRPr="00E43864">
              <w:rPr>
                <w:b/>
                <w:bCs/>
              </w:rPr>
              <w:t>Консультация</w:t>
            </w:r>
          </w:p>
          <w:p w14:paraId="453CC0A7" w14:textId="77777777" w:rsidR="002F13F5" w:rsidRPr="00E43864" w:rsidRDefault="002F13F5" w:rsidP="00304459">
            <w:r w:rsidRPr="00E43864">
              <w:t>Проверка полноты и правильности выполнения индивидуального задания;</w:t>
            </w:r>
          </w:p>
        </w:tc>
        <w:tc>
          <w:tcPr>
            <w:tcW w:w="709" w:type="dxa"/>
          </w:tcPr>
          <w:p w14:paraId="46B7A42E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0E224691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3F9D196" w14:textId="77777777" w:rsidR="002F13F5" w:rsidRPr="00E43864" w:rsidRDefault="002F13F5" w:rsidP="00304459">
            <w:pPr>
              <w:ind w:left="28"/>
              <w:jc w:val="center"/>
            </w:pPr>
            <w:r w:rsidRPr="00E43864">
              <w:t>8</w:t>
            </w:r>
          </w:p>
        </w:tc>
        <w:tc>
          <w:tcPr>
            <w:tcW w:w="879" w:type="dxa"/>
          </w:tcPr>
          <w:p w14:paraId="31EA4813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814" w:type="dxa"/>
            <w:vMerge/>
          </w:tcPr>
          <w:p w14:paraId="03DBDFEA" w14:textId="77777777" w:rsidR="002F13F5" w:rsidRPr="00E43864" w:rsidRDefault="002F13F5" w:rsidP="00304459">
            <w:pPr>
              <w:rPr>
                <w:iCs/>
              </w:rPr>
            </w:pPr>
          </w:p>
        </w:tc>
      </w:tr>
      <w:tr w:rsidR="002F13F5" w:rsidRPr="00E43864" w14:paraId="07411042" w14:textId="77777777" w:rsidTr="002F13F5">
        <w:trPr>
          <w:cantSplit/>
          <w:trHeight w:val="283"/>
        </w:trPr>
        <w:tc>
          <w:tcPr>
            <w:tcW w:w="3969" w:type="dxa"/>
          </w:tcPr>
          <w:p w14:paraId="50AE1C82" w14:textId="77777777" w:rsidR="002F13F5" w:rsidRPr="00E43864" w:rsidRDefault="002F13F5" w:rsidP="00304459">
            <w:r w:rsidRPr="00E43864">
              <w:t>Практическое занятие № 6</w:t>
            </w:r>
          </w:p>
          <w:p w14:paraId="42888F4D" w14:textId="77777777" w:rsidR="002F13F5" w:rsidRPr="00E43864" w:rsidRDefault="002F13F5" w:rsidP="00304459">
            <w:r w:rsidRPr="00E43864">
              <w:rPr>
                <w:b/>
                <w:bCs/>
              </w:rPr>
              <w:t>Проверка отчета и дневника практики</w:t>
            </w:r>
          </w:p>
        </w:tc>
        <w:tc>
          <w:tcPr>
            <w:tcW w:w="709" w:type="dxa"/>
          </w:tcPr>
          <w:p w14:paraId="0BEE6247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533D0772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7538F75" w14:textId="77777777" w:rsidR="002F13F5" w:rsidRPr="00E43864" w:rsidRDefault="002F13F5" w:rsidP="00304459">
            <w:pPr>
              <w:ind w:left="28"/>
              <w:jc w:val="center"/>
            </w:pPr>
            <w:r w:rsidRPr="00E43864">
              <w:t>27</w:t>
            </w:r>
          </w:p>
        </w:tc>
        <w:tc>
          <w:tcPr>
            <w:tcW w:w="879" w:type="dxa"/>
          </w:tcPr>
          <w:p w14:paraId="0BB35CB0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814" w:type="dxa"/>
            <w:vMerge/>
          </w:tcPr>
          <w:p w14:paraId="7AF795F7" w14:textId="77777777" w:rsidR="002F13F5" w:rsidRPr="00E43864" w:rsidRDefault="002F13F5" w:rsidP="00304459">
            <w:pPr>
              <w:rPr>
                <w:iCs/>
              </w:rPr>
            </w:pPr>
          </w:p>
        </w:tc>
      </w:tr>
      <w:tr w:rsidR="002F13F5" w:rsidRPr="00E43864" w14:paraId="4ACC6AF9" w14:textId="77777777" w:rsidTr="002F13F5">
        <w:trPr>
          <w:cantSplit/>
          <w:trHeight w:val="283"/>
        </w:trPr>
        <w:tc>
          <w:tcPr>
            <w:tcW w:w="3969" w:type="dxa"/>
          </w:tcPr>
          <w:p w14:paraId="66195A43" w14:textId="77777777" w:rsidR="002F13F5" w:rsidRPr="00E43864" w:rsidRDefault="002F13F5" w:rsidP="00304459">
            <w:r w:rsidRPr="00E43864">
              <w:t>Практическое занятие № 7</w:t>
            </w:r>
          </w:p>
          <w:p w14:paraId="75A8B592" w14:textId="77777777" w:rsidR="002F13F5" w:rsidRPr="00E43864" w:rsidRDefault="002F13F5" w:rsidP="00304459">
            <w:pPr>
              <w:rPr>
                <w:b/>
                <w:bCs/>
              </w:rPr>
            </w:pPr>
            <w:r w:rsidRPr="00E43864">
              <w:rPr>
                <w:b/>
                <w:bCs/>
              </w:rPr>
              <w:t>Проверка отчета и дневника практики</w:t>
            </w:r>
          </w:p>
        </w:tc>
        <w:tc>
          <w:tcPr>
            <w:tcW w:w="709" w:type="dxa"/>
          </w:tcPr>
          <w:p w14:paraId="644A9E31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1DA3BD42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DA03F54" w14:textId="77777777" w:rsidR="002F13F5" w:rsidRPr="00E43864" w:rsidRDefault="002F13F5" w:rsidP="00304459">
            <w:pPr>
              <w:ind w:left="28"/>
              <w:jc w:val="center"/>
            </w:pPr>
            <w:r w:rsidRPr="00E43864">
              <w:t>27</w:t>
            </w:r>
          </w:p>
        </w:tc>
        <w:tc>
          <w:tcPr>
            <w:tcW w:w="879" w:type="dxa"/>
          </w:tcPr>
          <w:p w14:paraId="77AA55C0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814" w:type="dxa"/>
            <w:vMerge/>
          </w:tcPr>
          <w:p w14:paraId="5CA89797" w14:textId="77777777" w:rsidR="002F13F5" w:rsidRPr="00E43864" w:rsidRDefault="002F13F5" w:rsidP="00304459">
            <w:pPr>
              <w:rPr>
                <w:iCs/>
              </w:rPr>
            </w:pPr>
          </w:p>
        </w:tc>
      </w:tr>
      <w:tr w:rsidR="002F13F5" w:rsidRPr="00E43864" w14:paraId="1BA5B405" w14:textId="77777777" w:rsidTr="002F13F5">
        <w:trPr>
          <w:cantSplit/>
          <w:trHeight w:val="283"/>
        </w:trPr>
        <w:tc>
          <w:tcPr>
            <w:tcW w:w="3969" w:type="dxa"/>
          </w:tcPr>
          <w:p w14:paraId="1F30BA9C" w14:textId="77777777" w:rsidR="002F13F5" w:rsidRPr="00E43864" w:rsidRDefault="002F13F5" w:rsidP="00304459">
            <w:pPr>
              <w:ind w:left="142" w:right="140"/>
              <w:rPr>
                <w:b/>
                <w:bCs/>
              </w:rPr>
            </w:pPr>
            <w:r w:rsidRPr="00E43864">
              <w:rPr>
                <w:b/>
                <w:bCs/>
              </w:rPr>
              <w:t>Самостоятельная работа:</w:t>
            </w:r>
          </w:p>
          <w:p w14:paraId="2B73B895" w14:textId="77777777" w:rsidR="002F13F5" w:rsidRPr="00E43864" w:rsidRDefault="002F13F5" w:rsidP="00304459">
            <w:pPr>
              <w:ind w:left="142" w:right="140"/>
            </w:pPr>
            <w:r w:rsidRPr="00E43864">
              <w:t>- посещение профильных выставок;</w:t>
            </w:r>
          </w:p>
          <w:p w14:paraId="117CF1AA" w14:textId="77777777" w:rsidR="002F13F5" w:rsidRPr="00E43864" w:rsidRDefault="002F13F5" w:rsidP="00304459">
            <w:pPr>
              <w:ind w:left="142" w:right="140"/>
            </w:pPr>
            <w:r w:rsidRPr="00E43864">
              <w:t>- посещение офисов-продаж отделочных материалов и т.д.;</w:t>
            </w:r>
          </w:p>
          <w:p w14:paraId="014FCFD1" w14:textId="77777777" w:rsidR="002F13F5" w:rsidRPr="00E43864" w:rsidRDefault="002F13F5" w:rsidP="00304459">
            <w:pPr>
              <w:ind w:left="142"/>
              <w:rPr>
                <w:iCs/>
              </w:rPr>
            </w:pPr>
            <w:r w:rsidRPr="00E43864">
              <w:t>- составление отчета и заполнение дневника по практике</w:t>
            </w:r>
          </w:p>
        </w:tc>
        <w:tc>
          <w:tcPr>
            <w:tcW w:w="709" w:type="dxa"/>
          </w:tcPr>
          <w:p w14:paraId="6DE43C38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67E7327E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B8904C9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879" w:type="dxa"/>
          </w:tcPr>
          <w:p w14:paraId="428953E8" w14:textId="77777777" w:rsidR="002F13F5" w:rsidRPr="00E43864" w:rsidRDefault="002F13F5" w:rsidP="00304459">
            <w:pPr>
              <w:ind w:left="28"/>
              <w:jc w:val="center"/>
            </w:pPr>
            <w:r w:rsidRPr="00E43864">
              <w:t>186</w:t>
            </w:r>
          </w:p>
        </w:tc>
        <w:tc>
          <w:tcPr>
            <w:tcW w:w="1814" w:type="dxa"/>
          </w:tcPr>
          <w:p w14:paraId="2964D0A9" w14:textId="77777777" w:rsidR="002F13F5" w:rsidRPr="00E43864" w:rsidRDefault="002F13F5" w:rsidP="00304459">
            <w:pPr>
              <w:rPr>
                <w:iCs/>
              </w:rPr>
            </w:pPr>
            <w:r w:rsidRPr="00E43864">
              <w:rPr>
                <w:iCs/>
              </w:rPr>
              <w:t>собеседование</w:t>
            </w:r>
          </w:p>
        </w:tc>
      </w:tr>
      <w:tr w:rsidR="002F13F5" w:rsidRPr="00E43864" w14:paraId="6D6621C9" w14:textId="77777777" w:rsidTr="002F13F5">
        <w:trPr>
          <w:cantSplit/>
          <w:trHeight w:val="283"/>
        </w:trPr>
        <w:tc>
          <w:tcPr>
            <w:tcW w:w="3969" w:type="dxa"/>
          </w:tcPr>
          <w:p w14:paraId="3EF7E860" w14:textId="77777777" w:rsidR="002F13F5" w:rsidRPr="00E43864" w:rsidRDefault="002F13F5" w:rsidP="00304459">
            <w:pPr>
              <w:rPr>
                <w:iCs/>
              </w:rPr>
            </w:pPr>
            <w:r w:rsidRPr="00E43864">
              <w:rPr>
                <w:iCs/>
              </w:rPr>
              <w:t>зачет с оценкой</w:t>
            </w:r>
          </w:p>
        </w:tc>
        <w:tc>
          <w:tcPr>
            <w:tcW w:w="709" w:type="dxa"/>
          </w:tcPr>
          <w:p w14:paraId="479A8C6E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0F0A44D6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7FF764C" w14:textId="77777777" w:rsidR="002F13F5" w:rsidRPr="00E43864" w:rsidRDefault="002F13F5" w:rsidP="00304459">
            <w:pPr>
              <w:ind w:left="28"/>
              <w:jc w:val="center"/>
            </w:pPr>
            <w:r w:rsidRPr="00E43864">
              <w:t>8</w:t>
            </w:r>
          </w:p>
        </w:tc>
        <w:tc>
          <w:tcPr>
            <w:tcW w:w="879" w:type="dxa"/>
          </w:tcPr>
          <w:p w14:paraId="3E6A100F" w14:textId="77777777" w:rsidR="002F13F5" w:rsidRPr="00E43864" w:rsidRDefault="002F13F5" w:rsidP="00304459">
            <w:pPr>
              <w:ind w:left="28"/>
              <w:jc w:val="center"/>
            </w:pPr>
          </w:p>
        </w:tc>
        <w:tc>
          <w:tcPr>
            <w:tcW w:w="1814" w:type="dxa"/>
          </w:tcPr>
          <w:p w14:paraId="05F6F01C" w14:textId="77777777" w:rsidR="002F13F5" w:rsidRPr="00E43864" w:rsidRDefault="002F13F5" w:rsidP="00304459">
            <w:pPr>
              <w:rPr>
                <w:iCs/>
              </w:rPr>
            </w:pPr>
            <w:r w:rsidRPr="00E43864">
              <w:rPr>
                <w:iCs/>
              </w:rPr>
              <w:t>защита отчета (в виде презентации) по практике на зачете</w:t>
            </w:r>
          </w:p>
        </w:tc>
      </w:tr>
      <w:tr w:rsidR="002F13F5" w:rsidRPr="00E43864" w14:paraId="316DC9D1" w14:textId="77777777" w:rsidTr="002F13F5">
        <w:trPr>
          <w:cantSplit/>
          <w:trHeight w:val="283"/>
        </w:trPr>
        <w:tc>
          <w:tcPr>
            <w:tcW w:w="3969" w:type="dxa"/>
          </w:tcPr>
          <w:p w14:paraId="022AFE08" w14:textId="77777777" w:rsidR="002F13F5" w:rsidRPr="00E43864" w:rsidRDefault="002F13F5" w:rsidP="00304459">
            <w:pPr>
              <w:ind w:left="28"/>
              <w:rPr>
                <w:b/>
                <w:bCs/>
              </w:rPr>
            </w:pPr>
            <w:r w:rsidRPr="00E43864">
              <w:rPr>
                <w:b/>
                <w:bCs/>
              </w:rPr>
              <w:t>Всего:</w:t>
            </w:r>
          </w:p>
        </w:tc>
        <w:tc>
          <w:tcPr>
            <w:tcW w:w="709" w:type="dxa"/>
          </w:tcPr>
          <w:p w14:paraId="46601C7F" w14:textId="77777777" w:rsidR="002F13F5" w:rsidRPr="00E43864" w:rsidRDefault="002F13F5" w:rsidP="00304459">
            <w:pPr>
              <w:ind w:left="28"/>
              <w:jc w:val="center"/>
              <w:rPr>
                <w:b/>
                <w:bCs/>
              </w:rPr>
            </w:pPr>
            <w:r w:rsidRPr="00E43864">
              <w:rPr>
                <w:b/>
                <w:bCs/>
              </w:rPr>
              <w:t>288</w:t>
            </w:r>
          </w:p>
        </w:tc>
        <w:tc>
          <w:tcPr>
            <w:tcW w:w="1063" w:type="dxa"/>
            <w:shd w:val="clear" w:color="auto" w:fill="auto"/>
          </w:tcPr>
          <w:p w14:paraId="703218B1" w14:textId="77777777" w:rsidR="002F13F5" w:rsidRPr="00E43864" w:rsidRDefault="002F13F5" w:rsidP="00304459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</w:tcPr>
          <w:p w14:paraId="4CEA2600" w14:textId="77777777" w:rsidR="002F13F5" w:rsidRPr="00E43864" w:rsidRDefault="002F13F5" w:rsidP="00304459">
            <w:pPr>
              <w:ind w:left="28"/>
              <w:jc w:val="center"/>
              <w:rPr>
                <w:b/>
                <w:bCs/>
              </w:rPr>
            </w:pPr>
            <w:r w:rsidRPr="00E43864">
              <w:rPr>
                <w:b/>
                <w:bCs/>
              </w:rPr>
              <w:t>102</w:t>
            </w:r>
          </w:p>
        </w:tc>
        <w:tc>
          <w:tcPr>
            <w:tcW w:w="879" w:type="dxa"/>
          </w:tcPr>
          <w:p w14:paraId="4DC0B6D3" w14:textId="77777777" w:rsidR="002F13F5" w:rsidRPr="00E43864" w:rsidRDefault="002F13F5" w:rsidP="00304459">
            <w:pPr>
              <w:ind w:left="28"/>
              <w:jc w:val="center"/>
              <w:rPr>
                <w:b/>
                <w:bCs/>
              </w:rPr>
            </w:pPr>
            <w:r w:rsidRPr="00E43864">
              <w:rPr>
                <w:b/>
                <w:bCs/>
              </w:rPr>
              <w:t>186</w:t>
            </w:r>
          </w:p>
        </w:tc>
        <w:tc>
          <w:tcPr>
            <w:tcW w:w="1814" w:type="dxa"/>
          </w:tcPr>
          <w:p w14:paraId="75329AE9" w14:textId="77777777" w:rsidR="002F13F5" w:rsidRPr="00E43864" w:rsidRDefault="002F13F5" w:rsidP="00304459">
            <w:pPr>
              <w:rPr>
                <w:b/>
                <w:bCs/>
              </w:rPr>
            </w:pPr>
          </w:p>
        </w:tc>
      </w:tr>
    </w:tbl>
    <w:p w14:paraId="17667AE6" w14:textId="3FFBB607" w:rsidR="006F5E8A" w:rsidRDefault="006F5E8A" w:rsidP="002F13F5">
      <w:pPr>
        <w:tabs>
          <w:tab w:val="left" w:pos="851"/>
        </w:tabs>
        <w:jc w:val="both"/>
        <w:rPr>
          <w:iCs/>
          <w:sz w:val="24"/>
          <w:szCs w:val="24"/>
        </w:rPr>
      </w:pPr>
    </w:p>
    <w:p w14:paraId="36830F19" w14:textId="77777777" w:rsidR="002F13F5" w:rsidRPr="002F13F5" w:rsidRDefault="002F13F5" w:rsidP="002F13F5">
      <w:pPr>
        <w:tabs>
          <w:tab w:val="left" w:pos="851"/>
        </w:tabs>
        <w:jc w:val="both"/>
        <w:rPr>
          <w:iCs/>
          <w:sz w:val="24"/>
          <w:szCs w:val="24"/>
        </w:rPr>
      </w:pPr>
    </w:p>
    <w:p w14:paraId="262EDD72" w14:textId="23E876D1" w:rsidR="008A3866" w:rsidRPr="002F13F5" w:rsidRDefault="008A3866" w:rsidP="002F13F5">
      <w:pPr>
        <w:tabs>
          <w:tab w:val="left" w:pos="709"/>
        </w:tabs>
        <w:jc w:val="both"/>
        <w:rPr>
          <w:iCs/>
          <w:sz w:val="24"/>
          <w:szCs w:val="24"/>
        </w:rPr>
      </w:pPr>
    </w:p>
    <w:p w14:paraId="2822FC6E" w14:textId="77777777" w:rsidR="002F13F5" w:rsidRPr="002F13F5" w:rsidRDefault="002F13F5" w:rsidP="002F13F5">
      <w:pPr>
        <w:tabs>
          <w:tab w:val="left" w:pos="709"/>
        </w:tabs>
        <w:jc w:val="both"/>
        <w:rPr>
          <w:i/>
          <w:sz w:val="24"/>
          <w:szCs w:val="24"/>
        </w:rPr>
      </w:pPr>
    </w:p>
    <w:p w14:paraId="5588871C" w14:textId="3784A76C" w:rsidR="0026026F" w:rsidRDefault="00C41A13" w:rsidP="00785CA8">
      <w:pPr>
        <w:pStyle w:val="2"/>
      </w:pPr>
      <w:bookmarkStart w:id="25" w:name="_Toc63263586"/>
      <w:r>
        <w:t>С</w:t>
      </w:r>
      <w:r w:rsidRPr="000E6903">
        <w:t>одержание производственной</w:t>
      </w:r>
      <w:r w:rsidR="002074B2">
        <w:t xml:space="preserve"> практики:</w:t>
      </w:r>
      <w:bookmarkEnd w:id="2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4564"/>
        <w:gridCol w:w="680"/>
      </w:tblGrid>
      <w:tr w:rsidR="00103B57" w:rsidRPr="00E43864" w14:paraId="50A3B3D6" w14:textId="77777777" w:rsidTr="00103B57">
        <w:trPr>
          <w:cantSplit/>
          <w:trHeight w:val="230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211AC0" w14:textId="77777777" w:rsidR="00103B57" w:rsidRPr="00E43864" w:rsidRDefault="00103B57" w:rsidP="0030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E43864">
              <w:rPr>
                <w:b/>
                <w:sz w:val="20"/>
                <w:szCs w:val="20"/>
              </w:rPr>
              <w:t>Планируемые (контролируемые) результаты практики:</w:t>
            </w:r>
            <w:r w:rsidRPr="00E43864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3F0BFD6F" w14:textId="77777777" w:rsidR="00103B57" w:rsidRPr="00E43864" w:rsidRDefault="00103B57" w:rsidP="0030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43864">
              <w:rPr>
                <w:b/>
                <w:noProof/>
                <w:sz w:val="20"/>
                <w:szCs w:val="20"/>
                <w:lang w:eastAsia="en-US"/>
              </w:rPr>
              <w:t>коды формируемой(ых) компетенции(й) и индикаторы достижения компетенций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066251" w14:textId="77777777" w:rsidR="00103B57" w:rsidRPr="00E43864" w:rsidRDefault="00103B57" w:rsidP="0030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3864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456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1F692D7" w14:textId="77777777" w:rsidR="00103B57" w:rsidRPr="00E43864" w:rsidRDefault="00103B57" w:rsidP="0030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3864">
              <w:rPr>
                <w:b/>
                <w:sz w:val="20"/>
                <w:szCs w:val="20"/>
              </w:rPr>
              <w:t xml:space="preserve">Содержание практической работы, </w:t>
            </w:r>
          </w:p>
          <w:p w14:paraId="1B6C4502" w14:textId="77777777" w:rsidR="00103B57" w:rsidRPr="00E43864" w:rsidRDefault="00103B57" w:rsidP="0030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43864">
              <w:rPr>
                <w:b/>
                <w:sz w:val="20"/>
                <w:szCs w:val="20"/>
              </w:rPr>
              <w:t>включая аудиторную, внеаудиторную и иную контактную работу c преподавателем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</w:tcPr>
          <w:p w14:paraId="23A01DCB" w14:textId="77777777" w:rsidR="00103B57" w:rsidRPr="00E43864" w:rsidRDefault="00103B57" w:rsidP="00304459">
            <w:pPr>
              <w:rPr>
                <w:b/>
                <w:sz w:val="20"/>
                <w:szCs w:val="20"/>
              </w:rPr>
            </w:pPr>
            <w:r w:rsidRPr="00E43864">
              <w:rPr>
                <w:b/>
                <w:sz w:val="20"/>
                <w:szCs w:val="20"/>
              </w:rPr>
              <w:t>Объем в час</w:t>
            </w:r>
          </w:p>
        </w:tc>
      </w:tr>
      <w:tr w:rsidR="00103B57" w:rsidRPr="00E43864" w14:paraId="2844442A" w14:textId="77777777" w:rsidTr="00103B57">
        <w:trPr>
          <w:trHeight w:val="283"/>
        </w:trPr>
        <w:tc>
          <w:tcPr>
            <w:tcW w:w="1843" w:type="dxa"/>
            <w:vMerge w:val="restart"/>
          </w:tcPr>
          <w:p w14:paraId="3336F056" w14:textId="77777777" w:rsidR="00103B57" w:rsidRPr="00E43864" w:rsidRDefault="00103B57" w:rsidP="0030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43864">
              <w:rPr>
                <w:iCs/>
              </w:rPr>
              <w:t>ОПК-2</w:t>
            </w:r>
          </w:p>
          <w:p w14:paraId="5DAED3AE" w14:textId="77777777" w:rsidR="00103B57" w:rsidRPr="00E43864" w:rsidRDefault="00103B57" w:rsidP="0030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43864">
              <w:rPr>
                <w:iCs/>
              </w:rPr>
              <w:t>ИД-ОПК-2.2</w:t>
            </w:r>
          </w:p>
          <w:p w14:paraId="16FB9C25" w14:textId="77777777" w:rsidR="00103B57" w:rsidRPr="00E43864" w:rsidRDefault="00103B57" w:rsidP="0030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43864">
              <w:rPr>
                <w:iCs/>
              </w:rPr>
              <w:t>ПК-2</w:t>
            </w:r>
          </w:p>
          <w:p w14:paraId="4DA1FA6D" w14:textId="77777777" w:rsidR="00103B57" w:rsidRPr="00E43864" w:rsidRDefault="00103B57" w:rsidP="0030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43864">
              <w:rPr>
                <w:iCs/>
              </w:rPr>
              <w:t>ИД-ПК-2.2</w:t>
            </w:r>
          </w:p>
        </w:tc>
        <w:tc>
          <w:tcPr>
            <w:tcW w:w="7116" w:type="dxa"/>
            <w:gridSpan w:val="2"/>
          </w:tcPr>
          <w:p w14:paraId="5A111045" w14:textId="77777777" w:rsidR="00103B57" w:rsidRPr="00E43864" w:rsidRDefault="00103B57" w:rsidP="00304459">
            <w:pPr>
              <w:tabs>
                <w:tab w:val="left" w:pos="298"/>
              </w:tabs>
              <w:rPr>
                <w:b/>
                <w:iCs/>
              </w:rPr>
            </w:pPr>
            <w:r w:rsidRPr="00E43864">
              <w:rPr>
                <w:b/>
                <w:iCs/>
              </w:rPr>
              <w:t>Седьмой семестр</w:t>
            </w:r>
          </w:p>
        </w:tc>
        <w:tc>
          <w:tcPr>
            <w:tcW w:w="680" w:type="dxa"/>
          </w:tcPr>
          <w:p w14:paraId="5BAA1DC0" w14:textId="77777777" w:rsidR="00103B57" w:rsidRPr="00E43864" w:rsidRDefault="00103B57" w:rsidP="00304459">
            <w:pPr>
              <w:tabs>
                <w:tab w:val="left" w:pos="298"/>
              </w:tabs>
              <w:ind w:left="710"/>
              <w:rPr>
                <w:b/>
              </w:rPr>
            </w:pPr>
          </w:p>
        </w:tc>
      </w:tr>
      <w:tr w:rsidR="00103B57" w:rsidRPr="00E43864" w14:paraId="74D5CB51" w14:textId="77777777" w:rsidTr="00103B57">
        <w:trPr>
          <w:trHeight w:val="283"/>
        </w:trPr>
        <w:tc>
          <w:tcPr>
            <w:tcW w:w="1843" w:type="dxa"/>
            <w:vMerge/>
          </w:tcPr>
          <w:p w14:paraId="5DF7CAEF" w14:textId="77777777" w:rsidR="00103B57" w:rsidRPr="00E43864" w:rsidRDefault="00103B57" w:rsidP="0030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552" w:type="dxa"/>
          </w:tcPr>
          <w:p w14:paraId="06311E33" w14:textId="77777777" w:rsidR="00103B57" w:rsidRPr="00E43864" w:rsidRDefault="00103B57" w:rsidP="00304459">
            <w:pPr>
              <w:rPr>
                <w:iCs/>
              </w:rPr>
            </w:pPr>
            <w:r w:rsidRPr="00E43864">
              <w:rPr>
                <w:iCs/>
              </w:rPr>
              <w:t>Организационный</w:t>
            </w:r>
          </w:p>
        </w:tc>
        <w:tc>
          <w:tcPr>
            <w:tcW w:w="4564" w:type="dxa"/>
          </w:tcPr>
          <w:p w14:paraId="2560492B" w14:textId="77777777" w:rsidR="00103B57" w:rsidRPr="00E43864" w:rsidRDefault="00103B57" w:rsidP="00103B5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 xml:space="preserve">Прохождение вводного инструктажа; инструктажа по технике безопасности; </w:t>
            </w:r>
          </w:p>
          <w:p w14:paraId="79E3CAC3" w14:textId="77777777" w:rsidR="00103B57" w:rsidRPr="00E43864" w:rsidRDefault="00103B57" w:rsidP="00103B5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определение исходных данных, цели и методов выполнения задания;</w:t>
            </w:r>
          </w:p>
          <w:p w14:paraId="32E69A5E" w14:textId="77777777" w:rsidR="00103B57" w:rsidRPr="00E43864" w:rsidRDefault="00103B57" w:rsidP="00103B5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формулировка и распределение задач для формирования индивидуальных заданий;</w:t>
            </w:r>
          </w:p>
          <w:p w14:paraId="53BCE7FB" w14:textId="77777777" w:rsidR="00103B57" w:rsidRPr="00E43864" w:rsidRDefault="00103B57" w:rsidP="00103B5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анализ индивидуального задания и его уточнение.</w:t>
            </w:r>
          </w:p>
          <w:p w14:paraId="111C6E3D" w14:textId="77777777" w:rsidR="00103B57" w:rsidRPr="00E43864" w:rsidRDefault="00103B57" w:rsidP="00103B5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организационное собрание для разъяснения целей, задач, содержания и порядка прохождения практики.</w:t>
            </w:r>
          </w:p>
          <w:p w14:paraId="0ABDDCC6" w14:textId="77777777" w:rsidR="00103B57" w:rsidRPr="00E43864" w:rsidRDefault="00103B57" w:rsidP="00103B5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обязательный инструктаж по охране труда (вводный и на рабочем месте), инструктаж по технике безопасности, пожарной безопасности.</w:t>
            </w:r>
          </w:p>
          <w:p w14:paraId="30CB5DC4" w14:textId="77777777" w:rsidR="00103B57" w:rsidRPr="00E43864" w:rsidRDefault="00103B57" w:rsidP="00103B5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ознакомление с правилами внутреннего распорядка на базе прохождения практики.</w:t>
            </w:r>
          </w:p>
          <w:p w14:paraId="04D8E6C6" w14:textId="77777777" w:rsidR="00103B57" w:rsidRPr="00E43864" w:rsidRDefault="00103B57" w:rsidP="00103B5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получение и согласование индивидуального задания по прохождению практики.</w:t>
            </w:r>
          </w:p>
          <w:p w14:paraId="1019E0BF" w14:textId="77777777" w:rsidR="00103B57" w:rsidRPr="00E43864" w:rsidRDefault="00103B57" w:rsidP="00103B5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выбор и уточнение темы учебного исследования.</w:t>
            </w:r>
          </w:p>
          <w:p w14:paraId="4BCFB64F" w14:textId="77777777" w:rsidR="00103B57" w:rsidRPr="00E43864" w:rsidRDefault="00103B57" w:rsidP="00103B5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обоснование и формулировка темы учебного исследования;</w:t>
            </w:r>
          </w:p>
          <w:p w14:paraId="7A91D401" w14:textId="77777777" w:rsidR="00103B57" w:rsidRPr="00E43864" w:rsidRDefault="00103B57" w:rsidP="00103B5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 w:rsidRPr="00E43864">
              <w:rPr>
                <w:iCs/>
              </w:rPr>
              <w:t>разработка и утверждение индивидуальной программы практики и графика выполнения исследования;</w:t>
            </w:r>
          </w:p>
        </w:tc>
        <w:tc>
          <w:tcPr>
            <w:tcW w:w="680" w:type="dxa"/>
          </w:tcPr>
          <w:p w14:paraId="477F2C5D" w14:textId="77777777" w:rsidR="00103B57" w:rsidRPr="00E43864" w:rsidRDefault="00103B57" w:rsidP="00304459">
            <w:pPr>
              <w:tabs>
                <w:tab w:val="left" w:pos="298"/>
              </w:tabs>
            </w:pPr>
            <w:r w:rsidRPr="00E43864">
              <w:t>8</w:t>
            </w:r>
          </w:p>
        </w:tc>
      </w:tr>
      <w:tr w:rsidR="00103B57" w:rsidRPr="00E43864" w14:paraId="10E51733" w14:textId="77777777" w:rsidTr="00103B57">
        <w:trPr>
          <w:trHeight w:val="283"/>
        </w:trPr>
        <w:tc>
          <w:tcPr>
            <w:tcW w:w="1843" w:type="dxa"/>
            <w:vMerge/>
          </w:tcPr>
          <w:p w14:paraId="48E5D2F8" w14:textId="77777777" w:rsidR="00103B57" w:rsidRPr="00E43864" w:rsidRDefault="00103B57" w:rsidP="0030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14:paraId="33DB4757" w14:textId="77777777" w:rsidR="00103B57" w:rsidRPr="00E43864" w:rsidRDefault="00103B57" w:rsidP="00304459">
            <w:pPr>
              <w:rPr>
                <w:i/>
              </w:rPr>
            </w:pPr>
            <w:r w:rsidRPr="00E43864">
              <w:rPr>
                <w:iCs/>
              </w:rPr>
              <w:t>Основной</w:t>
            </w:r>
          </w:p>
        </w:tc>
        <w:tc>
          <w:tcPr>
            <w:tcW w:w="4564" w:type="dxa"/>
          </w:tcPr>
          <w:p w14:paraId="7E4CA6E0" w14:textId="77777777" w:rsidR="00103B57" w:rsidRPr="00E43864" w:rsidRDefault="00103B57" w:rsidP="00304459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E43864">
              <w:rPr>
                <w:iCs/>
              </w:rPr>
              <w:t>Практическая работа (работа по месту практики):</w:t>
            </w:r>
          </w:p>
          <w:p w14:paraId="5DAACA25" w14:textId="77777777" w:rsidR="00103B57" w:rsidRPr="00E43864" w:rsidRDefault="00103B57" w:rsidP="00304459">
            <w:pPr>
              <w:tabs>
                <w:tab w:val="left" w:pos="298"/>
              </w:tabs>
              <w:rPr>
                <w:iCs/>
              </w:rPr>
            </w:pPr>
            <w:r w:rsidRPr="00E43864">
              <w:rPr>
                <w:iCs/>
              </w:rPr>
              <w:t>1. Выполнение типового практического задания.</w:t>
            </w:r>
          </w:p>
          <w:p w14:paraId="7C19E77F" w14:textId="77777777" w:rsidR="00103B57" w:rsidRPr="00E43864" w:rsidRDefault="00103B57" w:rsidP="00304459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E43864">
              <w:rPr>
                <w:iCs/>
              </w:rPr>
              <w:t>2. Выполнение индивидуального практического задания.</w:t>
            </w:r>
          </w:p>
          <w:p w14:paraId="08D2EF39" w14:textId="77777777" w:rsidR="00103B57" w:rsidRPr="00E43864" w:rsidRDefault="00103B57" w:rsidP="00304459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E43864">
              <w:rPr>
                <w:iCs/>
              </w:rPr>
              <w:t>3. Ведение дневника практики.</w:t>
            </w:r>
          </w:p>
        </w:tc>
        <w:tc>
          <w:tcPr>
            <w:tcW w:w="680" w:type="dxa"/>
          </w:tcPr>
          <w:p w14:paraId="1F300964" w14:textId="77777777" w:rsidR="00103B57" w:rsidRPr="00E43864" w:rsidRDefault="00103B57" w:rsidP="00304459">
            <w:pPr>
              <w:tabs>
                <w:tab w:val="left" w:pos="298"/>
              </w:tabs>
            </w:pPr>
            <w:r w:rsidRPr="00E43864">
              <w:t>32</w:t>
            </w:r>
          </w:p>
        </w:tc>
      </w:tr>
      <w:tr w:rsidR="00103B57" w:rsidRPr="00E43864" w14:paraId="044BD33A" w14:textId="77777777" w:rsidTr="00103B57">
        <w:trPr>
          <w:trHeight w:val="283"/>
        </w:trPr>
        <w:tc>
          <w:tcPr>
            <w:tcW w:w="1843" w:type="dxa"/>
            <w:vMerge/>
          </w:tcPr>
          <w:p w14:paraId="3FB7B926" w14:textId="77777777" w:rsidR="00103B57" w:rsidRPr="00E43864" w:rsidRDefault="00103B57" w:rsidP="0030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14:paraId="0646B46F" w14:textId="77777777" w:rsidR="00103B57" w:rsidRPr="00E43864" w:rsidRDefault="00103B57" w:rsidP="00304459">
            <w:r w:rsidRPr="00E43864">
              <w:t>Заключительный</w:t>
            </w:r>
          </w:p>
        </w:tc>
        <w:tc>
          <w:tcPr>
            <w:tcW w:w="4564" w:type="dxa"/>
          </w:tcPr>
          <w:p w14:paraId="6184C0B1" w14:textId="77777777" w:rsidR="00103B57" w:rsidRPr="00E43864" w:rsidRDefault="00103B57" w:rsidP="00103B5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Обобщение результатов индивидуальной работы на практике;</w:t>
            </w:r>
          </w:p>
          <w:p w14:paraId="3CE1333F" w14:textId="77777777" w:rsidR="00103B57" w:rsidRPr="00E43864" w:rsidRDefault="00103B57" w:rsidP="00103B5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 xml:space="preserve"> 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2677D5C6" w14:textId="77777777" w:rsidR="00103B57" w:rsidRPr="00E43864" w:rsidRDefault="00103B57" w:rsidP="00103B5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Консультации по вопросам индивидуального задания;</w:t>
            </w:r>
          </w:p>
          <w:p w14:paraId="5E50D742" w14:textId="77777777" w:rsidR="00103B57" w:rsidRPr="00E43864" w:rsidRDefault="00103B57" w:rsidP="00103B5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оформление дневника практики.</w:t>
            </w:r>
          </w:p>
          <w:p w14:paraId="5E5EE002" w14:textId="77777777" w:rsidR="00103B57" w:rsidRPr="00E43864" w:rsidRDefault="00103B57" w:rsidP="00103B5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 xml:space="preserve"> написание отчета по практике на основе аналитических материалов по результатам исследования;</w:t>
            </w:r>
          </w:p>
          <w:p w14:paraId="78C48F2E" w14:textId="77777777" w:rsidR="00103B57" w:rsidRPr="00E43864" w:rsidRDefault="00103B57" w:rsidP="00103B5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E43864">
              <w:rPr>
                <w:iCs/>
              </w:rPr>
              <w:t>защита отчета по практике на зачете.</w:t>
            </w:r>
          </w:p>
        </w:tc>
        <w:tc>
          <w:tcPr>
            <w:tcW w:w="680" w:type="dxa"/>
          </w:tcPr>
          <w:p w14:paraId="27B5CB7A" w14:textId="77777777" w:rsidR="00103B57" w:rsidRPr="00E43864" w:rsidRDefault="00103B57" w:rsidP="00304459">
            <w:pPr>
              <w:tabs>
                <w:tab w:val="left" w:pos="305"/>
              </w:tabs>
            </w:pPr>
            <w:r w:rsidRPr="00E43864">
              <w:t>62</w:t>
            </w:r>
          </w:p>
        </w:tc>
      </w:tr>
    </w:tbl>
    <w:p w14:paraId="7717BCC3" w14:textId="64B17F92" w:rsidR="00103B57" w:rsidRDefault="00103B57" w:rsidP="00103B57"/>
    <w:p w14:paraId="0877F243" w14:textId="77777777" w:rsidR="00103B57" w:rsidRPr="00103B57" w:rsidRDefault="00103B57" w:rsidP="00103B57"/>
    <w:p w14:paraId="34116B6B" w14:textId="44D1B991" w:rsidR="006F1ABB" w:rsidRPr="00B4473D" w:rsidRDefault="00980A40" w:rsidP="004837D1">
      <w:pPr>
        <w:pStyle w:val="1"/>
        <w:rPr>
          <w:i/>
          <w:szCs w:val="24"/>
        </w:rPr>
      </w:pPr>
      <w:bookmarkStart w:id="26" w:name="_Toc63263587"/>
      <w:r>
        <w:t xml:space="preserve">ТИПОВОЕ И </w:t>
      </w:r>
      <w:r w:rsidR="000B7DC1">
        <w:t>ИНДИВИДУАЛЬНОЕ ЗАДАНИ</w:t>
      </w:r>
      <w:r w:rsidR="00151107">
        <w:t>Я</w:t>
      </w:r>
      <w:r w:rsidR="000B7DC1">
        <w:t xml:space="preserve"> </w:t>
      </w:r>
      <w:r>
        <w:t>НА ПРАКТИКУ</w:t>
      </w:r>
      <w:bookmarkEnd w:id="26"/>
    </w:p>
    <w:p w14:paraId="3C5C688F" w14:textId="5A7660AD" w:rsidR="00B4473D" w:rsidRPr="00550B64" w:rsidRDefault="000B7DC1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Индивидуальное 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практику </w:t>
      </w:r>
      <w:r w:rsidR="00550B64">
        <w:rPr>
          <w:sz w:val="24"/>
          <w:szCs w:val="24"/>
        </w:rPr>
        <w:t xml:space="preserve">составляется руководителем практики и </w:t>
      </w:r>
      <w:r w:rsidR="00550B64" w:rsidRPr="00103B57">
        <w:rPr>
          <w:sz w:val="24"/>
          <w:szCs w:val="24"/>
        </w:rPr>
        <w:t>включает в себя ти</w:t>
      </w:r>
      <w:r w:rsidR="00377751" w:rsidRPr="00103B57">
        <w:rPr>
          <w:sz w:val="24"/>
          <w:szCs w:val="24"/>
        </w:rPr>
        <w:t xml:space="preserve">повые задания и индивидуальные – </w:t>
      </w:r>
      <w:r w:rsidR="00550B64" w:rsidRPr="00103B57">
        <w:rPr>
          <w:sz w:val="24"/>
          <w:szCs w:val="24"/>
        </w:rPr>
        <w:t>отражающие характер деятельности профильной организации/материально-технические возможности обеспечения практики на базе структурных подразделений университета.</w:t>
      </w:r>
    </w:p>
    <w:p w14:paraId="67D18B6F" w14:textId="12DF72D6" w:rsidR="00006674" w:rsidRPr="00745475" w:rsidRDefault="00006674" w:rsidP="00785CA8">
      <w:pPr>
        <w:pStyle w:val="1"/>
        <w:rPr>
          <w:i/>
          <w:szCs w:val="24"/>
        </w:rPr>
      </w:pPr>
      <w:bookmarkStart w:id="27" w:name="_Toc63263601"/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  <w:bookmarkEnd w:id="27"/>
    </w:p>
    <w:p w14:paraId="0B98BF88" w14:textId="6F22FC5B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sectPr w:rsidR="002B2B94" w:rsidRPr="00745475" w:rsidSect="0058099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5383" w14:textId="77777777" w:rsidR="004B6878" w:rsidRDefault="004B6878" w:rsidP="005E3840">
      <w:r>
        <w:separator/>
      </w:r>
    </w:p>
  </w:endnote>
  <w:endnote w:type="continuationSeparator" w:id="0">
    <w:p w14:paraId="19871965" w14:textId="77777777" w:rsidR="004B6878" w:rsidRDefault="004B687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EE92" w14:textId="77777777" w:rsidR="004B6878" w:rsidRDefault="004B6878" w:rsidP="005E3840">
      <w:r>
        <w:separator/>
      </w:r>
    </w:p>
  </w:footnote>
  <w:footnote w:type="continuationSeparator" w:id="0">
    <w:p w14:paraId="1B50A679" w14:textId="77777777" w:rsidR="004B6878" w:rsidRDefault="004B687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811878"/>
      <w:docPartObj>
        <w:docPartGallery w:val="Page Numbers (Top of Page)"/>
        <w:docPartUnique/>
      </w:docPartObj>
    </w:sdtPr>
    <w:sdtEndPr/>
    <w:sdtContent>
      <w:p w14:paraId="2A9D3D82" w14:textId="4CFEF0FB" w:rsidR="0058099E" w:rsidRDefault="005809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D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3"/>
  </w:num>
  <w:num w:numId="5">
    <w:abstractNumId w:val="8"/>
  </w:num>
  <w:num w:numId="6">
    <w:abstractNumId w:val="34"/>
  </w:num>
  <w:num w:numId="7">
    <w:abstractNumId w:val="39"/>
  </w:num>
  <w:num w:numId="8">
    <w:abstractNumId w:val="32"/>
  </w:num>
  <w:num w:numId="9">
    <w:abstractNumId w:val="17"/>
  </w:num>
  <w:num w:numId="10">
    <w:abstractNumId w:val="12"/>
  </w:num>
  <w:num w:numId="11">
    <w:abstractNumId w:val="28"/>
  </w:num>
  <w:num w:numId="12">
    <w:abstractNumId w:val="2"/>
  </w:num>
  <w:num w:numId="13">
    <w:abstractNumId w:val="37"/>
  </w:num>
  <w:num w:numId="14">
    <w:abstractNumId w:val="33"/>
  </w:num>
  <w:num w:numId="15">
    <w:abstractNumId w:val="21"/>
  </w:num>
  <w:num w:numId="16">
    <w:abstractNumId w:val="36"/>
  </w:num>
  <w:num w:numId="17">
    <w:abstractNumId w:val="10"/>
  </w:num>
  <w:num w:numId="18">
    <w:abstractNumId w:val="27"/>
  </w:num>
  <w:num w:numId="19">
    <w:abstractNumId w:val="13"/>
  </w:num>
  <w:num w:numId="20">
    <w:abstractNumId w:val="5"/>
  </w:num>
  <w:num w:numId="21">
    <w:abstractNumId w:val="25"/>
  </w:num>
  <w:num w:numId="22">
    <w:abstractNumId w:val="15"/>
  </w:num>
  <w:num w:numId="23">
    <w:abstractNumId w:val="30"/>
  </w:num>
  <w:num w:numId="24">
    <w:abstractNumId w:val="26"/>
  </w:num>
  <w:num w:numId="25">
    <w:abstractNumId w:val="11"/>
  </w:num>
  <w:num w:numId="26">
    <w:abstractNumId w:val="38"/>
  </w:num>
  <w:num w:numId="27">
    <w:abstractNumId w:val="7"/>
  </w:num>
  <w:num w:numId="28">
    <w:abstractNumId w:val="31"/>
  </w:num>
  <w:num w:numId="29">
    <w:abstractNumId w:val="29"/>
  </w:num>
  <w:num w:numId="30">
    <w:abstractNumId w:val="16"/>
  </w:num>
  <w:num w:numId="31">
    <w:abstractNumId w:val="19"/>
  </w:num>
  <w:num w:numId="32">
    <w:abstractNumId w:val="14"/>
  </w:num>
  <w:num w:numId="33">
    <w:abstractNumId w:val="22"/>
  </w:num>
  <w:num w:numId="34">
    <w:abstractNumId w:val="23"/>
  </w:num>
  <w:num w:numId="35">
    <w:abstractNumId w:val="9"/>
  </w:num>
  <w:num w:numId="36">
    <w:abstractNumId w:val="4"/>
  </w:num>
  <w:num w:numId="37">
    <w:abstractNumId w:val="18"/>
  </w:num>
  <w:num w:numId="38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18D"/>
    <w:rsid w:val="00043B41"/>
    <w:rsid w:val="00043E57"/>
    <w:rsid w:val="000456C0"/>
    <w:rsid w:val="0004598C"/>
    <w:rsid w:val="000474AB"/>
    <w:rsid w:val="000474B4"/>
    <w:rsid w:val="00047AF1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90289"/>
    <w:rsid w:val="00092FB0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DC1"/>
    <w:rsid w:val="000C192B"/>
    <w:rsid w:val="000C1EC9"/>
    <w:rsid w:val="000C2056"/>
    <w:rsid w:val="000C2B1A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330B"/>
    <w:rsid w:val="000F35A1"/>
    <w:rsid w:val="000F399A"/>
    <w:rsid w:val="000F4B7B"/>
    <w:rsid w:val="000F6118"/>
    <w:rsid w:val="000F6B16"/>
    <w:rsid w:val="000F6F86"/>
    <w:rsid w:val="0010336E"/>
    <w:rsid w:val="00103B57"/>
    <w:rsid w:val="00103BEB"/>
    <w:rsid w:val="00105344"/>
    <w:rsid w:val="00111C6E"/>
    <w:rsid w:val="00112668"/>
    <w:rsid w:val="00112A1E"/>
    <w:rsid w:val="00113CA1"/>
    <w:rsid w:val="00113E48"/>
    <w:rsid w:val="00114450"/>
    <w:rsid w:val="00115C6F"/>
    <w:rsid w:val="00116168"/>
    <w:rsid w:val="00116E23"/>
    <w:rsid w:val="00120C25"/>
    <w:rsid w:val="00121879"/>
    <w:rsid w:val="00122674"/>
    <w:rsid w:val="00122FBB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F41C5"/>
    <w:rsid w:val="001F4EA0"/>
    <w:rsid w:val="001F5596"/>
    <w:rsid w:val="001F7024"/>
    <w:rsid w:val="00200CDE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3F5"/>
    <w:rsid w:val="002F1798"/>
    <w:rsid w:val="002F226E"/>
    <w:rsid w:val="002F3236"/>
    <w:rsid w:val="002F497E"/>
    <w:rsid w:val="002F4C9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7A"/>
    <w:rsid w:val="00314454"/>
    <w:rsid w:val="00314897"/>
    <w:rsid w:val="00315307"/>
    <w:rsid w:val="00317A56"/>
    <w:rsid w:val="003270E2"/>
    <w:rsid w:val="0033082A"/>
    <w:rsid w:val="00331421"/>
    <w:rsid w:val="00331985"/>
    <w:rsid w:val="003325B5"/>
    <w:rsid w:val="0033435A"/>
    <w:rsid w:val="00334899"/>
    <w:rsid w:val="00342AAE"/>
    <w:rsid w:val="00346E25"/>
    <w:rsid w:val="00347E17"/>
    <w:rsid w:val="00347F8B"/>
    <w:rsid w:val="00350CEB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F48"/>
    <w:rsid w:val="003D6009"/>
    <w:rsid w:val="003D6E77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1CFE"/>
    <w:rsid w:val="004429B5"/>
    <w:rsid w:val="00442B02"/>
    <w:rsid w:val="00446766"/>
    <w:rsid w:val="00446CF8"/>
    <w:rsid w:val="00453A0B"/>
    <w:rsid w:val="00453DD7"/>
    <w:rsid w:val="00453FDA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687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6CEE"/>
    <w:rsid w:val="004D710F"/>
    <w:rsid w:val="004E056C"/>
    <w:rsid w:val="004E4C46"/>
    <w:rsid w:val="004E66E8"/>
    <w:rsid w:val="004E6E9A"/>
    <w:rsid w:val="004E79ED"/>
    <w:rsid w:val="004E7C66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65DB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71750"/>
    <w:rsid w:val="00576BB3"/>
    <w:rsid w:val="0058099E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4073"/>
    <w:rsid w:val="005F49E0"/>
    <w:rsid w:val="005F518D"/>
    <w:rsid w:val="005F55B5"/>
    <w:rsid w:val="005F6FC6"/>
    <w:rsid w:val="0060070D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B18C2"/>
    <w:rsid w:val="006B27EF"/>
    <w:rsid w:val="006B3A08"/>
    <w:rsid w:val="006C4FDE"/>
    <w:rsid w:val="006C5A56"/>
    <w:rsid w:val="006D2147"/>
    <w:rsid w:val="006D510F"/>
    <w:rsid w:val="006D51B1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F7F"/>
    <w:rsid w:val="007158E1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1C3"/>
    <w:rsid w:val="00744628"/>
    <w:rsid w:val="0074477B"/>
    <w:rsid w:val="00745475"/>
    <w:rsid w:val="00745599"/>
    <w:rsid w:val="00746316"/>
    <w:rsid w:val="00746CA7"/>
    <w:rsid w:val="0074750E"/>
    <w:rsid w:val="007476A8"/>
    <w:rsid w:val="00754D22"/>
    <w:rsid w:val="0075790B"/>
    <w:rsid w:val="00765B5C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314D"/>
    <w:rsid w:val="0082665F"/>
    <w:rsid w:val="008266E4"/>
    <w:rsid w:val="00826AC6"/>
    <w:rsid w:val="00827597"/>
    <w:rsid w:val="00827F79"/>
    <w:rsid w:val="008309E9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52F2E"/>
    <w:rsid w:val="008606A6"/>
    <w:rsid w:val="00861C5B"/>
    <w:rsid w:val="00861E34"/>
    <w:rsid w:val="00865677"/>
    <w:rsid w:val="00865A79"/>
    <w:rsid w:val="00867850"/>
    <w:rsid w:val="00867E01"/>
    <w:rsid w:val="00872FAA"/>
    <w:rsid w:val="008765A3"/>
    <w:rsid w:val="00881120"/>
    <w:rsid w:val="008818EB"/>
    <w:rsid w:val="00881E84"/>
    <w:rsid w:val="00882F7C"/>
    <w:rsid w:val="00883ABD"/>
    <w:rsid w:val="008842E5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F7B"/>
    <w:rsid w:val="008B76B2"/>
    <w:rsid w:val="008C0DFD"/>
    <w:rsid w:val="008C3C9B"/>
    <w:rsid w:val="008C52CF"/>
    <w:rsid w:val="008C79C4"/>
    <w:rsid w:val="008C7BA1"/>
    <w:rsid w:val="008D1F48"/>
    <w:rsid w:val="008D29EF"/>
    <w:rsid w:val="008D3C36"/>
    <w:rsid w:val="008D4857"/>
    <w:rsid w:val="008D5C58"/>
    <w:rsid w:val="008D75A2"/>
    <w:rsid w:val="008D7F54"/>
    <w:rsid w:val="008E3833"/>
    <w:rsid w:val="008E4CE4"/>
    <w:rsid w:val="008E533A"/>
    <w:rsid w:val="008F20D0"/>
    <w:rsid w:val="008F2B3C"/>
    <w:rsid w:val="008F32C5"/>
    <w:rsid w:val="008F7643"/>
    <w:rsid w:val="0090155D"/>
    <w:rsid w:val="00901646"/>
    <w:rsid w:val="0090205F"/>
    <w:rsid w:val="00902DBC"/>
    <w:rsid w:val="00903668"/>
    <w:rsid w:val="0090785C"/>
    <w:rsid w:val="00912DBB"/>
    <w:rsid w:val="009132ED"/>
    <w:rsid w:val="009148AD"/>
    <w:rsid w:val="009168B4"/>
    <w:rsid w:val="00921E85"/>
    <w:rsid w:val="009225B7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5562"/>
    <w:rsid w:val="00955AF8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4162"/>
    <w:rsid w:val="00980A4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221F"/>
    <w:rsid w:val="00A22B38"/>
    <w:rsid w:val="00A277BA"/>
    <w:rsid w:val="00A30D4B"/>
    <w:rsid w:val="00A31010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7E32"/>
    <w:rsid w:val="00A71A94"/>
    <w:rsid w:val="00A71C86"/>
    <w:rsid w:val="00A75A40"/>
    <w:rsid w:val="00A76078"/>
    <w:rsid w:val="00A76687"/>
    <w:rsid w:val="00A76D87"/>
    <w:rsid w:val="00A83C03"/>
    <w:rsid w:val="00A86056"/>
    <w:rsid w:val="00A86111"/>
    <w:rsid w:val="00A8637E"/>
    <w:rsid w:val="00A86C9C"/>
    <w:rsid w:val="00A86F90"/>
    <w:rsid w:val="00A877B4"/>
    <w:rsid w:val="00A91896"/>
    <w:rsid w:val="00A965FE"/>
    <w:rsid w:val="00A96DF3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D256A"/>
    <w:rsid w:val="00AD3C5E"/>
    <w:rsid w:val="00AD48A8"/>
    <w:rsid w:val="00AD4C1D"/>
    <w:rsid w:val="00AD6369"/>
    <w:rsid w:val="00AD63B9"/>
    <w:rsid w:val="00AD769F"/>
    <w:rsid w:val="00AE3E0C"/>
    <w:rsid w:val="00AE3FB0"/>
    <w:rsid w:val="00AE4B8E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1DE2"/>
    <w:rsid w:val="00B6294E"/>
    <w:rsid w:val="00B634A6"/>
    <w:rsid w:val="00B63599"/>
    <w:rsid w:val="00B63751"/>
    <w:rsid w:val="00B66418"/>
    <w:rsid w:val="00B73007"/>
    <w:rsid w:val="00B759FE"/>
    <w:rsid w:val="00B77B12"/>
    <w:rsid w:val="00B84604"/>
    <w:rsid w:val="00B84A04"/>
    <w:rsid w:val="00B8502B"/>
    <w:rsid w:val="00B978C5"/>
    <w:rsid w:val="00BA0010"/>
    <w:rsid w:val="00BA1941"/>
    <w:rsid w:val="00BA33EE"/>
    <w:rsid w:val="00BA427A"/>
    <w:rsid w:val="00BA55BE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564D"/>
    <w:rsid w:val="00BC7160"/>
    <w:rsid w:val="00BD235F"/>
    <w:rsid w:val="00BD3D48"/>
    <w:rsid w:val="00BD5ED3"/>
    <w:rsid w:val="00BD6768"/>
    <w:rsid w:val="00BE1075"/>
    <w:rsid w:val="00BE3C73"/>
    <w:rsid w:val="00BE7862"/>
    <w:rsid w:val="00BF004D"/>
    <w:rsid w:val="00BF4693"/>
    <w:rsid w:val="00BF492E"/>
    <w:rsid w:val="00BF7A20"/>
    <w:rsid w:val="00C00C49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43A0"/>
    <w:rsid w:val="00C506A1"/>
    <w:rsid w:val="00C50811"/>
    <w:rsid w:val="00C50D82"/>
    <w:rsid w:val="00C514BF"/>
    <w:rsid w:val="00C5411F"/>
    <w:rsid w:val="00C619D9"/>
    <w:rsid w:val="00C6350D"/>
    <w:rsid w:val="00C707D9"/>
    <w:rsid w:val="00C713DB"/>
    <w:rsid w:val="00C718B7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C49"/>
    <w:rsid w:val="00D27775"/>
    <w:rsid w:val="00D3448A"/>
    <w:rsid w:val="00D34835"/>
    <w:rsid w:val="00D34B49"/>
    <w:rsid w:val="00D3583B"/>
    <w:rsid w:val="00D4094B"/>
    <w:rsid w:val="00D43D6D"/>
    <w:rsid w:val="00D46C45"/>
    <w:rsid w:val="00D508F1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31742"/>
    <w:rsid w:val="00E31C43"/>
    <w:rsid w:val="00E3332C"/>
    <w:rsid w:val="00E33D60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67ADF"/>
    <w:rsid w:val="00E706D5"/>
    <w:rsid w:val="00E70E53"/>
    <w:rsid w:val="00E72E84"/>
    <w:rsid w:val="00E73D6A"/>
    <w:rsid w:val="00E73FB6"/>
    <w:rsid w:val="00E7493A"/>
    <w:rsid w:val="00E77B34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250B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F00C3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2329"/>
    <w:rsid w:val="00F32AC1"/>
    <w:rsid w:val="00F33B6E"/>
    <w:rsid w:val="00F35A98"/>
    <w:rsid w:val="00F35DAC"/>
    <w:rsid w:val="00F409C8"/>
    <w:rsid w:val="00F42A44"/>
    <w:rsid w:val="00F4453D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1670"/>
    <w:rsid w:val="00F71751"/>
    <w:rsid w:val="00F719FA"/>
    <w:rsid w:val="00F720E9"/>
    <w:rsid w:val="00F74710"/>
    <w:rsid w:val="00F74ABC"/>
    <w:rsid w:val="00F74E72"/>
    <w:rsid w:val="00F77093"/>
    <w:rsid w:val="00F80886"/>
    <w:rsid w:val="00F824F1"/>
    <w:rsid w:val="00F82D4C"/>
    <w:rsid w:val="00F84DC0"/>
    <w:rsid w:val="00F851DA"/>
    <w:rsid w:val="00F90077"/>
    <w:rsid w:val="00F90B57"/>
    <w:rsid w:val="00F91690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7A24"/>
    <w:rsid w:val="00FC0020"/>
    <w:rsid w:val="00FC21DF"/>
    <w:rsid w:val="00FC24EA"/>
    <w:rsid w:val="00FC4417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3F24FA9-4872-4416-A610-91AA8F3A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F5BC5-D31A-4B2E-B907-18E6C0FD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5</cp:revision>
  <cp:lastPrinted>2021-02-02T11:02:00Z</cp:lastPrinted>
  <dcterms:created xsi:type="dcterms:W3CDTF">2021-02-10T10:41:00Z</dcterms:created>
  <dcterms:modified xsi:type="dcterms:W3CDTF">2022-05-31T22:56:00Z</dcterms:modified>
</cp:coreProperties>
</file>